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E" w:rsidRPr="00DE0A9B" w:rsidRDefault="00A040FE" w:rsidP="00A040FE">
      <w:pPr>
        <w:spacing w:line="360" w:lineRule="auto"/>
        <w:jc w:val="center"/>
        <w:rPr>
          <w:rFonts w:ascii="宋体" w:hAnsi="宋体" w:cs="宋体" w:hint="eastAsia"/>
          <w:b/>
          <w:bCs/>
          <w:color w:val="000000" w:themeColor="text1"/>
          <w:sz w:val="28"/>
          <w:szCs w:val="28"/>
        </w:rPr>
      </w:pPr>
      <w:r w:rsidRPr="00DE0A9B">
        <w:rPr>
          <w:rFonts w:ascii="宋体" w:hAnsi="宋体" w:cs="宋体" w:hint="eastAsia"/>
          <w:b/>
          <w:color w:val="000000" w:themeColor="text1"/>
          <w:sz w:val="28"/>
          <w:szCs w:val="28"/>
        </w:rPr>
        <w:t>采购需求</w:t>
      </w:r>
    </w:p>
    <w:p w:rsidR="00A040FE" w:rsidRPr="00DE0A9B" w:rsidRDefault="00A040FE" w:rsidP="00A040FE">
      <w:pPr>
        <w:spacing w:line="360" w:lineRule="auto"/>
        <w:rPr>
          <w:rFonts w:ascii="宋体" w:hAnsi="宋体" w:hint="eastAsia"/>
          <w:b/>
          <w:color w:val="000000" w:themeColor="text1"/>
          <w:sz w:val="24"/>
          <w:szCs w:val="24"/>
        </w:rPr>
      </w:pPr>
      <w:r w:rsidRPr="00DE0A9B">
        <w:rPr>
          <w:rFonts w:ascii="宋体" w:hAnsi="宋体" w:hint="eastAsia"/>
          <w:b/>
          <w:color w:val="000000" w:themeColor="text1"/>
          <w:sz w:val="24"/>
          <w:szCs w:val="24"/>
        </w:rPr>
        <w:t>第一项：采购人的采购（项目）需求：</w:t>
      </w:r>
    </w:p>
    <w:p w:rsidR="00A040FE" w:rsidRPr="00DE0A9B" w:rsidRDefault="00A040FE" w:rsidP="00A040FE">
      <w:pPr>
        <w:pStyle w:val="a0"/>
        <w:rPr>
          <w:rFonts w:ascii="宋体" w:hAnsi="宋体" w:hint="eastAsia"/>
          <w:b/>
          <w:color w:val="000000" w:themeColor="text1"/>
          <w:szCs w:val="21"/>
        </w:rPr>
      </w:pPr>
      <w:r w:rsidRPr="00DE0A9B">
        <w:rPr>
          <w:rFonts w:ascii="宋体" w:hAnsi="宋体" w:hint="eastAsia"/>
          <w:b/>
          <w:color w:val="000000" w:themeColor="text1"/>
          <w:szCs w:val="21"/>
        </w:rPr>
        <w:t>分包</w:t>
      </w:r>
      <w:proofErr w:type="gramStart"/>
      <w:r w:rsidRPr="00DE0A9B">
        <w:rPr>
          <w:rFonts w:ascii="宋体" w:hAnsi="宋体" w:hint="eastAsia"/>
          <w:b/>
          <w:color w:val="000000" w:themeColor="text1"/>
          <w:szCs w:val="21"/>
        </w:rPr>
        <w:t>一</w:t>
      </w:r>
      <w:proofErr w:type="gramEnd"/>
      <w:r w:rsidRPr="00DE0A9B">
        <w:rPr>
          <w:rFonts w:ascii="宋体" w:hAnsi="宋体" w:hint="eastAsia"/>
          <w:b/>
          <w:color w:val="000000" w:themeColor="text1"/>
          <w:szCs w:val="21"/>
        </w:rPr>
        <w:t>：枪弹实验室设备明细：</w:t>
      </w:r>
    </w:p>
    <w:p w:rsidR="00A040FE" w:rsidRPr="00DE0A9B" w:rsidRDefault="00A040FE" w:rsidP="00A040FE">
      <w:pPr>
        <w:pStyle w:val="a0"/>
        <w:rPr>
          <w:rFonts w:ascii="宋体" w:hAnsi="宋体"/>
          <w:b/>
          <w:color w:val="000000" w:themeColor="text1"/>
          <w:szCs w:val="21"/>
        </w:rPr>
      </w:pPr>
      <w:r w:rsidRPr="00DE0A9B">
        <w:rPr>
          <w:rFonts w:ascii="宋体" w:hAnsi="宋体" w:hint="eastAsia"/>
          <w:b/>
          <w:color w:val="000000" w:themeColor="text1"/>
          <w:szCs w:val="21"/>
        </w:rPr>
        <w:t>（</w:t>
      </w:r>
      <w:proofErr w:type="gramStart"/>
      <w:r w:rsidRPr="00DE0A9B">
        <w:rPr>
          <w:rFonts w:ascii="宋体" w:hAnsi="宋体" w:hint="eastAsia"/>
          <w:b/>
          <w:color w:val="000000" w:themeColor="text1"/>
          <w:szCs w:val="21"/>
        </w:rPr>
        <w:t>一</w:t>
      </w:r>
      <w:proofErr w:type="gramEnd"/>
      <w:r w:rsidRPr="00DE0A9B">
        <w:rPr>
          <w:rFonts w:ascii="宋体" w:hAnsi="宋体" w:hint="eastAsia"/>
          <w:b/>
          <w:color w:val="000000" w:themeColor="text1"/>
          <w:szCs w:val="21"/>
        </w:rPr>
        <w:t>）．双屏弹丸速度测量仪</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1.▲测速屏尺寸≥1320mm×1090mm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2.★测速屏检测有效范围≥990mm×990mm</w:t>
      </w:r>
    </w:p>
    <w:p w:rsidR="00A040FE" w:rsidRPr="00DE0A9B" w:rsidRDefault="00A040FE" w:rsidP="00A040FE">
      <w:pPr>
        <w:rPr>
          <w:color w:val="000000" w:themeColor="text1"/>
        </w:rPr>
      </w:pPr>
      <w:r w:rsidRPr="00DE0A9B">
        <w:rPr>
          <w:rFonts w:ascii="宋体" w:hAnsi="宋体" w:hint="eastAsia"/>
          <w:color w:val="000000" w:themeColor="text1"/>
          <w:szCs w:val="21"/>
        </w:rPr>
        <w:t>3.▲子弹检测口径：4mm 至60mm,子弹测速范围：15m/s 至 3000 m/s</w:t>
      </w:r>
      <w:r w:rsidRPr="00DE0A9B">
        <w:rPr>
          <w:rFonts w:hint="eastAsia"/>
          <w:color w:val="000000" w:themeColor="text1"/>
        </w:rPr>
        <w:t>(</w:t>
      </w:r>
      <w:r w:rsidRPr="00DE0A9B">
        <w:rPr>
          <w:rFonts w:hint="eastAsia"/>
          <w:color w:val="000000" w:themeColor="text1"/>
        </w:rPr>
        <w:t>提供厂家技术确认函</w:t>
      </w:r>
      <w:r w:rsidRPr="00DE0A9B">
        <w:rPr>
          <w:rFonts w:hint="eastAsia"/>
          <w:color w:val="000000" w:themeColor="text1"/>
        </w:rPr>
        <w:t>)</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4.▲配备高精度的固定支架，测量精确值≥0.01m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5. BNC信号连接，具备自动增益控制系统及诊断系统。</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6. 子弹测速精准度≥0.1m/s</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7. 电源：通过多芯电线遥控装置</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8. 触发脉冲：通过线路驱动进入计时装置</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 xml:space="preserve">9. BNC 触发输出：50Ω TTL /50Ω 12V                </w:t>
      </w:r>
    </w:p>
    <w:p w:rsidR="00A040FE" w:rsidRPr="00DE0A9B" w:rsidRDefault="00A040FE" w:rsidP="00A040FE">
      <w:pPr>
        <w:rPr>
          <w:color w:val="000000" w:themeColor="text1"/>
        </w:rPr>
      </w:pPr>
      <w:r w:rsidRPr="00DE0A9B">
        <w:rPr>
          <w:rFonts w:ascii="宋体" w:hAnsi="宋体" w:hint="eastAsia"/>
          <w:color w:val="000000" w:themeColor="text1"/>
          <w:szCs w:val="21"/>
        </w:rPr>
        <w:t>10.▲计时器频率标准:10MHz 晶体振荡器、0.0025%稳定，温度范围-20℃ - +80℃，长期稳定、±0.5ppm，每年时效±1ppm</w:t>
      </w:r>
      <w:r w:rsidRPr="00DE0A9B">
        <w:rPr>
          <w:rFonts w:hint="eastAsia"/>
          <w:color w:val="000000" w:themeColor="text1"/>
        </w:rPr>
        <w:t>(</w:t>
      </w:r>
      <w:r w:rsidRPr="00DE0A9B">
        <w:rPr>
          <w:rFonts w:hint="eastAsia"/>
          <w:color w:val="000000" w:themeColor="text1"/>
        </w:rPr>
        <w:t>提供厂家技术确认函</w:t>
      </w:r>
      <w:r w:rsidRPr="00DE0A9B">
        <w:rPr>
          <w:rFonts w:hint="eastAsia"/>
          <w:color w:val="000000" w:themeColor="text1"/>
        </w:rPr>
        <w:t>)</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11. 存储容量:256次速度/时间测量值、257次射击测量速率</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12. 电源: 10V-36V DC</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13. 可连接两个检测器或TTL或数据连接处理器或GPS天线</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14. 操作温度: -10℃ - +50℃</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15.★投标时需提供制造商或产品独家代理商针对本项目的授权书。</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w:t>
      </w:r>
      <w:proofErr w:type="gramStart"/>
      <w:r w:rsidRPr="00DE0A9B">
        <w:rPr>
          <w:rFonts w:ascii="宋体" w:hAnsi="宋体" w:hint="eastAsia"/>
          <w:b/>
          <w:color w:val="000000" w:themeColor="text1"/>
          <w:szCs w:val="21"/>
        </w:rPr>
        <w:t>阻弹靶</w:t>
      </w:r>
      <w:proofErr w:type="gramEnd"/>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1.▲采用</w:t>
      </w:r>
      <w:proofErr w:type="gramStart"/>
      <w:r w:rsidRPr="00DE0A9B">
        <w:rPr>
          <w:rFonts w:ascii="宋体" w:hAnsi="宋体" w:hint="eastAsia"/>
          <w:color w:val="000000" w:themeColor="text1"/>
          <w:szCs w:val="21"/>
        </w:rPr>
        <w:t>阻弹胶</w:t>
      </w:r>
      <w:proofErr w:type="gramEnd"/>
      <w:r w:rsidRPr="00DE0A9B">
        <w:rPr>
          <w:rFonts w:ascii="宋体" w:hAnsi="宋体" w:hint="eastAsia"/>
          <w:color w:val="000000" w:themeColor="text1"/>
          <w:szCs w:val="21"/>
        </w:rPr>
        <w:t>每块可以容纳数千发子弹，共配有10块</w:t>
      </w:r>
      <w:proofErr w:type="gramStart"/>
      <w:r w:rsidRPr="00DE0A9B">
        <w:rPr>
          <w:rFonts w:ascii="宋体" w:hAnsi="宋体" w:hint="eastAsia"/>
          <w:color w:val="000000" w:themeColor="text1"/>
          <w:szCs w:val="21"/>
        </w:rPr>
        <w:t>阻弹胶</w:t>
      </w:r>
      <w:proofErr w:type="gramEnd"/>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2. 适合步枪、手枪和散弹猎枪以及口径达7.62mm的其它枪支射击</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3.★有效</w:t>
      </w:r>
      <w:proofErr w:type="gramStart"/>
      <w:r w:rsidRPr="00DE0A9B">
        <w:rPr>
          <w:rFonts w:ascii="宋体" w:hAnsi="宋体" w:hint="eastAsia"/>
          <w:color w:val="000000" w:themeColor="text1"/>
          <w:szCs w:val="21"/>
        </w:rPr>
        <w:t>阻弹范围</w:t>
      </w:r>
      <w:proofErr w:type="gramEnd"/>
      <w:r w:rsidRPr="00DE0A9B">
        <w:rPr>
          <w:rFonts w:ascii="宋体" w:hAnsi="宋体" w:hint="eastAsia"/>
          <w:color w:val="000000" w:themeColor="text1"/>
          <w:szCs w:val="21"/>
        </w:rPr>
        <w:t>≥宽度100cm×高度100cm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4.带轮设计，室内外均可以方便使用</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 xml:space="preserve">5.避免子弹反弹和散裂，减少噪音 </w:t>
      </w:r>
    </w:p>
    <w:p w:rsidR="00A040FE" w:rsidRPr="00DE0A9B" w:rsidRDefault="00A040FE" w:rsidP="00A040FE">
      <w:pPr>
        <w:rPr>
          <w:rFonts w:ascii="宋体" w:hAnsi="宋体"/>
          <w:color w:val="000000" w:themeColor="text1"/>
          <w:szCs w:val="21"/>
        </w:rPr>
      </w:pPr>
      <w:r w:rsidRPr="00DE0A9B">
        <w:rPr>
          <w:rFonts w:ascii="宋体" w:hAnsi="宋体"/>
          <w:color w:val="000000" w:themeColor="text1"/>
          <w:szCs w:val="21"/>
        </w:rPr>
        <w:t>6</w:t>
      </w:r>
      <w:r w:rsidRPr="00DE0A9B">
        <w:rPr>
          <w:rFonts w:ascii="宋体" w:hAnsi="宋体" w:hint="eastAsia"/>
          <w:color w:val="000000" w:themeColor="text1"/>
          <w:szCs w:val="21"/>
        </w:rPr>
        <w:t xml:space="preserve">.▲投标时需提供制造商或产品独家代理商出具的Test Report </w:t>
      </w:r>
      <w:proofErr w:type="spellStart"/>
      <w:r w:rsidRPr="00DE0A9B">
        <w:rPr>
          <w:rFonts w:ascii="宋体" w:hAnsi="宋体" w:hint="eastAsia"/>
          <w:color w:val="000000" w:themeColor="text1"/>
          <w:szCs w:val="21"/>
        </w:rPr>
        <w:t>Beschußamt</w:t>
      </w:r>
      <w:proofErr w:type="spellEnd"/>
      <w:r w:rsidRPr="00DE0A9B">
        <w:rPr>
          <w:rFonts w:ascii="宋体" w:hAnsi="宋体" w:hint="eastAsia"/>
          <w:color w:val="000000" w:themeColor="text1"/>
          <w:szCs w:val="21"/>
        </w:rPr>
        <w:t xml:space="preserve"> </w:t>
      </w:r>
      <w:proofErr w:type="spellStart"/>
      <w:r w:rsidRPr="00DE0A9B">
        <w:rPr>
          <w:rFonts w:ascii="宋体" w:hAnsi="宋体" w:hint="eastAsia"/>
          <w:color w:val="000000" w:themeColor="text1"/>
          <w:szCs w:val="21"/>
        </w:rPr>
        <w:t>Mellrichstad</w:t>
      </w:r>
      <w:proofErr w:type="spellEnd"/>
      <w:r w:rsidRPr="00DE0A9B">
        <w:rPr>
          <w:rFonts w:ascii="宋体" w:hAnsi="宋体" w:hint="eastAsia"/>
          <w:color w:val="000000" w:themeColor="text1"/>
          <w:szCs w:val="21"/>
        </w:rPr>
        <w:t>检测报告。</w:t>
      </w:r>
    </w:p>
    <w:p w:rsidR="00A040FE" w:rsidRPr="00DE0A9B" w:rsidRDefault="00A040FE" w:rsidP="00A040FE">
      <w:pPr>
        <w:rPr>
          <w:rFonts w:ascii="宋体" w:hAnsi="宋体"/>
          <w:color w:val="000000" w:themeColor="text1"/>
          <w:szCs w:val="21"/>
        </w:rPr>
      </w:pPr>
      <w:r w:rsidRPr="00DE0A9B">
        <w:rPr>
          <w:rFonts w:ascii="宋体" w:hAnsi="宋体"/>
          <w:color w:val="000000" w:themeColor="text1"/>
          <w:szCs w:val="21"/>
        </w:rPr>
        <w:t>7</w:t>
      </w:r>
      <w:r w:rsidRPr="00DE0A9B">
        <w:rPr>
          <w:rFonts w:ascii="宋体" w:hAnsi="宋体" w:hint="eastAsia"/>
          <w:color w:val="000000" w:themeColor="text1"/>
          <w:szCs w:val="21"/>
        </w:rPr>
        <w:t>.★投标时需提供制造商或产品独家代理商针对本项目的授权书。</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（三）．射击支架</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 平台尺寸≥1300*400*600</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2.★射击方向角度范围：水平角-15°-15°</w:t>
      </w:r>
      <w:r w:rsidRPr="00DE0A9B">
        <w:rPr>
          <w:rFonts w:hint="eastAsia"/>
          <w:color w:val="000000" w:themeColor="text1"/>
        </w:rPr>
        <w:t>(</w:t>
      </w:r>
      <w:r w:rsidRPr="00DE0A9B">
        <w:rPr>
          <w:rFonts w:hint="eastAsia"/>
          <w:color w:val="000000" w:themeColor="text1"/>
        </w:rPr>
        <w:t>提供厂家技术确认函</w:t>
      </w:r>
      <w:r w:rsidRPr="00DE0A9B">
        <w:rPr>
          <w:rFonts w:hint="eastAsia"/>
          <w:color w:val="000000" w:themeColor="text1"/>
        </w:rPr>
        <w:t>)</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3. 短枪夹持器上下调节距离：0-90mm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4. 夹持器最大张开距离：45mm（±5mm）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5. 前后夹持器调节距离：0-850mm（±10mm）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6.▲夹持</w:t>
      </w:r>
      <w:proofErr w:type="gramStart"/>
      <w:r w:rsidRPr="00DE0A9B">
        <w:rPr>
          <w:rFonts w:ascii="宋体" w:hAnsi="宋体" w:hint="eastAsia"/>
          <w:color w:val="000000" w:themeColor="text1"/>
          <w:szCs w:val="21"/>
        </w:rPr>
        <w:t>器力度</w:t>
      </w:r>
      <w:proofErr w:type="gramEnd"/>
      <w:r w:rsidRPr="00DE0A9B">
        <w:rPr>
          <w:rFonts w:ascii="宋体" w:hAnsi="宋体" w:hint="eastAsia"/>
          <w:color w:val="000000" w:themeColor="text1"/>
          <w:szCs w:val="21"/>
        </w:rPr>
        <w:t xml:space="preserve"> ≥50kg</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7.★有线遥控电动击发器:线缆长度≥9m,可以最大限度的降低操作人员测试危险枪支的危险。选择有线控制可避免信号干扰产生的危险触发，操作人员可以在验枪室外或有效安全范围内通过线控击发枪支。</w:t>
      </w:r>
      <w:r w:rsidRPr="00DE0A9B">
        <w:rPr>
          <w:rFonts w:hint="eastAsia"/>
          <w:color w:val="000000" w:themeColor="text1"/>
        </w:rPr>
        <w:t>(</w:t>
      </w:r>
      <w:r w:rsidRPr="00DE0A9B">
        <w:rPr>
          <w:rFonts w:hint="eastAsia"/>
          <w:color w:val="000000" w:themeColor="text1"/>
        </w:rPr>
        <w:t>提供厂家技术确认函</w:t>
      </w:r>
      <w:r w:rsidRPr="00DE0A9B">
        <w:rPr>
          <w:rFonts w:hint="eastAsia"/>
          <w:color w:val="000000" w:themeColor="text1"/>
        </w:rPr>
        <w:t>)</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8.击发器的尺寸≤ 300*300*400mm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9.▲击发器微调行程 0-30mm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10.▲连杆装置行程距离约：0-25mm，方向 左、右，力度 5档</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lastRenderedPageBreak/>
        <w:t>11.★具有距离前次击发5S内不能再次击发的功能</w:t>
      </w:r>
      <w:r w:rsidRPr="00DE0A9B">
        <w:rPr>
          <w:rFonts w:hint="eastAsia"/>
          <w:color w:val="000000" w:themeColor="text1"/>
        </w:rPr>
        <w:t>(</w:t>
      </w:r>
      <w:r w:rsidRPr="00DE0A9B">
        <w:rPr>
          <w:rFonts w:hint="eastAsia"/>
          <w:color w:val="000000" w:themeColor="text1"/>
        </w:rPr>
        <w:t>提供厂家技术确认函</w:t>
      </w:r>
      <w:r w:rsidRPr="00DE0A9B">
        <w:rPr>
          <w:rFonts w:hint="eastAsia"/>
          <w:color w:val="000000" w:themeColor="text1"/>
        </w:rPr>
        <w:t>)</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12.▲设备后坐力缓冲量程 0-90mm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13.弹壳收集装置尺寸≥340*280*350mm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14.▲红外瞄准器 激光笔</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15.设备电压等级 220V 50HZ</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16.设备使用环境温度 -10℃~50℃</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17.★</w:t>
      </w:r>
      <w:r w:rsidRPr="00DE0A9B">
        <w:rPr>
          <w:rFonts w:hint="eastAsia"/>
          <w:color w:val="000000" w:themeColor="text1"/>
        </w:rPr>
        <w:t>中标方签订合同时需提供公安部刑事技术产品质量监督检验中心出具的检验报告查验原件</w:t>
      </w:r>
    </w:p>
    <w:p w:rsidR="00A040FE" w:rsidRPr="00DE0A9B" w:rsidRDefault="00A040FE" w:rsidP="00A040FE">
      <w:pPr>
        <w:rPr>
          <w:color w:val="000000" w:themeColor="text1"/>
        </w:rPr>
      </w:pPr>
      <w:r w:rsidRPr="00DE0A9B">
        <w:rPr>
          <w:rFonts w:ascii="宋体" w:hAnsi="宋体" w:hint="eastAsia"/>
          <w:color w:val="000000" w:themeColor="text1"/>
          <w:szCs w:val="21"/>
        </w:rPr>
        <w:t>18.★投标时需提供制造商或产品独家代理商针对本项目的授权书</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（四）．测速常用工具套装</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包含四种器具：</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1、子弹直径测量器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1.1．▲测量范围≥150mm；精度达0.02mm，具备英制/公制转换功能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1.2．具有清零设置按钮</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1.3．供电电池：3V钮扣式CR2025（锂离子电池）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1.4．LCD液晶显示测量读数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2、弹头质量测定仪</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2.1. ▲最大称量≥100g；精度高达0.01g；</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2.2.秤台尺寸≥Φ82mm；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2.3.体积≤150（W）×180（D）×70（H）mm；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2.4.直流/交流供电系统：AC 220V±10％，50Hz/60Hz±1Hz，4节AA电池；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2.5.使用温度：-10℃～40℃；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2.6.使用湿度：≤80％RH；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3、HP1防噪音耳罩</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3.1.  具有电子听力保护装置（声波控制系统）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3.2. ▲采用先进的数字化电路放大器，能阻断有害噪音（在射击时能主动阻隔射击声波，降低枪声噪音同时放大实验人员说话声波），</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3.3.工作时间≥300H。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4.军用防护眼罩</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4.1. ▲ 符合质量防冲击－国际标准：美标Z78.1，军方STD-662F和欧标EN166。</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4.2. ▲采用国外进口材料制造的</w:t>
      </w:r>
      <w:proofErr w:type="gramStart"/>
      <w:r w:rsidRPr="00DE0A9B">
        <w:rPr>
          <w:rFonts w:ascii="宋体" w:hAnsi="宋体" w:hint="eastAsia"/>
          <w:color w:val="000000" w:themeColor="text1"/>
          <w:szCs w:val="21"/>
        </w:rPr>
        <w:t>聚酸碳脂</w:t>
      </w:r>
      <w:proofErr w:type="gramEnd"/>
      <w:r w:rsidRPr="00DE0A9B">
        <w:rPr>
          <w:rFonts w:ascii="宋体" w:hAnsi="宋体" w:hint="eastAsia"/>
          <w:color w:val="000000" w:themeColor="text1"/>
          <w:szCs w:val="21"/>
        </w:rPr>
        <w:t>2.8mm厚的镜片：提供良好的防雾、防刮察，防冲击性能。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镜片可根据光线的不同配以：透明片、灰色片、黄色片。</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4.3.TPU柔软镜框，加上可调节的松紧带，配戴贴脸又舒适。</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4.4.可调节式可调双环带,可配合头盔使用4.5.聚碳酸脂镜片：隔离UVA/UVB紫外线伤害。</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4.5.冲击性能测试: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A.用重量16G+0.1G,直径为16MM的钢珠在氮气20KG时发射速度为670英尺/秒的强力冲击下,镜片无破裂.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B.用重量500G的柱型钢锥在高度为1.37M处冲击镜片表面,无破裂.</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（五）．拔弹器</w:t>
      </w:r>
      <w:r w:rsidRPr="00DE0A9B">
        <w:rPr>
          <w:rFonts w:ascii="宋体" w:hAnsi="宋体" w:hint="eastAsia"/>
          <w:b/>
          <w:color w:val="000000" w:themeColor="text1"/>
          <w:szCs w:val="21"/>
        </w:rPr>
        <w:tab/>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1.包含三个不同的夹头</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 适用拔弹弹头口径：22 Hornet 至.45-.70口径</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3.适用制式子弹和非制式子弹</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4.能方便快速的拆卸弹头、弹壳。拆卸后的弹头完整无伤痕，弹壳内的火药</w:t>
      </w:r>
      <w:proofErr w:type="gramStart"/>
      <w:r w:rsidRPr="00DE0A9B">
        <w:rPr>
          <w:rFonts w:ascii="宋体" w:hAnsi="宋体" w:hint="eastAsia"/>
          <w:color w:val="000000" w:themeColor="text1"/>
          <w:szCs w:val="21"/>
        </w:rPr>
        <w:t>不</w:t>
      </w:r>
      <w:proofErr w:type="gramEnd"/>
      <w:r w:rsidRPr="00DE0A9B">
        <w:rPr>
          <w:rFonts w:ascii="宋体" w:hAnsi="宋体" w:hint="eastAsia"/>
          <w:color w:val="000000" w:themeColor="text1"/>
          <w:szCs w:val="21"/>
        </w:rPr>
        <w:t>散失，可以获得火药成份、重量等重要信息。</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（六）．</w:t>
      </w:r>
      <w:proofErr w:type="gramStart"/>
      <w:r w:rsidRPr="00DE0A9B">
        <w:rPr>
          <w:rFonts w:ascii="宋体" w:hAnsi="宋体" w:hint="eastAsia"/>
          <w:b/>
          <w:color w:val="000000" w:themeColor="text1"/>
          <w:szCs w:val="21"/>
        </w:rPr>
        <w:t>水箱抓</w:t>
      </w:r>
      <w:proofErr w:type="gramEnd"/>
      <w:r w:rsidRPr="00DE0A9B">
        <w:rPr>
          <w:rFonts w:ascii="宋体" w:hAnsi="宋体" w:hint="eastAsia"/>
          <w:b/>
          <w:color w:val="000000" w:themeColor="text1"/>
          <w:szCs w:val="21"/>
        </w:rPr>
        <w:t>弹器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1．用水做阻尼材料，通过水的阻尼作用在短距离内快速减小弹头速度，实现</w:t>
      </w:r>
      <w:proofErr w:type="gramStart"/>
      <w:r w:rsidRPr="00DE0A9B">
        <w:rPr>
          <w:rFonts w:ascii="宋体" w:hAnsi="宋体" w:hint="eastAsia"/>
          <w:color w:val="000000" w:themeColor="text1"/>
          <w:szCs w:val="21"/>
        </w:rPr>
        <w:t>无损抓弹</w:t>
      </w:r>
      <w:proofErr w:type="gramEnd"/>
      <w:r w:rsidRPr="00DE0A9B">
        <w:rPr>
          <w:rFonts w:ascii="宋体" w:hAnsi="宋体" w:hint="eastAsia"/>
          <w:color w:val="000000" w:themeColor="text1"/>
          <w:szCs w:val="21"/>
        </w:rPr>
        <w:t>；</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2．▲双内胆的专利设计，保证设备更加牢固；</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3．▲配有制式枪支快速夹持机构、枪支机械射击机构、弹头电动取弹、传送机构，操作人员只需在设备前端就可完成射击、取弹工作，不仅提高了枪支建档工作效率，减轻工作强度，还保证了工作人员的安全；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4．配有缓冲机构，在保证子弹的有效穿行距离的前提下，大大缩短了设备的长度，便于用户搬运安装。设计有水位控制系统，注水用户不需等候；</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5．配有取弹警提示系统，提醒控制用户的操作；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6．配有缓冲室、排气口设计，筒内水</w:t>
      </w:r>
      <w:proofErr w:type="gramStart"/>
      <w:r w:rsidRPr="00DE0A9B">
        <w:rPr>
          <w:rFonts w:ascii="宋体" w:hAnsi="宋体" w:hint="eastAsia"/>
          <w:color w:val="000000" w:themeColor="text1"/>
          <w:szCs w:val="21"/>
        </w:rPr>
        <w:t>不</w:t>
      </w:r>
      <w:proofErr w:type="gramEnd"/>
      <w:r w:rsidRPr="00DE0A9B">
        <w:rPr>
          <w:rFonts w:ascii="宋体" w:hAnsi="宋体" w:hint="eastAsia"/>
          <w:color w:val="000000" w:themeColor="text1"/>
          <w:szCs w:val="21"/>
        </w:rPr>
        <w:t>外溢，枪弹烟雾可排出室内；</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7．配有制式枪支模块搁置柜、万向可调弹壳捕捉器，方便操作人员操作；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8．▲配有视频观察系统，操作员在前端通过</w:t>
      </w:r>
      <w:proofErr w:type="gramStart"/>
      <w:r w:rsidRPr="00DE0A9B">
        <w:rPr>
          <w:rFonts w:ascii="宋体" w:hAnsi="宋体" w:hint="eastAsia"/>
          <w:color w:val="000000" w:themeColor="text1"/>
          <w:szCs w:val="21"/>
        </w:rPr>
        <w:t>液晶显示屏即可</w:t>
      </w:r>
      <w:proofErr w:type="gramEnd"/>
      <w:r w:rsidRPr="00DE0A9B">
        <w:rPr>
          <w:rFonts w:ascii="宋体" w:hAnsi="宋体" w:hint="eastAsia"/>
          <w:color w:val="000000" w:themeColor="text1"/>
          <w:szCs w:val="21"/>
        </w:rPr>
        <w:t>观察到弹头在水箱内胆及取弹盒内的状况；</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9．适用于除防暴、狙击等大威力枪支以外的各类枪支弹头的抓取；</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10．外形尺寸≤2500*700*2200mm；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11．材质：优质不锈钢；</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12．射击次数≥15000发；</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13．带水重量≤1000Kg；</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（七）．枪支建档系统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1．模块化整体集成在箱体内，牢固、防尘、便于检验工作。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w:t>
      </w:r>
      <w:proofErr w:type="gramStart"/>
      <w:r w:rsidRPr="00DE0A9B">
        <w:rPr>
          <w:rFonts w:ascii="宋体" w:hAnsi="宋体" w:hint="eastAsia"/>
          <w:color w:val="000000" w:themeColor="text1"/>
          <w:szCs w:val="21"/>
        </w:rPr>
        <w:t>整体须可移动</w:t>
      </w:r>
      <w:proofErr w:type="gramEnd"/>
      <w:r w:rsidRPr="00DE0A9B">
        <w:rPr>
          <w:rFonts w:ascii="宋体" w:hAnsi="宋体" w:hint="eastAsia"/>
          <w:color w:val="000000" w:themeColor="text1"/>
          <w:szCs w:val="21"/>
        </w:rPr>
        <w:t>。</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3．工作台须有“光谱”标识开关。</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4．控制电气元器件整体集成箱体内，启动电源24V20A。</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5．整体工作台门配有安全锁装置。</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6．外部输入电压为220V/50Hz；</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7．内部控制部分电压为DC24V集中供电。</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8．总空气断路器3000A/220V/</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9．扫描根据所需要求调节h0-400mm、扫描角度约正负10°，无需找平，具有对应枪支中心功能。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10．光学镜80MM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11．整体可移动配有</w:t>
      </w:r>
      <w:proofErr w:type="gramStart"/>
      <w:r w:rsidRPr="00DE0A9B">
        <w:rPr>
          <w:rFonts w:ascii="宋体" w:hAnsi="宋体" w:hint="eastAsia"/>
          <w:color w:val="000000" w:themeColor="text1"/>
          <w:szCs w:val="21"/>
        </w:rPr>
        <w:t>固定调</w:t>
      </w:r>
      <w:proofErr w:type="gramEnd"/>
      <w:r w:rsidRPr="00DE0A9B">
        <w:rPr>
          <w:rFonts w:ascii="宋体" w:hAnsi="宋体" w:hint="eastAsia"/>
          <w:color w:val="000000" w:themeColor="text1"/>
          <w:szCs w:val="21"/>
        </w:rPr>
        <w:t>平及定位功能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12．▲实现与省建档单位对接信息不重复。</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13．建档控制指设定登录人员以及密码。</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14．所有信息输入后，生成信息管理表格，一一对应弹痕中的信息。</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15．单个原始信息保存方便查阅对应的弹痕。</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16．▲速度7000mm/s可调；编码字符10/S可调；(在检验报告中体现)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17．工作状态下无需人工设置参数；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18．上次工作痕迹可保存原始资料；工作状态自动变换，无需手动录入等功能，否则无效。</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19．▲痕迹范围约90*110mm可调(在检验报告中体现)，分辨率0.001mm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20．精密旋转夹持通用平台；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180mm；202mm;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21．防移动装置2个：50*20mm。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22．▲配有弹痕储存标记功能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   速度3000MM/S可调；1-3组/次；须对应建档档案信息，用于橙色存储档案盒标记信息、配备专用橙色弹痕盒200只。</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23．整体尺寸≤70*160cm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24.▲投标时需提供厂家针对本项目的授权书原件并加盖厂家公章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25.▲投标时需提供公安部刑事技术产品质量监督检验中心出具的检验报告复印件并加盖厂家公章，中标方签订合同时需查验原件</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（八）．世界枪械和枪弹识别数据库</w:t>
      </w:r>
    </w:p>
    <w:p w:rsidR="00A040FE" w:rsidRPr="00DE0A9B" w:rsidRDefault="00A040FE" w:rsidP="00A040FE">
      <w:pPr>
        <w:jc w:val="left"/>
        <w:rPr>
          <w:rFonts w:ascii="宋体" w:hAnsi="宋体" w:hint="eastAsia"/>
          <w:color w:val="000000" w:themeColor="text1"/>
          <w:szCs w:val="21"/>
        </w:rPr>
      </w:pPr>
      <w:r w:rsidRPr="00DE0A9B">
        <w:rPr>
          <w:rFonts w:ascii="宋体" w:hAnsi="宋体" w:hint="eastAsia"/>
          <w:color w:val="000000" w:themeColor="text1"/>
          <w:szCs w:val="21"/>
        </w:rPr>
        <w:t>1．目前国内唯一的规模最大、资料最全、适用性最强的枪弹、枪械识别工具软件和图书；</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2．可识别世界上几乎所有的制式枪械以及弹底图标；</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3．包括有枪械精致的彩图和清晰的正反面图、拆装图，细致介绍了各种枪械的结构参数、配用弹种、在弹壳形成痕迹的方位、生产国(产地)、装备等情况；</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4．自动检索功能可根据任</w:t>
      </w:r>
      <w:proofErr w:type="gramStart"/>
      <w:r w:rsidRPr="00DE0A9B">
        <w:rPr>
          <w:rFonts w:ascii="宋体" w:hAnsi="宋体" w:hint="eastAsia"/>
          <w:color w:val="000000" w:themeColor="text1"/>
          <w:szCs w:val="21"/>
        </w:rPr>
        <w:t>一</w:t>
      </w:r>
      <w:proofErr w:type="gramEnd"/>
      <w:r w:rsidRPr="00DE0A9B">
        <w:rPr>
          <w:rFonts w:ascii="宋体" w:hAnsi="宋体" w:hint="eastAsia"/>
          <w:color w:val="000000" w:themeColor="text1"/>
          <w:szCs w:val="21"/>
        </w:rPr>
        <w:t>参数或词条(如生产国家、枪名、口径、重量、弹底符号、弹壳痕迹位置、配用弹种等)进行自动检索；</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5．免费数据库升级</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（九）．送检枪支周转箱</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1．用于送检枪支流转过程或枪支物证流转过程保管用；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2．可提可拉，带锁；</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3．枪支流转定位系统，后端可实时或可查询监控检测枪支动向；</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4．铝合金箱，外形尺寸≤1600*550*500mm。</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（十）．建档枪弹保管柜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1．用于建档</w:t>
      </w:r>
      <w:proofErr w:type="gramStart"/>
      <w:r w:rsidRPr="00DE0A9B">
        <w:rPr>
          <w:rFonts w:ascii="宋体" w:hAnsi="宋体" w:hint="eastAsia"/>
          <w:color w:val="000000" w:themeColor="text1"/>
          <w:szCs w:val="21"/>
        </w:rPr>
        <w:t>储弹盒的</w:t>
      </w:r>
      <w:proofErr w:type="gramEnd"/>
      <w:r w:rsidRPr="00DE0A9B">
        <w:rPr>
          <w:rFonts w:ascii="宋体" w:hAnsi="宋体" w:hint="eastAsia"/>
          <w:color w:val="000000" w:themeColor="text1"/>
          <w:szCs w:val="21"/>
        </w:rPr>
        <w:t>分类保管。</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2．柜体采用优质不锈钢</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3．配电子数码锁和机械防盗锁，双人控制开门。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4．抽屉尺寸与</w:t>
      </w:r>
      <w:proofErr w:type="gramStart"/>
      <w:r w:rsidRPr="00DE0A9B">
        <w:rPr>
          <w:rFonts w:ascii="宋体" w:hAnsi="宋体" w:hint="eastAsia"/>
          <w:color w:val="000000" w:themeColor="text1"/>
          <w:szCs w:val="21"/>
        </w:rPr>
        <w:t>储弹盒尺寸</w:t>
      </w:r>
      <w:proofErr w:type="gramEnd"/>
      <w:r w:rsidRPr="00DE0A9B">
        <w:rPr>
          <w:rFonts w:ascii="宋体" w:hAnsi="宋体" w:hint="eastAsia"/>
          <w:color w:val="000000" w:themeColor="text1"/>
          <w:szCs w:val="21"/>
        </w:rPr>
        <w:t>相配，每个</w:t>
      </w:r>
      <w:proofErr w:type="gramStart"/>
      <w:r w:rsidRPr="00DE0A9B">
        <w:rPr>
          <w:rFonts w:ascii="宋体" w:hAnsi="宋体" w:hint="eastAsia"/>
          <w:color w:val="000000" w:themeColor="text1"/>
          <w:szCs w:val="21"/>
        </w:rPr>
        <w:t>抽屉按列分区</w:t>
      </w:r>
      <w:proofErr w:type="gramEnd"/>
      <w:r w:rsidRPr="00DE0A9B">
        <w:rPr>
          <w:rFonts w:ascii="宋体" w:hAnsi="宋体" w:hint="eastAsia"/>
          <w:color w:val="000000" w:themeColor="text1"/>
          <w:szCs w:val="21"/>
        </w:rPr>
        <w:t>，共计30个抽屉，一个抽屉可放手枪弹</w:t>
      </w:r>
      <w:proofErr w:type="gramStart"/>
      <w:r w:rsidRPr="00DE0A9B">
        <w:rPr>
          <w:rFonts w:ascii="宋体" w:hAnsi="宋体" w:hint="eastAsia"/>
          <w:color w:val="000000" w:themeColor="text1"/>
          <w:szCs w:val="21"/>
        </w:rPr>
        <w:t>储弹盒80个</w:t>
      </w:r>
      <w:proofErr w:type="gramEnd"/>
      <w:r w:rsidRPr="00DE0A9B">
        <w:rPr>
          <w:rFonts w:ascii="宋体" w:hAnsi="宋体" w:hint="eastAsia"/>
          <w:color w:val="000000" w:themeColor="text1"/>
          <w:szCs w:val="21"/>
        </w:rPr>
        <w:t>，长枪弹</w:t>
      </w:r>
      <w:proofErr w:type="gramStart"/>
      <w:r w:rsidRPr="00DE0A9B">
        <w:rPr>
          <w:rFonts w:ascii="宋体" w:hAnsi="宋体" w:hint="eastAsia"/>
          <w:color w:val="000000" w:themeColor="text1"/>
          <w:szCs w:val="21"/>
        </w:rPr>
        <w:t>储弹盒48个</w:t>
      </w:r>
      <w:proofErr w:type="gramEnd"/>
      <w:r w:rsidRPr="00DE0A9B">
        <w:rPr>
          <w:rFonts w:ascii="宋体" w:hAnsi="宋体" w:hint="eastAsia"/>
          <w:color w:val="000000" w:themeColor="text1"/>
          <w:szCs w:val="21"/>
        </w:rPr>
        <w:t>，用户可根据枪支弹存档情况配备定制。</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5．外型尺寸≤1200*500*1500mm。</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（十一）．超高压气枪打气机</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 xml:space="preserve">1、有安全阀 </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 xml:space="preserve">2、油水分离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3、能打到30个标准气压</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（十二）．枪支拆分工具</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1．用于拆解枪支的专用工具箱；</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2．配有起子、扳手、锯子、老虎钳等工具。</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（十三）．枪支检验系统</w:t>
      </w:r>
    </w:p>
    <w:p w:rsidR="00A040FE" w:rsidRPr="00DE0A9B" w:rsidRDefault="00A040FE" w:rsidP="00A040FE">
      <w:pPr>
        <w:tabs>
          <w:tab w:val="left" w:pos="2010"/>
        </w:tabs>
        <w:rPr>
          <w:rFonts w:ascii="宋体" w:hAnsi="宋体" w:hint="eastAsia"/>
          <w:color w:val="000000" w:themeColor="text1"/>
          <w:szCs w:val="21"/>
        </w:rPr>
      </w:pPr>
      <w:r w:rsidRPr="00DE0A9B">
        <w:rPr>
          <w:rFonts w:ascii="宋体" w:hAnsi="宋体" w:hint="eastAsia"/>
          <w:color w:val="000000" w:themeColor="text1"/>
          <w:szCs w:val="21"/>
        </w:rPr>
        <w:t>CPU: I7 10700  10代</w:t>
      </w:r>
    </w:p>
    <w:p w:rsidR="00A040FE" w:rsidRPr="00DE0A9B" w:rsidRDefault="00A040FE" w:rsidP="00A040FE">
      <w:pPr>
        <w:tabs>
          <w:tab w:val="left" w:pos="2010"/>
        </w:tabs>
        <w:rPr>
          <w:rFonts w:ascii="宋体" w:hAnsi="宋体" w:hint="eastAsia"/>
          <w:color w:val="000000" w:themeColor="text1"/>
          <w:szCs w:val="21"/>
        </w:rPr>
      </w:pPr>
      <w:r w:rsidRPr="00DE0A9B">
        <w:rPr>
          <w:rFonts w:ascii="宋体" w:hAnsi="宋体" w:hint="eastAsia"/>
          <w:color w:val="000000" w:themeColor="text1"/>
          <w:szCs w:val="21"/>
        </w:rPr>
        <w:t>主板：技嘉 B460M AORUS</w:t>
      </w:r>
    </w:p>
    <w:p w:rsidR="00A040FE" w:rsidRPr="00DE0A9B" w:rsidRDefault="00A040FE" w:rsidP="00A040FE">
      <w:pPr>
        <w:tabs>
          <w:tab w:val="left" w:pos="2010"/>
        </w:tabs>
        <w:rPr>
          <w:rFonts w:ascii="宋体" w:hAnsi="宋体" w:hint="eastAsia"/>
          <w:color w:val="000000" w:themeColor="text1"/>
          <w:szCs w:val="21"/>
        </w:rPr>
      </w:pPr>
      <w:r w:rsidRPr="00DE0A9B">
        <w:rPr>
          <w:rFonts w:ascii="宋体" w:hAnsi="宋体" w:hint="eastAsia"/>
          <w:color w:val="000000" w:themeColor="text1"/>
          <w:szCs w:val="21"/>
        </w:rPr>
        <w:t xml:space="preserve">显卡：技嘉RTX 2070 SUPER 8G 256BIT </w:t>
      </w:r>
    </w:p>
    <w:p w:rsidR="00A040FE" w:rsidRPr="00DE0A9B" w:rsidRDefault="00A040FE" w:rsidP="00A040FE">
      <w:pPr>
        <w:tabs>
          <w:tab w:val="left" w:pos="2010"/>
        </w:tabs>
        <w:rPr>
          <w:rFonts w:ascii="宋体" w:hAnsi="宋体" w:hint="eastAsia"/>
          <w:color w:val="000000" w:themeColor="text1"/>
          <w:szCs w:val="21"/>
        </w:rPr>
      </w:pPr>
      <w:r w:rsidRPr="00DE0A9B">
        <w:rPr>
          <w:rFonts w:ascii="宋体" w:hAnsi="宋体" w:hint="eastAsia"/>
          <w:color w:val="000000" w:themeColor="text1"/>
          <w:szCs w:val="21"/>
        </w:rPr>
        <w:t>内存：海盗船 16G</w:t>
      </w:r>
    </w:p>
    <w:p w:rsidR="00A040FE" w:rsidRPr="00DE0A9B" w:rsidRDefault="00A040FE" w:rsidP="00A040FE">
      <w:pPr>
        <w:tabs>
          <w:tab w:val="left" w:pos="2010"/>
        </w:tabs>
        <w:rPr>
          <w:rFonts w:ascii="宋体" w:hAnsi="宋体" w:hint="eastAsia"/>
          <w:color w:val="000000" w:themeColor="text1"/>
          <w:szCs w:val="21"/>
        </w:rPr>
      </w:pPr>
      <w:r w:rsidRPr="00DE0A9B">
        <w:rPr>
          <w:rFonts w:ascii="宋体" w:hAnsi="宋体" w:hint="eastAsia"/>
          <w:color w:val="000000" w:themeColor="text1"/>
          <w:szCs w:val="21"/>
        </w:rPr>
        <w:t>硬盘： 256+2T</w:t>
      </w:r>
    </w:p>
    <w:p w:rsidR="00A040FE" w:rsidRPr="00DE0A9B" w:rsidRDefault="00A040FE" w:rsidP="00A040FE">
      <w:pPr>
        <w:rPr>
          <w:rFonts w:ascii="宋体" w:hAnsi="宋体" w:hint="eastAsia"/>
          <w:b/>
          <w:color w:val="000000" w:themeColor="text1"/>
          <w:szCs w:val="21"/>
        </w:rPr>
      </w:pPr>
      <w:r w:rsidRPr="00DE0A9B">
        <w:rPr>
          <w:rFonts w:ascii="宋体" w:hAnsi="宋体" w:hint="eastAsia"/>
          <w:color w:val="000000" w:themeColor="text1"/>
          <w:szCs w:val="21"/>
        </w:rPr>
        <w:t>显示器：飞利普 24寸 2K</w:t>
      </w:r>
    </w:p>
    <w:p w:rsidR="00A040FE" w:rsidRPr="00DE0A9B" w:rsidRDefault="00A040FE" w:rsidP="00A040FE">
      <w:pPr>
        <w:rPr>
          <w:rFonts w:ascii="宋体" w:hAnsi="宋体"/>
          <w:b/>
          <w:color w:val="000000" w:themeColor="text1"/>
          <w:szCs w:val="21"/>
        </w:rPr>
      </w:pPr>
      <w:r w:rsidRPr="00DE0A9B">
        <w:rPr>
          <w:rFonts w:ascii="宋体" w:hAnsi="宋体" w:hint="eastAsia"/>
          <w:b/>
          <w:color w:val="000000" w:themeColor="text1"/>
          <w:szCs w:val="21"/>
        </w:rPr>
        <w:t>（十四）．三维立体旋转显微镜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1．采用连续变倍物镜对物体进行360°全景式全方位多角度三维立体观察，超景深功能，实现</w:t>
      </w:r>
      <w:proofErr w:type="gramStart"/>
      <w:r w:rsidRPr="00DE0A9B">
        <w:rPr>
          <w:rFonts w:ascii="宋体" w:hAnsi="宋体" w:hint="eastAsia"/>
          <w:color w:val="000000" w:themeColor="text1"/>
          <w:szCs w:val="21"/>
        </w:rPr>
        <w:t>痕迹超</w:t>
      </w:r>
      <w:proofErr w:type="gramEnd"/>
      <w:r w:rsidRPr="00DE0A9B">
        <w:rPr>
          <w:rFonts w:ascii="宋体" w:hAnsi="宋体" w:hint="eastAsia"/>
          <w:color w:val="000000" w:themeColor="text1"/>
          <w:szCs w:val="21"/>
        </w:rPr>
        <w:t>景深检验，大市场拼接功能，实现高倍率下的大视场拼接，红外油墨检测功能，同时满足痕迹检验与文检检验的需求</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2．光学系统：显微放大光学系统；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3．放大倍数：25×～300×；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4．照明光源：垂直高亮LED冷光源，提供同轴光照明，观察无暗影，850红外光源</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5．显微镜升降调整范围：≥140mm；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6．显微镜调焦方式：手动；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7．载物台X、Y 轴移动范围：X轴≥60mm， Y轴≥60mm；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8．三维模组水平旋转方式：可进行手动、电动调节；</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9．三维模组水平旋转范围：360度正、</w:t>
      </w:r>
      <w:proofErr w:type="gramStart"/>
      <w:r w:rsidRPr="00DE0A9B">
        <w:rPr>
          <w:rFonts w:ascii="宋体" w:hAnsi="宋体" w:hint="eastAsia"/>
          <w:color w:val="000000" w:themeColor="text1"/>
          <w:szCs w:val="21"/>
        </w:rPr>
        <w:t>反项循环</w:t>
      </w:r>
      <w:proofErr w:type="gramEnd"/>
      <w:r w:rsidRPr="00DE0A9B">
        <w:rPr>
          <w:rFonts w:ascii="宋体" w:hAnsi="宋体" w:hint="eastAsia"/>
          <w:color w:val="000000" w:themeColor="text1"/>
          <w:szCs w:val="21"/>
        </w:rPr>
        <w:t>旋转；</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10．观察范围：水平360°，俯仰60°；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11．视频输出接口：HDMI输出；</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12．≥1600</w:t>
      </w:r>
      <w:proofErr w:type="gramStart"/>
      <w:r w:rsidRPr="00DE0A9B">
        <w:rPr>
          <w:rFonts w:ascii="宋体" w:hAnsi="宋体" w:hint="eastAsia"/>
          <w:color w:val="000000" w:themeColor="text1"/>
          <w:szCs w:val="21"/>
        </w:rPr>
        <w:t>万像素高清</w:t>
      </w:r>
      <w:proofErr w:type="gramEnd"/>
      <w:r w:rsidRPr="00DE0A9B">
        <w:rPr>
          <w:rFonts w:ascii="宋体" w:hAnsi="宋体" w:hint="eastAsia"/>
          <w:color w:val="000000" w:themeColor="text1"/>
          <w:szCs w:val="21"/>
        </w:rPr>
        <w:t>摄像系统，同时提供HDMI接口与USB3.0接口；</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13．比对功能：实物检材高清视频图像与高清样本图像比对，比对过程中可对实物检材进行实时的位置调整对接比对；</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14．储存：U盘和摄像机内存双重存储，对检验结果进行存储，输出≥55；</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15．≥800</w:t>
      </w:r>
      <w:proofErr w:type="gramStart"/>
      <w:r w:rsidRPr="00DE0A9B">
        <w:rPr>
          <w:rFonts w:ascii="宋体" w:hAnsi="宋体" w:hint="eastAsia"/>
          <w:color w:val="000000" w:themeColor="text1"/>
          <w:szCs w:val="21"/>
        </w:rPr>
        <w:t>万像</w:t>
      </w:r>
      <w:proofErr w:type="gramEnd"/>
      <w:r w:rsidRPr="00DE0A9B">
        <w:rPr>
          <w:rFonts w:ascii="宋体" w:hAnsi="宋体" w:hint="eastAsia"/>
          <w:color w:val="000000" w:themeColor="text1"/>
          <w:szCs w:val="21"/>
        </w:rPr>
        <w:t>素自动对焦红外摄像机，自动对焦，实现对不同油墨文字的红外光检验；</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16．一键式</w:t>
      </w:r>
      <w:proofErr w:type="gramStart"/>
      <w:r w:rsidRPr="00DE0A9B">
        <w:rPr>
          <w:rFonts w:ascii="宋体" w:hAnsi="宋体" w:hint="eastAsia"/>
          <w:color w:val="000000" w:themeColor="text1"/>
          <w:szCs w:val="21"/>
        </w:rPr>
        <w:t>动态超</w:t>
      </w:r>
      <w:proofErr w:type="gramEnd"/>
      <w:r w:rsidRPr="00DE0A9B">
        <w:rPr>
          <w:rFonts w:ascii="宋体" w:hAnsi="宋体" w:hint="eastAsia"/>
          <w:color w:val="000000" w:themeColor="text1"/>
          <w:szCs w:val="21"/>
        </w:rPr>
        <w:t>景深系统，实现弹壳、钥匙凹槽等凹陷</w:t>
      </w:r>
      <w:proofErr w:type="gramStart"/>
      <w:r w:rsidRPr="00DE0A9B">
        <w:rPr>
          <w:rFonts w:ascii="宋体" w:hAnsi="宋体" w:hint="eastAsia"/>
          <w:color w:val="000000" w:themeColor="text1"/>
          <w:szCs w:val="21"/>
        </w:rPr>
        <w:t>痕迹超</w:t>
      </w:r>
      <w:proofErr w:type="gramEnd"/>
      <w:r w:rsidRPr="00DE0A9B">
        <w:rPr>
          <w:rFonts w:ascii="宋体" w:hAnsi="宋体" w:hint="eastAsia"/>
          <w:color w:val="000000" w:themeColor="text1"/>
          <w:szCs w:val="21"/>
        </w:rPr>
        <w:t>景深图像处理显示；</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17．一键式大视场图像拼接系统，实现高倍状态下的痕迹图像拼接显示；</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18．痕迹拍照</w:t>
      </w:r>
      <w:proofErr w:type="gramStart"/>
      <w:r w:rsidRPr="00DE0A9B">
        <w:rPr>
          <w:rFonts w:ascii="宋体" w:hAnsi="宋体" w:hint="eastAsia"/>
          <w:color w:val="000000" w:themeColor="text1"/>
          <w:szCs w:val="21"/>
        </w:rPr>
        <w:t>后照片</w:t>
      </w:r>
      <w:proofErr w:type="gramEnd"/>
      <w:r w:rsidRPr="00DE0A9B">
        <w:rPr>
          <w:rFonts w:ascii="宋体" w:hAnsi="宋体" w:hint="eastAsia"/>
          <w:color w:val="000000" w:themeColor="text1"/>
          <w:szCs w:val="21"/>
        </w:rPr>
        <w:t>与显微镜下痕迹动态视频比对，实现同倍率状态下的比对鉴定；</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19．多种测量功能，角度测量、面积测量、长度测量、标注等</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（十五）．LED观察灯</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1．光源：CREE XP70 LED  白光;功率：30W;色温：6000K;光通量：650±50LM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2．▲1米处光斑中心照度：≥7700LX(在检验报告中体现)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3．▲1米处光斑直径：φ39±5cm(在检验报告中体现)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4．▲光斑均匀度：≥85%(在检验报告中体现)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5.供电方式：直流供电;锂电池容量：14.4V 3400mAh;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6.充电器 输入：AC100-240V 50-60Hz;输出：DC16.8V 2A；</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7.充电时间≥100min</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 ▲工作时间：最大功率连续工作≥95min (在检验报告中体现)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 ▲电量提示：电量不足时，金属按钮开关红色闪烁(在检验报告中体现)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10.寿命≥5000h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11. ▲自锁功能：充电器插头可拔插自锁，快速拔插(在检测报告中体现)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12.外壳材质：采用全铝合金精雕加工而成;</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13.辅助功能：设备有三架固定孔，可固定在三脚架上使用(在检测报告中体现);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14.尺寸：≤φ55*270mm;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15. ▲质量（含电池）：≤1.0KG(在检验报告中体现)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16.▲投标时需提供厂家针对本项目的授权书原件并加盖厂家公章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17.▲投标时需提供由公安部刑事技术产品质量监督检验中心出具的该产品检验报告复印件并加盖厂家公章。中标方签订合同时需查验原件</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（十六）．超声波</w:t>
      </w:r>
      <w:proofErr w:type="gramStart"/>
      <w:r w:rsidRPr="00DE0A9B">
        <w:rPr>
          <w:rFonts w:ascii="宋体" w:hAnsi="宋体" w:hint="eastAsia"/>
          <w:b/>
          <w:color w:val="000000" w:themeColor="text1"/>
          <w:szCs w:val="21"/>
        </w:rPr>
        <w:t>雾化指</w:t>
      </w:r>
      <w:proofErr w:type="gramEnd"/>
      <w:r w:rsidRPr="00DE0A9B">
        <w:rPr>
          <w:rFonts w:ascii="宋体" w:hAnsi="宋体" w:hint="eastAsia"/>
          <w:b/>
          <w:color w:val="000000" w:themeColor="text1"/>
          <w:szCs w:val="21"/>
        </w:rPr>
        <w:t>掌纹显现系统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1.柜体中采用超声波雾化的方式，使特制</w:t>
      </w:r>
      <w:proofErr w:type="gramStart"/>
      <w:r w:rsidRPr="00DE0A9B">
        <w:rPr>
          <w:rFonts w:ascii="宋体" w:hAnsi="宋体" w:hint="eastAsia"/>
          <w:color w:val="000000" w:themeColor="text1"/>
          <w:szCs w:val="21"/>
        </w:rPr>
        <w:t>熏显液</w:t>
      </w:r>
      <w:proofErr w:type="gramEnd"/>
      <w:r w:rsidRPr="00DE0A9B">
        <w:rPr>
          <w:rFonts w:ascii="宋体" w:hAnsi="宋体" w:hint="eastAsia"/>
          <w:color w:val="000000" w:themeColor="text1"/>
          <w:szCs w:val="21"/>
        </w:rPr>
        <w:t>转化为气溶胶沉降在附着有潜在指掌纹印痕的渗透性客体上，通过智能控制系统将柜内的温湿</w:t>
      </w:r>
      <w:proofErr w:type="gramStart"/>
      <w:r w:rsidRPr="00DE0A9B">
        <w:rPr>
          <w:rFonts w:ascii="宋体" w:hAnsi="宋体" w:hint="eastAsia"/>
          <w:color w:val="000000" w:themeColor="text1"/>
          <w:szCs w:val="21"/>
        </w:rPr>
        <w:t>度保持</w:t>
      </w:r>
      <w:proofErr w:type="gramEnd"/>
      <w:r w:rsidRPr="00DE0A9B">
        <w:rPr>
          <w:rFonts w:ascii="宋体" w:hAnsi="宋体" w:hint="eastAsia"/>
          <w:color w:val="000000" w:themeColor="text1"/>
          <w:szCs w:val="21"/>
        </w:rPr>
        <w:t>在最佳状态，快速而均匀地完成潜在指掌纹显现。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2.雾化器功率≥25W</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3.加热器功率≥500W</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4.电气总功率≤650W</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5.▲照明：</w:t>
      </w:r>
      <w:proofErr w:type="gramStart"/>
      <w:r w:rsidRPr="00DE0A9B">
        <w:rPr>
          <w:rFonts w:ascii="宋体" w:hAnsi="宋体" w:hint="eastAsia"/>
          <w:color w:val="000000" w:themeColor="text1"/>
          <w:szCs w:val="21"/>
        </w:rPr>
        <w:t>熏显仓内</w:t>
      </w:r>
      <w:proofErr w:type="gramEnd"/>
      <w:r w:rsidRPr="00DE0A9B">
        <w:rPr>
          <w:rFonts w:ascii="宋体" w:hAnsi="宋体" w:hint="eastAsia"/>
          <w:color w:val="000000" w:themeColor="text1"/>
          <w:szCs w:val="21"/>
        </w:rPr>
        <w:t>有LED灯，开机后照明自动开启（在检验报告中体现）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6.▲雾化调节：可通过旋钮调节出雾量（在检验报告中体现）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7.▲观察窗：具透明观察窗（在检验报告中体现）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8.▲显示：温度、湿度显示（在检验报告中体现）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9.工作电压：AC220V</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10.主机尺寸≤70*50*40cm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w:t>
      </w:r>
      <w:proofErr w:type="gramStart"/>
      <w:r w:rsidRPr="00DE0A9B">
        <w:rPr>
          <w:rFonts w:ascii="宋体" w:hAnsi="宋体" w:hint="eastAsia"/>
          <w:color w:val="000000" w:themeColor="text1"/>
          <w:szCs w:val="21"/>
        </w:rPr>
        <w:t>熏显空间</w:t>
      </w:r>
      <w:proofErr w:type="gramEnd"/>
      <w:r w:rsidRPr="00DE0A9B">
        <w:rPr>
          <w:rFonts w:ascii="宋体" w:hAnsi="宋体" w:hint="eastAsia"/>
          <w:color w:val="000000" w:themeColor="text1"/>
          <w:szCs w:val="21"/>
        </w:rPr>
        <w:t>≥24*43*35cm（在检验报告中体现）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12.▲投标时需提供厂家针对本项目的授权书原件并加盖厂家公章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13.▲投标时需提供公安部刑事技术产品质量监督检验中心出具的检验报告复印件并加盖厂家公章，中标方签订合同时需查验原件</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（十七）．枪支检验打印系统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黑白打印速度 ISO，A4：高达27ppm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ISO，letter：高达28ppm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横向，A5：49ppm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纵向，A5：7ppm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彩色打印速度ISO：高达27ppm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letter：高达28ppm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横向，A5：高达49ppm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纵向，A5：高达7ppm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其它打印速度双面：高达24ppm（A4），高达25ppm（letter）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打印分辨率 600×600dpi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打印语言 HP PCL 6，HP PCL 5c，HP postscript 3级仿真，PDF，URF，</w:t>
      </w:r>
      <w:proofErr w:type="spellStart"/>
      <w:r w:rsidRPr="00DE0A9B">
        <w:rPr>
          <w:rFonts w:ascii="宋体" w:hAnsi="宋体" w:hint="eastAsia"/>
          <w:color w:val="000000" w:themeColor="text1"/>
          <w:szCs w:val="21"/>
        </w:rPr>
        <w:t>PCLm</w:t>
      </w:r>
      <w:proofErr w:type="spellEnd"/>
      <w:r w:rsidRPr="00DE0A9B">
        <w:rPr>
          <w:rFonts w:ascii="宋体" w:hAnsi="宋体" w:hint="eastAsia"/>
          <w:color w:val="000000" w:themeColor="text1"/>
          <w:szCs w:val="21"/>
        </w:rPr>
        <w:t xml:space="preserve">，Native Office，PWG Raster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月打印负荷5万页以上：最高5万页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复印功能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复印速度 A4：27cpm，letter：28cpm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首页复印时间黑白：9.5秒（letter，就绪），13.6秒（letter，睡眠），9.7秒（A4，就绪），13.8秒（A4，睡眠）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彩色：11.1秒（letter，就绪），11.3秒（A4，就绪），15.1秒（letter，睡眠），15.3秒（A4，睡眠）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连续复印 1-999页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缩放范围 25-400%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扫描功能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扫描控制器标准配置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扫描类型平板式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扫描元件 CIS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扫描速度 黑白：高达31ppm（标准，letter），高达29ppm（标准，A4）</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彩色：高达21ppm（标准，letter），高达20ppm（标准，A4）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光学分辨率 1200×1200dpi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扫描尺寸ADF：216×356mm（最大），102×152mm（最小）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色彩深度30位 </w:t>
      </w:r>
    </w:p>
    <w:p w:rsidR="00A040FE" w:rsidRPr="00DE0A9B" w:rsidRDefault="00A040FE" w:rsidP="00A040FE">
      <w:pPr>
        <w:rPr>
          <w:rFonts w:ascii="宋体" w:hAnsi="宋体" w:hint="eastAsia"/>
          <w:b/>
          <w:color w:val="000000" w:themeColor="text1"/>
          <w:szCs w:val="21"/>
        </w:rPr>
      </w:pPr>
      <w:r w:rsidRPr="00DE0A9B">
        <w:rPr>
          <w:rFonts w:ascii="宋体" w:hAnsi="宋体" w:hint="eastAsia"/>
          <w:color w:val="000000" w:themeColor="text1"/>
          <w:szCs w:val="21"/>
        </w:rPr>
        <w:t>灰度等级256级纠错</w:t>
      </w:r>
    </w:p>
    <w:p w:rsidR="00A040FE" w:rsidRPr="00DE0A9B" w:rsidRDefault="00A040FE" w:rsidP="00A040FE">
      <w:pPr>
        <w:rPr>
          <w:rFonts w:ascii="宋体" w:hAnsi="宋体"/>
          <w:b/>
          <w:color w:val="000000" w:themeColor="text1"/>
          <w:szCs w:val="21"/>
        </w:rPr>
      </w:pPr>
      <w:r w:rsidRPr="00DE0A9B">
        <w:rPr>
          <w:rFonts w:ascii="宋体" w:hAnsi="宋体" w:hint="eastAsia"/>
          <w:b/>
          <w:color w:val="000000" w:themeColor="text1"/>
          <w:szCs w:val="21"/>
        </w:rPr>
        <w:t>（十八）．疑难手印痕及DNA</w:t>
      </w:r>
      <w:proofErr w:type="gramStart"/>
      <w:r w:rsidRPr="00DE0A9B">
        <w:rPr>
          <w:rFonts w:ascii="宋体" w:hAnsi="宋体" w:hint="eastAsia"/>
          <w:b/>
          <w:color w:val="000000" w:themeColor="text1"/>
          <w:szCs w:val="21"/>
        </w:rPr>
        <w:t>靶示显现</w:t>
      </w:r>
      <w:proofErr w:type="gramEnd"/>
      <w:r w:rsidRPr="00DE0A9B">
        <w:rPr>
          <w:rFonts w:ascii="宋体" w:hAnsi="宋体" w:hint="eastAsia"/>
          <w:b/>
          <w:color w:val="000000" w:themeColor="text1"/>
          <w:szCs w:val="21"/>
        </w:rPr>
        <w:t>箱</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便携式激光物证搜索仪：</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1.光源类型：激光光源，蓝光445nm±1nm、绿光530nm±1nm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2.终端输出功率：蓝光445nm  ≥4W、绿光530nm≥2.5W</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3.外形尺寸≤200mm×50mm×33mm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4.重量≤400g（含电池）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5.光斑直径：在100cm处光斑直径30cm，均匀光斑</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6.光源寿命≥10000h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7.供电方式：锂电池供电</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8.工作时间≥1.5h；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生物痕迹追踪可视化显现液: 用于各类客体上生物痕迹的发现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超微粒悬浮液: 本品为水剂，对人体无任何毒副作用，有黑色（2瓶）、绿色荧光（2瓶）、共两种，分别对应现场手印显现常用的黑磁粉、荧光粉。</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本品</w:t>
      </w:r>
      <w:proofErr w:type="gramStart"/>
      <w:r w:rsidRPr="00DE0A9B">
        <w:rPr>
          <w:rFonts w:ascii="宋体" w:hAnsi="宋体" w:hint="eastAsia"/>
          <w:color w:val="000000" w:themeColor="text1"/>
          <w:szCs w:val="21"/>
        </w:rPr>
        <w:t>可靶向</w:t>
      </w:r>
      <w:proofErr w:type="gramEnd"/>
      <w:r w:rsidRPr="00DE0A9B">
        <w:rPr>
          <w:rFonts w:ascii="宋体" w:hAnsi="宋体" w:hint="eastAsia"/>
          <w:color w:val="000000" w:themeColor="text1"/>
          <w:szCs w:val="21"/>
        </w:rPr>
        <w:t>吸附人体皮肤接触客体所遗留的皮脂、脱落细胞等物质，从而为 DNA生物检材的提取创造了可视化的条件。本品还适用于现场或实验室非渗透性客体上的汗潜指纹的显现，在手印显现的同时，DNA生物物质也被固定，可随后进行 DNA检验。</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用本品显现后，对可观察到的指纹先拍照提取，然后用干湿两用 DNA提取棉签对生物检材进行提取；对于手</w:t>
      </w:r>
      <w:proofErr w:type="gramStart"/>
      <w:r w:rsidRPr="00DE0A9B">
        <w:rPr>
          <w:rFonts w:ascii="宋体" w:hAnsi="宋体" w:hint="eastAsia"/>
          <w:color w:val="000000" w:themeColor="text1"/>
          <w:szCs w:val="21"/>
        </w:rPr>
        <w:t>擦蹭但观察</w:t>
      </w:r>
      <w:proofErr w:type="gramEnd"/>
      <w:r w:rsidRPr="00DE0A9B">
        <w:rPr>
          <w:rFonts w:ascii="宋体" w:hAnsi="宋体" w:hint="eastAsia"/>
          <w:color w:val="000000" w:themeColor="text1"/>
          <w:szCs w:val="21"/>
        </w:rPr>
        <w:t>不到手印纹线处，可能遗留有接触性 DNA，可用干湿两用 DNA提取棉签对生物检材进行提取。</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血手印荧光显现剂: 适用于非渗透性或半渗透性客体上的血潜手印。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现</w:t>
      </w:r>
      <w:proofErr w:type="gramStart"/>
      <w:r w:rsidRPr="00DE0A9B">
        <w:rPr>
          <w:rFonts w:ascii="宋体" w:hAnsi="宋体" w:hint="eastAsia"/>
          <w:color w:val="000000" w:themeColor="text1"/>
          <w:szCs w:val="21"/>
        </w:rPr>
        <w:t>勘</w:t>
      </w:r>
      <w:proofErr w:type="gramEnd"/>
      <w:r w:rsidRPr="00DE0A9B">
        <w:rPr>
          <w:rFonts w:ascii="宋体" w:hAnsi="宋体" w:hint="eastAsia"/>
          <w:color w:val="000000" w:themeColor="text1"/>
          <w:szCs w:val="21"/>
        </w:rPr>
        <w:t xml:space="preserve">痕迹搜索仪: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1.应用广角扁平化原理对现场痕迹勘察、搜索、取证，可现场大面积搜索指纹、掌纹、足迹。</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2.出瞳强度：20 万Lm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3.原理：广角扁平化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4.强度：1000Lx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5.发射角≥65°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6.供电形式：内置可进口充锂电池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7.续航时间≥50min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8.体积≤130*120*50mm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9.重量≤400g；</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现</w:t>
      </w:r>
      <w:proofErr w:type="gramStart"/>
      <w:r w:rsidRPr="00DE0A9B">
        <w:rPr>
          <w:rFonts w:ascii="宋体" w:hAnsi="宋体" w:hint="eastAsia"/>
          <w:color w:val="000000" w:themeColor="text1"/>
          <w:szCs w:val="21"/>
        </w:rPr>
        <w:t>勘</w:t>
      </w:r>
      <w:proofErr w:type="gramEnd"/>
      <w:r w:rsidRPr="00DE0A9B">
        <w:rPr>
          <w:rFonts w:ascii="宋体" w:hAnsi="宋体" w:hint="eastAsia"/>
          <w:color w:val="000000" w:themeColor="text1"/>
          <w:szCs w:val="21"/>
        </w:rPr>
        <w:t xml:space="preserve">手印排查采集系统: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1.芯片：32bit RISC CPU</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2．采集系统：OPTie-20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3．指纹采集</w:t>
      </w:r>
      <w:proofErr w:type="gramStart"/>
      <w:r w:rsidRPr="00DE0A9B">
        <w:rPr>
          <w:rFonts w:ascii="宋体" w:hAnsi="宋体" w:hint="eastAsia"/>
          <w:color w:val="000000" w:themeColor="text1"/>
          <w:szCs w:val="21"/>
        </w:rPr>
        <w:t>口有效</w:t>
      </w:r>
      <w:proofErr w:type="gramEnd"/>
      <w:r w:rsidRPr="00DE0A9B">
        <w:rPr>
          <w:rFonts w:ascii="宋体" w:hAnsi="宋体" w:hint="eastAsia"/>
          <w:color w:val="000000" w:themeColor="text1"/>
          <w:szCs w:val="21"/>
        </w:rPr>
        <w:t>尺寸≥20 mm× 10 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4．图像分辨率≥500 dpi</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5．接口≥USB1.1</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6．速率：9600~115200bps</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7．库大小：500-1000枚</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8．图像大小≥320 × 320像素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9．指纹模板大小：1404 字节</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w:t>
      </w:r>
      <w:proofErr w:type="gramStart"/>
      <w:r w:rsidRPr="00DE0A9B">
        <w:rPr>
          <w:rFonts w:ascii="宋体" w:hAnsi="宋体" w:hint="eastAsia"/>
          <w:color w:val="000000" w:themeColor="text1"/>
          <w:szCs w:val="21"/>
        </w:rPr>
        <w:t>认假率</w:t>
      </w:r>
      <w:proofErr w:type="gramEnd"/>
      <w:r w:rsidRPr="00DE0A9B">
        <w:rPr>
          <w:rFonts w:ascii="宋体" w:hAnsi="宋体" w:hint="eastAsia"/>
          <w:color w:val="000000" w:themeColor="text1"/>
          <w:szCs w:val="21"/>
        </w:rPr>
        <w:t xml:space="preserve">(FAR) ≤0.01 %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11．拒真率(FRR) ≤ 0.01 %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12．对比角度：360。自由旋转</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13.单枚匹配时间：≤ 0.1 ms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现场勘查熔喷无纺布专用口罩与湿巾: 采用卫生用薄型非织造布、熔喷无纺布制成，提取天然植物中的百种有效元素，通过分子反应加工成无色无味的水溶液附着于口罩上，达到杀菌、防病毒、除异味的作用。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智能现</w:t>
      </w:r>
      <w:proofErr w:type="gramStart"/>
      <w:r w:rsidRPr="00DE0A9B">
        <w:rPr>
          <w:rFonts w:ascii="宋体" w:hAnsi="宋体" w:hint="eastAsia"/>
          <w:color w:val="000000" w:themeColor="text1"/>
          <w:szCs w:val="21"/>
        </w:rPr>
        <w:t>勘</w:t>
      </w:r>
      <w:proofErr w:type="gramEnd"/>
      <w:r w:rsidRPr="00DE0A9B">
        <w:rPr>
          <w:rFonts w:ascii="宋体" w:hAnsi="宋体" w:hint="eastAsia"/>
          <w:color w:val="000000" w:themeColor="text1"/>
          <w:szCs w:val="21"/>
        </w:rPr>
        <w:t>移动终端:</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1.处理器:Intel Braswell N3160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2.核心:四核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3.显示屏≥10英寸 IPS</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4.显示比例:10:16</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5.分辨率≥800*1280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6.USBKEY端口: 内置公安安全边界证书USBKEY专用端口*1</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7.摄像头:前置200W像素&amp;后置500W像素</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8.网络:4G全网通（TD-LTE,FDD-LTE）</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9.续航时间≥6h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10.电池容量≥4000mAH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11.指纹模块:支持安全解锁</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12.键盘:可拆卸式触点键盘</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13.触摸:十点触控</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14.尺寸≤ 260mm*160mm*10mm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15.重 量≤500g</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手写信息数字化采集及识别系统: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1.以传统的书写方式流畅的填写现场勘验记录本，必须可作为原始档案保存。</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2.通过 USB 传输方式将采集的信息发送到公安局后台处理中心，具有用三维定位技术自动完成选择项的判别，识别率达 100%，具有数字矩阵文字识别技术快速处理文件。</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3.可灵活搭建的二级采集一级管理，二级采集二级管理的工作模式，可实时查看所有原始笔迹并从时间、长度、信息量等多角度进行分析，使管理人员能够及时掌握工作进度和工作质量。</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系统的数据能直接上传到《全国公安机关现场勘验信息系统》。能够对现场资料进行统一的管理，支持统一存储、查询、统计等功能用户可以以现场为单位，浏览、下载对应的原始资料；提供个人工作文件管理功能，帮助基层人员减少处理时间。</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5.预留 10000 </w:t>
      </w:r>
      <w:proofErr w:type="gramStart"/>
      <w:r w:rsidRPr="00DE0A9B">
        <w:rPr>
          <w:rFonts w:ascii="宋体" w:hAnsi="宋体" w:hint="eastAsia"/>
          <w:color w:val="000000" w:themeColor="text1"/>
          <w:szCs w:val="21"/>
        </w:rPr>
        <w:t>个</w:t>
      </w:r>
      <w:proofErr w:type="gramEnd"/>
      <w:r w:rsidRPr="00DE0A9B">
        <w:rPr>
          <w:rFonts w:ascii="宋体" w:hAnsi="宋体" w:hint="eastAsia"/>
          <w:color w:val="000000" w:themeColor="text1"/>
          <w:szCs w:val="21"/>
        </w:rPr>
        <w:t>以上的终端扩展接口</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6.能够将现场绘制的草图，自动识别成可以进入《全国公安机关现场勘验信息系统》的 JPG 格式的标准示意图。</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7.必须能与已有处理中心后台系统对接，实现终端采集，后台处理功能。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8.支持可同时书写记录多个案件</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▲投标时需提供（超微粒悬浮液）公安部刑事技术产品质量监督检验中心出具的检验报告复印件加盖厂家公章</w:t>
      </w:r>
      <w:r w:rsidRPr="00DE0A9B">
        <w:rPr>
          <w:rFonts w:ascii="宋体" w:hAnsi="宋体" w:hint="eastAsia"/>
          <w:b/>
          <w:color w:val="000000" w:themeColor="text1"/>
          <w:szCs w:val="21"/>
        </w:rPr>
        <w:t>（十九）．便携式现场疑难</w:t>
      </w:r>
      <w:proofErr w:type="gramStart"/>
      <w:r w:rsidRPr="00DE0A9B">
        <w:rPr>
          <w:rFonts w:ascii="宋体" w:hAnsi="宋体" w:hint="eastAsia"/>
          <w:b/>
          <w:color w:val="000000" w:themeColor="text1"/>
          <w:szCs w:val="21"/>
        </w:rPr>
        <w:t>熏显器</w:t>
      </w:r>
      <w:proofErr w:type="gramEnd"/>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1．具有快速循环显现功能。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2．开机具备仪器智能通电提示。</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3．具有液晶电量显示，7格电量显示，可显示电量百分比或功率或电压或容量等。</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4．具有温度调节模式，3档调节并带有指示状态。</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5．极速快充：30分钟快速充满，安全高效。</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6．支持交直流两用，电池输出时可连续使3小时。</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7．开机即可启动工作，无需接入AC220V预热。</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8．体积小便于携带，整个过程采用全自动控制系统。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9．具有3档温度调节模式。</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10．内置</w:t>
      </w:r>
      <w:proofErr w:type="gramStart"/>
      <w:r w:rsidRPr="00DE0A9B">
        <w:rPr>
          <w:rFonts w:ascii="宋体" w:hAnsi="宋体" w:hint="eastAsia"/>
          <w:color w:val="000000" w:themeColor="text1"/>
          <w:szCs w:val="21"/>
        </w:rPr>
        <w:t>极</w:t>
      </w:r>
      <w:proofErr w:type="gramEnd"/>
      <w:r w:rsidRPr="00DE0A9B">
        <w:rPr>
          <w:rFonts w:ascii="宋体" w:hAnsi="宋体" w:hint="eastAsia"/>
          <w:color w:val="000000" w:themeColor="text1"/>
          <w:szCs w:val="21"/>
        </w:rPr>
        <w:t>速加热装置，保温系统。</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11.温度达到后具有恒温提示功能。</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12.仪器预装“固有自动程序”控制</w:t>
      </w:r>
      <w:proofErr w:type="gramStart"/>
      <w:r w:rsidRPr="00DE0A9B">
        <w:rPr>
          <w:rFonts w:ascii="宋体" w:hAnsi="宋体" w:hint="eastAsia"/>
          <w:color w:val="000000" w:themeColor="text1"/>
          <w:szCs w:val="21"/>
        </w:rPr>
        <w:t>手印熏显的</w:t>
      </w:r>
      <w:proofErr w:type="gramEnd"/>
      <w:r w:rsidRPr="00DE0A9B">
        <w:rPr>
          <w:rFonts w:ascii="宋体" w:hAnsi="宋体" w:hint="eastAsia"/>
          <w:color w:val="000000" w:themeColor="text1"/>
          <w:szCs w:val="21"/>
        </w:rPr>
        <w:t>最佳参数。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13.循环采用隐藏式外循环系统，使温度、湿度、</w:t>
      </w:r>
      <w:proofErr w:type="gramStart"/>
      <w:r w:rsidRPr="00DE0A9B">
        <w:rPr>
          <w:rFonts w:ascii="宋体" w:hAnsi="宋体" w:hint="eastAsia"/>
          <w:color w:val="000000" w:themeColor="text1"/>
          <w:szCs w:val="21"/>
        </w:rPr>
        <w:t>熏显液效果</w:t>
      </w:r>
      <w:proofErr w:type="gramEnd"/>
      <w:r w:rsidRPr="00DE0A9B">
        <w:rPr>
          <w:rFonts w:ascii="宋体" w:hAnsi="宋体" w:hint="eastAsia"/>
          <w:color w:val="000000" w:themeColor="text1"/>
          <w:szCs w:val="21"/>
        </w:rPr>
        <w:t>达到最佳。</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14.加湿装置</w:t>
      </w:r>
      <w:proofErr w:type="gramStart"/>
      <w:r w:rsidRPr="00DE0A9B">
        <w:rPr>
          <w:rFonts w:ascii="宋体" w:hAnsi="宋体" w:hint="eastAsia"/>
          <w:color w:val="000000" w:themeColor="text1"/>
          <w:szCs w:val="21"/>
        </w:rPr>
        <w:t>和熏显装置</w:t>
      </w:r>
      <w:proofErr w:type="gramEnd"/>
      <w:r w:rsidRPr="00DE0A9B">
        <w:rPr>
          <w:rFonts w:ascii="宋体" w:hAnsi="宋体" w:hint="eastAsia"/>
          <w:color w:val="000000" w:themeColor="text1"/>
          <w:szCs w:val="21"/>
        </w:rPr>
        <w:t>一体化设计。</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15.具有加热</w:t>
      </w:r>
      <w:proofErr w:type="gramStart"/>
      <w:r w:rsidRPr="00DE0A9B">
        <w:rPr>
          <w:rFonts w:ascii="宋体" w:hAnsi="宋体" w:hint="eastAsia"/>
          <w:color w:val="000000" w:themeColor="text1"/>
          <w:szCs w:val="21"/>
        </w:rPr>
        <w:t>盘状态</w:t>
      </w:r>
      <w:proofErr w:type="gramEnd"/>
      <w:r w:rsidRPr="00DE0A9B">
        <w:rPr>
          <w:rFonts w:ascii="宋体" w:hAnsi="宋体" w:hint="eastAsia"/>
          <w:color w:val="000000" w:themeColor="text1"/>
          <w:szCs w:val="21"/>
        </w:rPr>
        <w:t>指示灯</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16.内置锂电池15000maH。</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17.主机尺寸：≤300*200*100mm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18.重量：≤2kg</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（二十）．枪支拍摄装置</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1．台面尺寸≥700mm×500mm。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2．高效高度：相机升降柱及万向云台1000mm。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3．专用</w:t>
      </w:r>
      <w:proofErr w:type="gramStart"/>
      <w:r w:rsidRPr="00DE0A9B">
        <w:rPr>
          <w:rFonts w:ascii="宋体" w:hAnsi="宋体" w:hint="eastAsia"/>
          <w:color w:val="000000" w:themeColor="text1"/>
          <w:szCs w:val="21"/>
        </w:rPr>
        <w:t>脱影箱面积</w:t>
      </w:r>
      <w:proofErr w:type="gramEnd"/>
      <w:r w:rsidRPr="00DE0A9B">
        <w:rPr>
          <w:rFonts w:ascii="宋体" w:hAnsi="宋体" w:hint="eastAsia"/>
          <w:color w:val="000000" w:themeColor="text1"/>
          <w:szCs w:val="21"/>
        </w:rPr>
        <w:t>≥400mm×300mm。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w:t>
      </w:r>
      <w:proofErr w:type="gramStart"/>
      <w:r w:rsidRPr="00DE0A9B">
        <w:rPr>
          <w:rFonts w:ascii="宋体" w:hAnsi="宋体" w:hint="eastAsia"/>
          <w:color w:val="000000" w:themeColor="text1"/>
          <w:szCs w:val="21"/>
        </w:rPr>
        <w:t>脱影色温</w:t>
      </w:r>
      <w:proofErr w:type="gramEnd"/>
      <w:r w:rsidRPr="00DE0A9B">
        <w:rPr>
          <w:rFonts w:ascii="宋体" w:hAnsi="宋体" w:hint="eastAsia"/>
          <w:color w:val="000000" w:themeColor="text1"/>
          <w:szCs w:val="21"/>
        </w:rPr>
        <w:t>：5200K。</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5．显色指数：Ra93。</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6．配置灯具：4组万向灯架，</w:t>
      </w:r>
      <w:proofErr w:type="gramStart"/>
      <w:r w:rsidRPr="00DE0A9B">
        <w:rPr>
          <w:rFonts w:ascii="宋体" w:hAnsi="宋体" w:hint="eastAsia"/>
          <w:color w:val="000000" w:themeColor="text1"/>
          <w:szCs w:val="21"/>
        </w:rPr>
        <w:t>含标光</w:t>
      </w:r>
      <w:proofErr w:type="gramEnd"/>
      <w:r w:rsidRPr="00DE0A9B">
        <w:rPr>
          <w:rFonts w:ascii="宋体" w:hAnsi="宋体" w:hint="eastAsia"/>
          <w:color w:val="000000" w:themeColor="text1"/>
          <w:szCs w:val="21"/>
        </w:rPr>
        <w:t>及紫光365</w:t>
      </w:r>
      <w:proofErr w:type="gramStart"/>
      <w:r w:rsidRPr="00DE0A9B">
        <w:rPr>
          <w:rFonts w:ascii="宋体" w:hAnsi="宋体" w:hint="eastAsia"/>
          <w:color w:val="000000" w:themeColor="text1"/>
          <w:szCs w:val="21"/>
        </w:rPr>
        <w:t>各</w:t>
      </w:r>
      <w:proofErr w:type="gramEnd"/>
      <w:r w:rsidRPr="00DE0A9B">
        <w:rPr>
          <w:rFonts w:ascii="宋体" w:hAnsi="宋体" w:hint="eastAsia"/>
          <w:color w:val="000000" w:themeColor="text1"/>
          <w:szCs w:val="21"/>
        </w:rPr>
        <w:t>4只。</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7．液压平衡升降幅度：700-900mm。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8．台面载物重量≥40Kg。</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9．万向台钳及</w:t>
      </w:r>
      <w:proofErr w:type="gramStart"/>
      <w:r w:rsidRPr="00DE0A9B">
        <w:rPr>
          <w:rFonts w:ascii="宋体" w:hAnsi="宋体" w:hint="eastAsia"/>
          <w:color w:val="000000" w:themeColor="text1"/>
          <w:szCs w:val="21"/>
        </w:rPr>
        <w:t>机械手夹物范围</w:t>
      </w:r>
      <w:proofErr w:type="gramEnd"/>
      <w:r w:rsidRPr="00DE0A9B">
        <w:rPr>
          <w:rFonts w:ascii="宋体" w:hAnsi="宋体" w:hint="eastAsia"/>
          <w:color w:val="000000" w:themeColor="text1"/>
          <w:szCs w:val="21"/>
        </w:rPr>
        <w:t>：圆型φ5mm-110mm，平面：0-50mm。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10．偏振光摄影灯：100W。</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11．偏振光镜片：φ49、φ55。</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12．转接圈：φ49转φ55，φ52转φ55。</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13．分色滤色镜片：黄、蓝、绿、橙、雷登80。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14．光源：白色光源及长波紫外光源。</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（二十一）．枪管内窥镜</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探头直径≤5mm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像素≥100万</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景深范围：5～50 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视场角≥65°</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观测方向：直视</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照明方式：前置LED照明</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有效工作长度≥1000mm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弯曲控制：360°任意向弯曲</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亮度调节：手动7级调节</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照度：8000lx</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显示屏≥3.5英寸</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图像分辨率≥1280*720</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文件格式：图像为JPEG/BMP无损格式，录像为MP4格式</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探头材质：钛合金保护外壳</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图像翻转：180°翻转</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储存介质≥8G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 xml:space="preserve">导向控制：机械式阻尼摇杆 </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主机尺寸≤250mm*110mm*130mm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重量：≤0.55kg</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（二十二）．枪弹现场勘查箱</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1．用于枪击现场勘查、测量用；</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2．主要配置：激光枪弹射击点勘查器、现场测量器具、物证收集标准化包装器具、现场记录用具等。</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（二十三）.危险枪支检修台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1．主要用于各种非制式危险枪支的检修工作，让操作者有一个可以安全方便的操作平台；</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2．配置有枪管注水、枪管烘干器等；</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3．外形尺寸≥2400（L）×400(W)×800（H）mm；</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4．进水管：4分管；</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5．排水管：DN32</w:t>
      </w:r>
    </w:p>
    <w:p w:rsidR="00A040FE" w:rsidRPr="00DE0A9B" w:rsidRDefault="00A040FE" w:rsidP="00A040FE">
      <w:pPr>
        <w:rPr>
          <w:rFonts w:ascii="宋体" w:hAnsi="宋体"/>
          <w:color w:val="000000" w:themeColor="text1"/>
          <w:szCs w:val="21"/>
        </w:rPr>
      </w:pPr>
      <w:r w:rsidRPr="00DE0A9B">
        <w:rPr>
          <w:rFonts w:ascii="宋体" w:hAnsi="宋体" w:hint="eastAsia"/>
          <w:b/>
          <w:color w:val="000000" w:themeColor="text1"/>
          <w:szCs w:val="21"/>
        </w:rPr>
        <w:t>（二十四）．移动式防弹观察装置</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1．采用防弹玻璃及</w:t>
      </w:r>
      <w:proofErr w:type="gramStart"/>
      <w:r w:rsidRPr="00DE0A9B">
        <w:rPr>
          <w:rFonts w:ascii="宋体" w:hAnsi="宋体" w:hint="eastAsia"/>
          <w:color w:val="000000" w:themeColor="text1"/>
          <w:szCs w:val="21"/>
        </w:rPr>
        <w:t>及</w:t>
      </w:r>
      <w:proofErr w:type="gramEnd"/>
      <w:r w:rsidRPr="00DE0A9B">
        <w:rPr>
          <w:rFonts w:ascii="宋体" w:hAnsi="宋体" w:hint="eastAsia"/>
          <w:color w:val="000000" w:themeColor="text1"/>
          <w:szCs w:val="21"/>
        </w:rPr>
        <w:t>两侧各1.5mm厚不锈钢设计；</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2．内可填黄沙，观察枪弹射击时的防护设备。</w:t>
      </w:r>
    </w:p>
    <w:p w:rsidR="00A040FE" w:rsidRPr="00DE0A9B" w:rsidRDefault="00A040FE" w:rsidP="00A040FE">
      <w:pPr>
        <w:rPr>
          <w:rFonts w:ascii="宋体" w:hAnsi="宋体" w:hint="eastAsia"/>
          <w:color w:val="000000" w:themeColor="text1"/>
          <w:szCs w:val="21"/>
        </w:rPr>
      </w:pPr>
      <w:r w:rsidRPr="00DE0A9B">
        <w:rPr>
          <w:rFonts w:ascii="宋体" w:hAnsi="宋体" w:hint="eastAsia"/>
          <w:color w:val="000000" w:themeColor="text1"/>
          <w:szCs w:val="21"/>
        </w:rPr>
        <w:t>3．外形尺寸≤1500*500*2500mm，防弹玻璃≥700*700mm；</w:t>
      </w:r>
    </w:p>
    <w:p w:rsidR="00A040FE" w:rsidRPr="00DE0A9B" w:rsidRDefault="00A040FE" w:rsidP="00A040FE">
      <w:pPr>
        <w:rPr>
          <w:rFonts w:ascii="宋体" w:hAnsi="宋体"/>
          <w:color w:val="000000" w:themeColor="text1"/>
          <w:szCs w:val="21"/>
        </w:rPr>
      </w:pPr>
      <w:r w:rsidRPr="00DE0A9B">
        <w:rPr>
          <w:rFonts w:ascii="宋体" w:hAnsi="宋体" w:hint="eastAsia"/>
          <w:color w:val="000000" w:themeColor="text1"/>
          <w:szCs w:val="21"/>
        </w:rPr>
        <w:t>4．主要材质：防弹玻璃；框架：优质不锈钢</w:t>
      </w:r>
    </w:p>
    <w:p w:rsidR="00A040FE" w:rsidRPr="00DE0A9B" w:rsidRDefault="00A040FE" w:rsidP="00A040FE">
      <w:pPr>
        <w:pStyle w:val="a0"/>
        <w:rPr>
          <w:rFonts w:ascii="宋体" w:hAnsi="宋体" w:hint="eastAsia"/>
          <w:b/>
          <w:color w:val="000000" w:themeColor="text1"/>
          <w:szCs w:val="21"/>
        </w:rPr>
      </w:pPr>
      <w:r w:rsidRPr="00DE0A9B">
        <w:rPr>
          <w:rFonts w:ascii="宋体" w:hAnsi="宋体" w:hint="eastAsia"/>
          <w:b/>
          <w:color w:val="000000" w:themeColor="text1"/>
          <w:szCs w:val="21"/>
        </w:rPr>
        <w:t>（二十五）．售后服务</w:t>
      </w:r>
    </w:p>
    <w:p w:rsidR="00A040FE" w:rsidRPr="00DE0A9B" w:rsidRDefault="00A040FE" w:rsidP="00A040FE">
      <w:pPr>
        <w:pStyle w:val="a6"/>
        <w:rPr>
          <w:rFonts w:ascii="宋体" w:eastAsia="宋体" w:hint="eastAsia"/>
          <w:color w:val="000000" w:themeColor="text1"/>
          <w:sz w:val="21"/>
          <w:szCs w:val="21"/>
          <w:lang/>
        </w:rPr>
      </w:pPr>
      <w:r w:rsidRPr="00DE0A9B">
        <w:rPr>
          <w:rFonts w:ascii="宋体" w:eastAsia="宋体" w:hint="eastAsia"/>
          <w:color w:val="000000" w:themeColor="text1"/>
          <w:sz w:val="21"/>
          <w:szCs w:val="21"/>
          <w:lang/>
        </w:rPr>
        <w:t>1.提供不低于一年免费质保</w:t>
      </w:r>
    </w:p>
    <w:p w:rsidR="00A040FE" w:rsidRPr="00DE0A9B" w:rsidRDefault="00A040FE" w:rsidP="00A040FE">
      <w:pPr>
        <w:pStyle w:val="a8"/>
        <w:ind w:firstLine="0"/>
        <w:rPr>
          <w:rFonts w:hint="eastAsia"/>
          <w:color w:val="000000" w:themeColor="text1"/>
          <w:lang/>
        </w:rPr>
      </w:pPr>
      <w:r w:rsidRPr="00DE0A9B">
        <w:rPr>
          <w:rFonts w:hint="eastAsia"/>
          <w:color w:val="000000" w:themeColor="text1"/>
          <w:lang/>
        </w:rPr>
        <w:t>2.提供上门培训服务</w:t>
      </w:r>
    </w:p>
    <w:p w:rsidR="00A040FE" w:rsidRPr="00DE0A9B" w:rsidRDefault="00A040FE" w:rsidP="00A040FE">
      <w:pPr>
        <w:pStyle w:val="A7"/>
        <w:rPr>
          <w:rFonts w:ascii="宋体" w:eastAsia="宋体" w:hAnsi="宋体" w:hint="eastAsia"/>
          <w:color w:val="000000" w:themeColor="text1"/>
          <w:lang/>
        </w:rPr>
      </w:pPr>
      <w:r w:rsidRPr="00DE0A9B">
        <w:rPr>
          <w:rFonts w:ascii="宋体" w:eastAsia="宋体" w:hAnsi="宋体" w:hint="eastAsia"/>
          <w:color w:val="000000" w:themeColor="text1"/>
          <w:lang/>
        </w:rPr>
        <w:t>3.提供不低于一年的</w:t>
      </w:r>
      <w:r w:rsidRPr="00DE0A9B">
        <w:rPr>
          <w:rFonts w:ascii="宋体" w:eastAsia="宋体" w:hint="eastAsia"/>
          <w:color w:val="000000" w:themeColor="text1"/>
          <w:lang/>
        </w:rPr>
        <w:t>免费</w:t>
      </w:r>
      <w:r w:rsidRPr="00DE0A9B">
        <w:rPr>
          <w:rFonts w:ascii="宋体" w:eastAsia="宋体" w:hAnsi="宋体" w:hint="eastAsia"/>
          <w:color w:val="000000" w:themeColor="text1"/>
          <w:lang/>
        </w:rPr>
        <w:t>7*24小时售后服务</w:t>
      </w:r>
    </w:p>
    <w:p w:rsidR="00A040FE" w:rsidRPr="00DE0A9B" w:rsidRDefault="00A040FE" w:rsidP="00A040FE">
      <w:pPr>
        <w:pStyle w:val="A7"/>
        <w:rPr>
          <w:rFonts w:ascii="宋体" w:eastAsia="宋体" w:hAnsi="宋体" w:hint="eastAsia"/>
          <w:color w:val="000000" w:themeColor="text1"/>
          <w:lang/>
        </w:rPr>
      </w:pPr>
      <w:r w:rsidRPr="00DE0A9B">
        <w:rPr>
          <w:rFonts w:ascii="宋体" w:eastAsia="宋体" w:hAnsi="宋体" w:hint="eastAsia"/>
          <w:color w:val="000000" w:themeColor="text1"/>
          <w:lang/>
        </w:rPr>
        <w:t>4</w:t>
      </w:r>
      <w:r w:rsidRPr="00DE0A9B">
        <w:rPr>
          <w:rFonts w:ascii="宋体" w:eastAsia="宋体" w:hAnsi="宋体" w:hint="eastAsia"/>
          <w:color w:val="000000" w:themeColor="text1"/>
        </w:rPr>
        <w:t>.</w:t>
      </w:r>
      <w:r w:rsidRPr="00DE0A9B">
        <w:rPr>
          <w:rFonts w:ascii="宋体" w:eastAsia="宋体" w:hAnsi="宋体" w:cs="宋体" w:hint="eastAsia"/>
          <w:color w:val="000000" w:themeColor="text1"/>
        </w:rPr>
        <w:t>签订合同后施工周期不得多于</w:t>
      </w:r>
      <w:r w:rsidRPr="00DE0A9B">
        <w:rPr>
          <w:rFonts w:ascii="宋体" w:eastAsia="宋体" w:hAnsi="宋体" w:hint="eastAsia"/>
          <w:color w:val="000000" w:themeColor="text1"/>
        </w:rPr>
        <w:t>6</w:t>
      </w:r>
      <w:r w:rsidRPr="00DE0A9B">
        <w:rPr>
          <w:rFonts w:ascii="宋体" w:eastAsia="宋体" w:hAnsi="宋体" w:cs="宋体" w:hint="eastAsia"/>
          <w:color w:val="000000" w:themeColor="text1"/>
        </w:rPr>
        <w:t>个月。</w:t>
      </w:r>
    </w:p>
    <w:p w:rsidR="00A040FE" w:rsidRPr="00DE0A9B" w:rsidRDefault="00A040FE" w:rsidP="00A040FE">
      <w:pPr>
        <w:pStyle w:val="a0"/>
        <w:rPr>
          <w:rFonts w:hint="eastAsia"/>
          <w:b/>
          <w:color w:val="000000" w:themeColor="text1"/>
          <w:szCs w:val="21"/>
        </w:rPr>
      </w:pPr>
      <w:r w:rsidRPr="00DE0A9B">
        <w:rPr>
          <w:rFonts w:hint="eastAsia"/>
          <w:b/>
          <w:color w:val="000000" w:themeColor="text1"/>
        </w:rPr>
        <w:t>注：</w:t>
      </w:r>
      <w:r w:rsidRPr="00DE0A9B">
        <w:rPr>
          <w:b/>
          <w:color w:val="000000" w:themeColor="text1"/>
          <w:szCs w:val="21"/>
        </w:rPr>
        <w:t>本项目接受进口产品投标</w:t>
      </w:r>
      <w:r w:rsidRPr="00DE0A9B">
        <w:rPr>
          <w:rFonts w:hint="eastAsia"/>
          <w:b/>
          <w:color w:val="000000" w:themeColor="text1"/>
          <w:szCs w:val="21"/>
        </w:rPr>
        <w:t>。</w:t>
      </w:r>
    </w:p>
    <w:p w:rsidR="00A040FE" w:rsidRPr="00DE0A9B" w:rsidRDefault="00A040FE" w:rsidP="00A040FE">
      <w:pPr>
        <w:pStyle w:val="a8"/>
        <w:rPr>
          <w:rFonts w:hint="eastAsia"/>
          <w:color w:val="000000" w:themeColor="text1"/>
        </w:rPr>
      </w:pPr>
    </w:p>
    <w:p w:rsidR="00A040FE" w:rsidRPr="00DE0A9B" w:rsidRDefault="00A040FE" w:rsidP="00A040FE">
      <w:pPr>
        <w:pStyle w:val="a8"/>
        <w:rPr>
          <w:rFonts w:ascii="Times New Roman" w:hAnsi="Times New Roman" w:cs="Times New Roman"/>
          <w:b/>
          <w:color w:val="000000" w:themeColor="text1"/>
          <w:kern w:val="2"/>
          <w:sz w:val="24"/>
          <w:szCs w:val="24"/>
        </w:rPr>
      </w:pPr>
      <w:r w:rsidRPr="00DE0A9B">
        <w:rPr>
          <w:rFonts w:ascii="Times New Roman" w:hAnsi="Times New Roman" w:cs="Times New Roman" w:hint="eastAsia"/>
          <w:b/>
          <w:color w:val="000000" w:themeColor="text1"/>
          <w:kern w:val="2"/>
          <w:sz w:val="24"/>
          <w:szCs w:val="24"/>
        </w:rPr>
        <w:t>分包二：真空镀膜系统技术参数</w:t>
      </w:r>
    </w:p>
    <w:p w:rsidR="00A040FE" w:rsidRPr="00DE0A9B" w:rsidRDefault="00A040FE" w:rsidP="00A040FE">
      <w:pPr>
        <w:spacing w:line="360" w:lineRule="auto"/>
        <w:rPr>
          <w:color w:val="000000" w:themeColor="text1"/>
          <w:szCs w:val="21"/>
        </w:rPr>
      </w:pPr>
      <w:r w:rsidRPr="00DE0A9B">
        <w:rPr>
          <w:color w:val="000000" w:themeColor="text1"/>
          <w:szCs w:val="21"/>
        </w:rPr>
        <w:t xml:space="preserve">1. </w:t>
      </w:r>
      <w:r w:rsidRPr="00DE0A9B">
        <w:rPr>
          <w:rFonts w:hint="eastAsia"/>
          <w:color w:val="000000" w:themeColor="text1"/>
          <w:szCs w:val="21"/>
        </w:rPr>
        <w:t>整体尺寸不大于</w:t>
      </w:r>
      <w:r w:rsidRPr="00DE0A9B">
        <w:rPr>
          <w:color w:val="000000" w:themeColor="text1"/>
          <w:szCs w:val="21"/>
        </w:rPr>
        <w:t>880*700*1575mm</w:t>
      </w:r>
      <w:r w:rsidRPr="00DE0A9B">
        <w:rPr>
          <w:rFonts w:hint="eastAsia"/>
          <w:color w:val="000000" w:themeColor="text1"/>
          <w:szCs w:val="21"/>
        </w:rPr>
        <w:t>，布局紧凑、体积小，节约实验室空间</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2. </w:t>
      </w:r>
      <w:r w:rsidRPr="00DE0A9B">
        <w:rPr>
          <w:rFonts w:hint="eastAsia"/>
          <w:color w:val="000000" w:themeColor="text1"/>
          <w:szCs w:val="21"/>
        </w:rPr>
        <w:t>★腔室尺寸不小于</w:t>
      </w:r>
      <w:r w:rsidRPr="00DE0A9B">
        <w:rPr>
          <w:color w:val="000000" w:themeColor="text1"/>
          <w:szCs w:val="21"/>
        </w:rPr>
        <w:t xml:space="preserve">400mm </w:t>
      </w:r>
      <w:r w:rsidRPr="00DE0A9B">
        <w:rPr>
          <w:rFonts w:hint="eastAsia"/>
          <w:color w:val="000000" w:themeColor="text1"/>
          <w:szCs w:val="21"/>
        </w:rPr>
        <w:t>宽</w:t>
      </w:r>
      <w:r w:rsidRPr="00DE0A9B">
        <w:rPr>
          <w:color w:val="000000" w:themeColor="text1"/>
          <w:szCs w:val="21"/>
        </w:rPr>
        <w:t xml:space="preserve">X 700mm </w:t>
      </w:r>
      <w:r w:rsidRPr="00DE0A9B">
        <w:rPr>
          <w:rFonts w:hint="eastAsia"/>
          <w:color w:val="000000" w:themeColor="text1"/>
          <w:szCs w:val="21"/>
        </w:rPr>
        <w:t>深</w:t>
      </w:r>
      <w:r w:rsidRPr="00DE0A9B">
        <w:rPr>
          <w:color w:val="000000" w:themeColor="text1"/>
          <w:szCs w:val="21"/>
        </w:rPr>
        <w:t xml:space="preserve">X 500mm </w:t>
      </w:r>
      <w:r w:rsidRPr="00DE0A9B">
        <w:rPr>
          <w:rFonts w:hint="eastAsia"/>
          <w:color w:val="000000" w:themeColor="text1"/>
          <w:szCs w:val="21"/>
        </w:rPr>
        <w:t>高；可固定的最大样品（可弯曲）尺寸不小于</w:t>
      </w:r>
      <w:r w:rsidRPr="00DE0A9B">
        <w:rPr>
          <w:color w:val="000000" w:themeColor="text1"/>
          <w:szCs w:val="21"/>
        </w:rPr>
        <w:t>72cm X 56cm</w:t>
      </w:r>
      <w:r w:rsidRPr="00DE0A9B">
        <w:rPr>
          <w:rFonts w:hint="eastAsia"/>
          <w:color w:val="000000" w:themeColor="text1"/>
          <w:szCs w:val="21"/>
        </w:rPr>
        <w:t>。样品架</w:t>
      </w:r>
      <w:proofErr w:type="gramStart"/>
      <w:r w:rsidRPr="00DE0A9B">
        <w:rPr>
          <w:rFonts w:hint="eastAsia"/>
          <w:color w:val="000000" w:themeColor="text1"/>
          <w:szCs w:val="21"/>
        </w:rPr>
        <w:t>表面釉化处理</w:t>
      </w:r>
      <w:proofErr w:type="gramEnd"/>
      <w:r w:rsidRPr="00DE0A9B">
        <w:rPr>
          <w:rFonts w:hint="eastAsia"/>
          <w:color w:val="000000" w:themeColor="text1"/>
          <w:szCs w:val="21"/>
        </w:rPr>
        <w:t>，防止表面氧化；</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3. </w:t>
      </w:r>
      <w:r w:rsidRPr="00DE0A9B">
        <w:rPr>
          <w:rFonts w:hint="eastAsia"/>
          <w:color w:val="000000" w:themeColor="text1"/>
          <w:szCs w:val="21"/>
        </w:rPr>
        <w:t>★圆柱顶真空腔室配合可伸缩式</w:t>
      </w:r>
      <w:r w:rsidRPr="00DE0A9B">
        <w:rPr>
          <w:color w:val="000000" w:themeColor="text1"/>
          <w:szCs w:val="21"/>
        </w:rPr>
        <w:t>U</w:t>
      </w:r>
      <w:r w:rsidRPr="00DE0A9B">
        <w:rPr>
          <w:rFonts w:hint="eastAsia"/>
          <w:color w:val="000000" w:themeColor="text1"/>
          <w:szCs w:val="21"/>
        </w:rPr>
        <w:t>形柱设计的样品台（需出具实物照片佐证材</w:t>
      </w:r>
      <w:r w:rsidRPr="00DE0A9B">
        <w:rPr>
          <w:rFonts w:ascii="Batang" w:eastAsia="Batang" w:hAnsi="Batang" w:cs="Batang" w:hint="eastAsia"/>
          <w:color w:val="000000" w:themeColor="text1"/>
          <w:szCs w:val="21"/>
        </w:rPr>
        <w:t>料</w:t>
      </w:r>
      <w:r w:rsidRPr="00DE0A9B">
        <w:rPr>
          <w:rFonts w:hint="eastAsia"/>
          <w:color w:val="000000" w:themeColor="text1"/>
          <w:szCs w:val="21"/>
        </w:rPr>
        <w:t>），方便抽拉出来装载样品，保障了镀膜均匀性。</w:t>
      </w:r>
      <w:proofErr w:type="gramStart"/>
      <w:r w:rsidRPr="00DE0A9B">
        <w:rPr>
          <w:rFonts w:hint="eastAsia"/>
          <w:color w:val="000000" w:themeColor="text1"/>
          <w:szCs w:val="21"/>
        </w:rPr>
        <w:t>腔</w:t>
      </w:r>
      <w:proofErr w:type="gramEnd"/>
      <w:r w:rsidRPr="00DE0A9B">
        <w:rPr>
          <w:rFonts w:hint="eastAsia"/>
          <w:color w:val="000000" w:themeColor="text1"/>
          <w:szCs w:val="21"/>
        </w:rPr>
        <w:t>体表</w:t>
      </w:r>
      <w:proofErr w:type="gramStart"/>
      <w:r w:rsidRPr="00DE0A9B">
        <w:rPr>
          <w:rFonts w:hint="eastAsia"/>
          <w:color w:val="000000" w:themeColor="text1"/>
          <w:szCs w:val="21"/>
        </w:rPr>
        <w:t>面釉化的</w:t>
      </w:r>
      <w:proofErr w:type="gramEnd"/>
      <w:r w:rsidRPr="00DE0A9B">
        <w:rPr>
          <w:rFonts w:hint="eastAsia"/>
          <w:color w:val="000000" w:themeColor="text1"/>
          <w:szCs w:val="21"/>
        </w:rPr>
        <w:t>处理，可以防止表面氧化；；</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4. </w:t>
      </w:r>
      <w:r w:rsidRPr="00DE0A9B">
        <w:rPr>
          <w:rFonts w:hint="eastAsia"/>
          <w:color w:val="000000" w:themeColor="text1"/>
          <w:szCs w:val="21"/>
        </w:rPr>
        <w:t>★具有直径</w:t>
      </w:r>
      <w:r w:rsidRPr="00DE0A9B">
        <w:rPr>
          <w:rFonts w:ascii="宋体" w:hAnsi="宋体" w:hint="eastAsia"/>
          <w:color w:val="000000" w:themeColor="text1"/>
          <w:szCs w:val="21"/>
        </w:rPr>
        <w:t>≤</w:t>
      </w:r>
      <w:r w:rsidRPr="00DE0A9B">
        <w:rPr>
          <w:color w:val="000000" w:themeColor="text1"/>
          <w:szCs w:val="21"/>
        </w:rPr>
        <w:t xml:space="preserve">100 </w:t>
      </w:r>
      <w:r w:rsidRPr="00DE0A9B">
        <w:rPr>
          <w:rFonts w:hint="eastAsia"/>
          <w:color w:val="000000" w:themeColor="text1"/>
          <w:szCs w:val="21"/>
        </w:rPr>
        <w:t>毫米的观察窗口（需出具实物照片佐证材</w:t>
      </w:r>
      <w:r w:rsidRPr="00DE0A9B">
        <w:rPr>
          <w:rFonts w:ascii="Batang" w:eastAsia="Batang" w:hAnsi="Batang" w:cs="Batang" w:hint="eastAsia"/>
          <w:color w:val="000000" w:themeColor="text1"/>
          <w:szCs w:val="21"/>
        </w:rPr>
        <w:t>料</w:t>
      </w:r>
      <w:r w:rsidRPr="00DE0A9B">
        <w:rPr>
          <w:rFonts w:hint="eastAsia"/>
          <w:color w:val="000000" w:themeColor="text1"/>
          <w:szCs w:val="21"/>
        </w:rPr>
        <w:t>），</w:t>
      </w:r>
      <w:r w:rsidRPr="00DE0A9B">
        <w:rPr>
          <w:color w:val="000000" w:themeColor="text1"/>
          <w:szCs w:val="21"/>
        </w:rPr>
        <w:t>当真空度达</w:t>
      </w:r>
      <w:r w:rsidRPr="00DE0A9B">
        <w:rPr>
          <w:color w:val="000000" w:themeColor="text1"/>
          <w:szCs w:val="21"/>
        </w:rPr>
        <w:t>10</w:t>
      </w:r>
      <w:r w:rsidRPr="00DE0A9B">
        <w:rPr>
          <w:color w:val="000000" w:themeColor="text1"/>
          <w:szCs w:val="21"/>
          <w:vertAlign w:val="superscript"/>
        </w:rPr>
        <w:t>-5</w:t>
      </w:r>
      <w:r w:rsidRPr="00DE0A9B">
        <w:rPr>
          <w:color w:val="000000" w:themeColor="text1"/>
          <w:szCs w:val="21"/>
        </w:rPr>
        <w:t>mbar</w:t>
      </w:r>
      <w:r w:rsidRPr="00DE0A9B">
        <w:rPr>
          <w:color w:val="000000" w:themeColor="text1"/>
          <w:szCs w:val="21"/>
        </w:rPr>
        <w:t>时</w:t>
      </w:r>
      <w:r w:rsidRPr="00DE0A9B">
        <w:rPr>
          <w:rFonts w:hint="eastAsia"/>
          <w:color w:val="000000" w:themeColor="text1"/>
          <w:szCs w:val="21"/>
        </w:rPr>
        <w:t>，玻璃整体受压不超过</w:t>
      </w:r>
      <w:r w:rsidRPr="00DE0A9B">
        <w:rPr>
          <w:color w:val="000000" w:themeColor="text1"/>
          <w:szCs w:val="21"/>
        </w:rPr>
        <w:t>100</w:t>
      </w:r>
      <w:r w:rsidRPr="00DE0A9B">
        <w:rPr>
          <w:color w:val="000000" w:themeColor="text1"/>
          <w:szCs w:val="21"/>
        </w:rPr>
        <w:t>公斤，</w:t>
      </w:r>
      <w:r w:rsidRPr="00DE0A9B">
        <w:rPr>
          <w:rFonts w:hint="eastAsia"/>
          <w:color w:val="000000" w:themeColor="text1"/>
          <w:szCs w:val="21"/>
        </w:rPr>
        <w:t>通过内置低压照明灯，可清楚观察指纹显现过程；</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5. </w:t>
      </w:r>
      <w:r w:rsidRPr="00DE0A9B">
        <w:rPr>
          <w:rFonts w:hint="eastAsia"/>
          <w:color w:val="000000" w:themeColor="text1"/>
          <w:szCs w:val="21"/>
        </w:rPr>
        <w:t>配置一套容易装卸的腔</w:t>
      </w:r>
      <w:proofErr w:type="gramStart"/>
      <w:r w:rsidRPr="00DE0A9B">
        <w:rPr>
          <w:rFonts w:hint="eastAsia"/>
          <w:color w:val="000000" w:themeColor="text1"/>
          <w:szCs w:val="21"/>
        </w:rPr>
        <w:t>室内部护甲</w:t>
      </w:r>
      <w:proofErr w:type="gramEnd"/>
      <w:r w:rsidRPr="00DE0A9B">
        <w:rPr>
          <w:rFonts w:hint="eastAsia"/>
          <w:color w:val="000000" w:themeColor="text1"/>
          <w:szCs w:val="21"/>
        </w:rPr>
        <w:t>，可防止蒸发</w:t>
      </w:r>
      <w:proofErr w:type="gramStart"/>
      <w:r w:rsidRPr="00DE0A9B">
        <w:rPr>
          <w:rFonts w:hint="eastAsia"/>
          <w:color w:val="000000" w:themeColor="text1"/>
          <w:szCs w:val="21"/>
        </w:rPr>
        <w:t>材料镀到工艺</w:t>
      </w:r>
      <w:proofErr w:type="gramEnd"/>
      <w:r w:rsidRPr="00DE0A9B">
        <w:rPr>
          <w:rFonts w:hint="eastAsia"/>
          <w:color w:val="000000" w:themeColor="text1"/>
          <w:szCs w:val="21"/>
        </w:rPr>
        <w:t>腔室内壁上。</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6. </w:t>
      </w:r>
      <w:r w:rsidRPr="00DE0A9B">
        <w:rPr>
          <w:rFonts w:hint="eastAsia"/>
          <w:color w:val="000000" w:themeColor="text1"/>
          <w:szCs w:val="21"/>
        </w:rPr>
        <w:t>▲屏幕可以显示仪器实际工作状态的动态</w:t>
      </w:r>
      <w:r w:rsidRPr="00DE0A9B">
        <w:rPr>
          <w:color w:val="000000" w:themeColor="text1"/>
          <w:szCs w:val="21"/>
        </w:rPr>
        <w:t>“</w:t>
      </w:r>
      <w:r w:rsidRPr="00DE0A9B">
        <w:rPr>
          <w:rFonts w:hint="eastAsia"/>
          <w:color w:val="000000" w:themeColor="text1"/>
          <w:szCs w:val="21"/>
        </w:rPr>
        <w:t>模拟工作示意图</w:t>
      </w:r>
      <w:r w:rsidRPr="00DE0A9B">
        <w:rPr>
          <w:color w:val="000000" w:themeColor="text1"/>
          <w:szCs w:val="21"/>
        </w:rPr>
        <w:t>”</w:t>
      </w:r>
      <w:r w:rsidRPr="00DE0A9B">
        <w:rPr>
          <w:rFonts w:hint="eastAsia"/>
          <w:color w:val="000000" w:themeColor="text1"/>
          <w:szCs w:val="21"/>
        </w:rPr>
        <w:t>，可以清楚显示系统各部件状态和压力值；</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7. </w:t>
      </w:r>
      <w:r w:rsidRPr="00DE0A9B">
        <w:rPr>
          <w:rFonts w:hint="eastAsia"/>
          <w:color w:val="000000" w:themeColor="text1"/>
          <w:szCs w:val="21"/>
        </w:rPr>
        <w:t>▲采用冷电离高真空</w:t>
      </w:r>
      <w:proofErr w:type="gramStart"/>
      <w:r w:rsidRPr="00DE0A9B">
        <w:rPr>
          <w:rFonts w:hint="eastAsia"/>
          <w:color w:val="000000" w:themeColor="text1"/>
          <w:szCs w:val="21"/>
        </w:rPr>
        <w:t>规</w:t>
      </w:r>
      <w:proofErr w:type="gramEnd"/>
      <w:r w:rsidRPr="00DE0A9B">
        <w:rPr>
          <w:rFonts w:hint="eastAsia"/>
          <w:color w:val="000000" w:themeColor="text1"/>
          <w:szCs w:val="21"/>
        </w:rPr>
        <w:t>，真空测量范围为</w:t>
      </w:r>
      <w:r w:rsidRPr="00DE0A9B">
        <w:rPr>
          <w:color w:val="000000" w:themeColor="text1"/>
          <w:szCs w:val="21"/>
        </w:rPr>
        <w:t>10-2mbar</w:t>
      </w:r>
      <w:r w:rsidRPr="00DE0A9B">
        <w:rPr>
          <w:rFonts w:hint="eastAsia"/>
          <w:color w:val="000000" w:themeColor="text1"/>
          <w:szCs w:val="21"/>
        </w:rPr>
        <w:t>至</w:t>
      </w:r>
      <w:r w:rsidRPr="00DE0A9B">
        <w:rPr>
          <w:color w:val="000000" w:themeColor="text1"/>
          <w:szCs w:val="21"/>
        </w:rPr>
        <w:t>10-8mbar</w:t>
      </w:r>
      <w:r w:rsidRPr="00DE0A9B">
        <w:rPr>
          <w:rFonts w:hint="eastAsia"/>
          <w:color w:val="000000" w:themeColor="text1"/>
          <w:szCs w:val="21"/>
        </w:rPr>
        <w:t>，测量值自动传送到</w:t>
      </w:r>
      <w:r w:rsidRPr="00DE0A9B">
        <w:rPr>
          <w:color w:val="000000" w:themeColor="text1"/>
          <w:szCs w:val="21"/>
        </w:rPr>
        <w:t>PLC</w:t>
      </w:r>
      <w:r w:rsidRPr="00DE0A9B">
        <w:rPr>
          <w:rFonts w:hint="eastAsia"/>
          <w:color w:val="000000" w:themeColor="text1"/>
          <w:szCs w:val="21"/>
        </w:rPr>
        <w:t>控制系统里；系统具备真空压力分析功能，当内部系统压力过高时可以自动控制开启和关闭真空计；真空控制系统能准确地。自动量化控制</w:t>
      </w:r>
      <w:proofErr w:type="gramStart"/>
      <w:r w:rsidRPr="00DE0A9B">
        <w:rPr>
          <w:rFonts w:hint="eastAsia"/>
          <w:color w:val="000000" w:themeColor="text1"/>
          <w:szCs w:val="21"/>
        </w:rPr>
        <w:t>腔</w:t>
      </w:r>
      <w:proofErr w:type="gramEnd"/>
      <w:r w:rsidRPr="00DE0A9B">
        <w:rPr>
          <w:rFonts w:hint="eastAsia"/>
          <w:color w:val="000000" w:themeColor="text1"/>
          <w:szCs w:val="21"/>
        </w:rPr>
        <w:t>室内真空度从</w:t>
      </w:r>
      <w:r w:rsidRPr="00DE0A9B">
        <w:rPr>
          <w:color w:val="000000" w:themeColor="text1"/>
          <w:szCs w:val="21"/>
        </w:rPr>
        <w:t>10-4mbar</w:t>
      </w:r>
      <w:r w:rsidRPr="00DE0A9B">
        <w:rPr>
          <w:rFonts w:hint="eastAsia"/>
          <w:color w:val="000000" w:themeColor="text1"/>
          <w:szCs w:val="21"/>
        </w:rPr>
        <w:t>到</w:t>
      </w:r>
      <w:r w:rsidRPr="00DE0A9B">
        <w:rPr>
          <w:color w:val="000000" w:themeColor="text1"/>
          <w:szCs w:val="21"/>
        </w:rPr>
        <w:t>10-5mbar</w:t>
      </w:r>
      <w:r w:rsidRPr="00DE0A9B">
        <w:rPr>
          <w:rFonts w:hint="eastAsia"/>
          <w:color w:val="000000" w:themeColor="text1"/>
          <w:szCs w:val="21"/>
        </w:rPr>
        <w:t>的调节。（金蒸发真空度</w:t>
      </w:r>
      <w:r w:rsidRPr="00DE0A9B">
        <w:rPr>
          <w:color w:val="000000" w:themeColor="text1"/>
          <w:szCs w:val="21"/>
        </w:rPr>
        <w:t>10-5mbar</w:t>
      </w:r>
      <w:r w:rsidRPr="00DE0A9B">
        <w:rPr>
          <w:rFonts w:hint="eastAsia"/>
          <w:color w:val="000000" w:themeColor="text1"/>
          <w:szCs w:val="21"/>
        </w:rPr>
        <w:t>，锌蒸发真空度</w:t>
      </w:r>
      <w:r w:rsidRPr="00DE0A9B">
        <w:rPr>
          <w:color w:val="000000" w:themeColor="text1"/>
          <w:szCs w:val="21"/>
        </w:rPr>
        <w:t>3-5 x 10-4mbar</w:t>
      </w:r>
      <w:r w:rsidRPr="00DE0A9B">
        <w:rPr>
          <w:rFonts w:hint="eastAsia"/>
          <w:color w:val="000000" w:themeColor="text1"/>
          <w:szCs w:val="21"/>
        </w:rPr>
        <w:t>，是指纹显现的最佳真空条件）</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8. </w:t>
      </w:r>
      <w:r w:rsidRPr="00DE0A9B">
        <w:rPr>
          <w:rFonts w:hint="eastAsia"/>
          <w:color w:val="000000" w:themeColor="text1"/>
          <w:szCs w:val="21"/>
        </w:rPr>
        <w:t>▲真空泵系统配置：</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rFonts w:hint="eastAsia"/>
          <w:color w:val="000000" w:themeColor="text1"/>
          <w:szCs w:val="21"/>
        </w:rPr>
        <w:t>初级泵：双</w:t>
      </w:r>
      <w:proofErr w:type="gramStart"/>
      <w:r w:rsidRPr="00DE0A9B">
        <w:rPr>
          <w:rFonts w:hint="eastAsia"/>
          <w:color w:val="000000" w:themeColor="text1"/>
          <w:szCs w:val="21"/>
        </w:rPr>
        <w:t>级旋片泵</w:t>
      </w:r>
      <w:proofErr w:type="gramEnd"/>
      <w:r w:rsidRPr="00DE0A9B">
        <w:rPr>
          <w:rFonts w:hint="eastAsia"/>
          <w:color w:val="000000" w:themeColor="text1"/>
          <w:szCs w:val="21"/>
        </w:rPr>
        <w:t>，抽速不小于：</w:t>
      </w:r>
      <w:r w:rsidRPr="00DE0A9B">
        <w:rPr>
          <w:color w:val="000000" w:themeColor="text1"/>
          <w:szCs w:val="21"/>
        </w:rPr>
        <w:t>14.2m3/h</w:t>
      </w:r>
      <w:r w:rsidRPr="00DE0A9B">
        <w:rPr>
          <w:rFonts w:hint="eastAsia"/>
          <w:color w:val="000000" w:themeColor="text1"/>
          <w:szCs w:val="21"/>
        </w:rPr>
        <w:t>（大气压力时）</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rFonts w:hint="eastAsia"/>
          <w:color w:val="000000" w:themeColor="text1"/>
          <w:szCs w:val="21"/>
        </w:rPr>
        <w:t>高级泵：扩散泵，抽速不小于</w:t>
      </w:r>
      <w:r w:rsidRPr="00DE0A9B">
        <w:rPr>
          <w:color w:val="000000" w:themeColor="text1"/>
          <w:szCs w:val="21"/>
        </w:rPr>
        <w:t>600L/s</w:t>
      </w:r>
      <w:r w:rsidRPr="00DE0A9B">
        <w:rPr>
          <w:rFonts w:hint="eastAsia"/>
          <w:color w:val="000000" w:themeColor="text1"/>
          <w:szCs w:val="21"/>
        </w:rPr>
        <w:t>（约</w:t>
      </w:r>
      <w:r w:rsidRPr="00DE0A9B">
        <w:rPr>
          <w:color w:val="000000" w:themeColor="text1"/>
          <w:szCs w:val="21"/>
        </w:rPr>
        <w:t>2160m</w:t>
      </w:r>
      <w:r w:rsidRPr="00DE0A9B">
        <w:rPr>
          <w:rFonts w:hint="eastAsia"/>
          <w:color w:val="000000" w:themeColor="text1"/>
          <w:szCs w:val="21"/>
        </w:rPr>
        <w:t>³</w:t>
      </w:r>
      <w:r w:rsidRPr="00DE0A9B">
        <w:rPr>
          <w:color w:val="000000" w:themeColor="text1"/>
          <w:szCs w:val="21"/>
        </w:rPr>
        <w:t>/h</w:t>
      </w:r>
      <w:r w:rsidRPr="00DE0A9B">
        <w:rPr>
          <w:rFonts w:hint="eastAsia"/>
          <w:color w:val="000000" w:themeColor="text1"/>
          <w:szCs w:val="21"/>
        </w:rPr>
        <w:t>）；</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9. </w:t>
      </w:r>
      <w:r w:rsidRPr="00DE0A9B">
        <w:rPr>
          <w:rFonts w:hint="eastAsia"/>
          <w:color w:val="000000" w:themeColor="text1"/>
          <w:szCs w:val="21"/>
        </w:rPr>
        <w:t>★水汽捕集装置：液氮冷阱不小于</w:t>
      </w:r>
      <w:r w:rsidRPr="00DE0A9B">
        <w:rPr>
          <w:color w:val="000000" w:themeColor="text1"/>
          <w:szCs w:val="21"/>
        </w:rPr>
        <w:t>1.4L</w:t>
      </w:r>
      <w:r w:rsidRPr="00DE0A9B">
        <w:rPr>
          <w:rFonts w:hint="eastAsia"/>
          <w:color w:val="000000" w:themeColor="text1"/>
          <w:szCs w:val="21"/>
        </w:rPr>
        <w:t>（需出具照片佐证材料），可以有效吸附腔体和物证的水分，和</w:t>
      </w:r>
      <w:proofErr w:type="gramStart"/>
      <w:r w:rsidRPr="00DE0A9B">
        <w:rPr>
          <w:rFonts w:hint="eastAsia"/>
          <w:color w:val="000000" w:themeColor="text1"/>
          <w:szCs w:val="21"/>
        </w:rPr>
        <w:t>处理油雾对</w:t>
      </w:r>
      <w:proofErr w:type="gramEnd"/>
      <w:r w:rsidRPr="00DE0A9B">
        <w:rPr>
          <w:rFonts w:hint="eastAsia"/>
          <w:color w:val="000000" w:themeColor="text1"/>
          <w:szCs w:val="21"/>
        </w:rPr>
        <w:t>真空度的影响，令潮湿环境或水泡过的物证也可得到有效处理；</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10. </w:t>
      </w:r>
      <w:r w:rsidRPr="00DE0A9B">
        <w:rPr>
          <w:rFonts w:hint="eastAsia"/>
          <w:color w:val="000000" w:themeColor="text1"/>
          <w:szCs w:val="21"/>
        </w:rPr>
        <w:t>▲配有电动控制高真空阀门，简化操作流程，无需另外配置空气压缩机；</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11. </w:t>
      </w:r>
      <w:r w:rsidRPr="00DE0A9B">
        <w:rPr>
          <w:rFonts w:hint="eastAsia"/>
          <w:color w:val="000000" w:themeColor="text1"/>
          <w:szCs w:val="21"/>
        </w:rPr>
        <w:t>▲真空泵动力与真空</w:t>
      </w:r>
      <w:proofErr w:type="gramStart"/>
      <w:r w:rsidRPr="00DE0A9B">
        <w:rPr>
          <w:rFonts w:hint="eastAsia"/>
          <w:color w:val="000000" w:themeColor="text1"/>
          <w:szCs w:val="21"/>
        </w:rPr>
        <w:t>腔</w:t>
      </w:r>
      <w:proofErr w:type="gramEnd"/>
      <w:r w:rsidRPr="00DE0A9B">
        <w:rPr>
          <w:rFonts w:hint="eastAsia"/>
          <w:color w:val="000000" w:themeColor="text1"/>
          <w:szCs w:val="21"/>
        </w:rPr>
        <w:t>结构设计完美匹配，开机</w:t>
      </w:r>
      <w:r w:rsidRPr="00DE0A9B">
        <w:rPr>
          <w:color w:val="000000" w:themeColor="text1"/>
          <w:szCs w:val="21"/>
        </w:rPr>
        <w:t>15</w:t>
      </w:r>
      <w:r w:rsidRPr="00DE0A9B">
        <w:rPr>
          <w:rFonts w:hint="eastAsia"/>
          <w:color w:val="000000" w:themeColor="text1"/>
          <w:szCs w:val="21"/>
        </w:rPr>
        <w:t>分钟可以达到指纹镀膜所需要的真空度</w:t>
      </w:r>
      <w:r w:rsidRPr="00DE0A9B">
        <w:rPr>
          <w:color w:val="000000" w:themeColor="text1"/>
          <w:szCs w:val="21"/>
        </w:rPr>
        <w:t>5 x 10-5mbar</w:t>
      </w:r>
      <w:r w:rsidRPr="00DE0A9B">
        <w:rPr>
          <w:rFonts w:hint="eastAsia"/>
          <w:color w:val="000000" w:themeColor="text1"/>
          <w:szCs w:val="21"/>
        </w:rPr>
        <w:t>，并在</w:t>
      </w:r>
      <w:r w:rsidRPr="00DE0A9B">
        <w:rPr>
          <w:color w:val="000000" w:themeColor="text1"/>
          <w:szCs w:val="21"/>
        </w:rPr>
        <w:t>3</w:t>
      </w:r>
      <w:r w:rsidRPr="00DE0A9B">
        <w:rPr>
          <w:rFonts w:hint="eastAsia"/>
          <w:color w:val="000000" w:themeColor="text1"/>
          <w:szCs w:val="21"/>
        </w:rPr>
        <w:t>分钟内完成全部的显现过程；系统最高真空度可达</w:t>
      </w:r>
      <w:r w:rsidRPr="00DE0A9B">
        <w:rPr>
          <w:color w:val="000000" w:themeColor="text1"/>
          <w:szCs w:val="21"/>
        </w:rPr>
        <w:t>10-7 mbar</w:t>
      </w:r>
      <w:r w:rsidRPr="00DE0A9B">
        <w:rPr>
          <w:rFonts w:hint="eastAsia"/>
          <w:color w:val="000000" w:themeColor="text1"/>
          <w:szCs w:val="21"/>
        </w:rPr>
        <w:t>；</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12. </w:t>
      </w:r>
      <w:r w:rsidRPr="00DE0A9B">
        <w:rPr>
          <w:rFonts w:hint="eastAsia"/>
          <w:color w:val="000000" w:themeColor="text1"/>
          <w:szCs w:val="21"/>
        </w:rPr>
        <w:t>★配置圆柱型物证旋转驱动镀膜装置（需出具实物照片佐证材</w:t>
      </w:r>
      <w:r w:rsidRPr="00DE0A9B">
        <w:rPr>
          <w:rFonts w:ascii="Batang" w:eastAsia="Batang" w:hAnsi="Batang" w:cs="Batang" w:hint="eastAsia"/>
          <w:color w:val="000000" w:themeColor="text1"/>
          <w:szCs w:val="21"/>
        </w:rPr>
        <w:t>料</w:t>
      </w:r>
      <w:r w:rsidRPr="00DE0A9B">
        <w:rPr>
          <w:rFonts w:hint="eastAsia"/>
          <w:color w:val="000000" w:themeColor="text1"/>
          <w:szCs w:val="21"/>
        </w:rPr>
        <w:t>），方便玻璃瓶，可乐罐等客体可以一次完成镀膜。</w:t>
      </w:r>
      <w:r w:rsidRPr="00DE0A9B">
        <w:rPr>
          <w:rFonts w:hint="eastAsia"/>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13. </w:t>
      </w:r>
      <w:r w:rsidRPr="00DE0A9B">
        <w:rPr>
          <w:rFonts w:hint="eastAsia"/>
          <w:color w:val="000000" w:themeColor="text1"/>
          <w:szCs w:val="21"/>
        </w:rPr>
        <w:t>▲采用功能强大的中英文菜单界面，带触屏显示</w:t>
      </w:r>
      <w:r w:rsidRPr="00DE0A9B">
        <w:rPr>
          <w:color w:val="000000" w:themeColor="text1"/>
          <w:szCs w:val="21"/>
        </w:rPr>
        <w:t>PLC</w:t>
      </w:r>
      <w:r w:rsidRPr="00DE0A9B">
        <w:rPr>
          <w:rFonts w:hint="eastAsia"/>
          <w:color w:val="000000" w:themeColor="text1"/>
          <w:szCs w:val="21"/>
        </w:rPr>
        <w:t>自动控制系统，一键式控制镀膜全过程。蒸发源选择、蒸发电流旋钮控制操作。触屏操作界面根据工艺步骤只显示当前可用的操作功能，可以避免操作失误。触屏操作界面图形化显示设备各部分的工作状态。用户也可以根据工艺要求自行设置自动控制参数以及安全控制状态。</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14. </w:t>
      </w:r>
      <w:r w:rsidRPr="00DE0A9B">
        <w:rPr>
          <w:rFonts w:hint="eastAsia"/>
          <w:color w:val="000000" w:themeColor="text1"/>
          <w:szCs w:val="21"/>
        </w:rPr>
        <w:t>蒸发源配制与数量：共三个蒸发源：金一个，锌两个，沿腔室深度方向等距离排布，其中金在中间，锌在两端。配</w:t>
      </w:r>
      <w:r w:rsidRPr="00DE0A9B">
        <w:rPr>
          <w:color w:val="000000" w:themeColor="text1"/>
          <w:szCs w:val="21"/>
        </w:rPr>
        <w:t>10</w:t>
      </w:r>
      <w:r w:rsidRPr="00DE0A9B">
        <w:rPr>
          <w:rFonts w:hint="eastAsia"/>
          <w:color w:val="000000" w:themeColor="text1"/>
          <w:szCs w:val="21"/>
        </w:rPr>
        <w:t>个金蒸发舟和</w:t>
      </w:r>
      <w:r w:rsidRPr="00DE0A9B">
        <w:rPr>
          <w:color w:val="000000" w:themeColor="text1"/>
          <w:szCs w:val="21"/>
        </w:rPr>
        <w:t>10</w:t>
      </w:r>
      <w:r w:rsidRPr="00DE0A9B">
        <w:rPr>
          <w:rFonts w:hint="eastAsia"/>
          <w:color w:val="000000" w:themeColor="text1"/>
          <w:szCs w:val="21"/>
        </w:rPr>
        <w:t>个</w:t>
      </w:r>
      <w:proofErr w:type="gramStart"/>
      <w:r w:rsidRPr="00DE0A9B">
        <w:rPr>
          <w:rFonts w:hint="eastAsia"/>
          <w:color w:val="000000" w:themeColor="text1"/>
          <w:szCs w:val="21"/>
        </w:rPr>
        <w:t>锌</w:t>
      </w:r>
      <w:proofErr w:type="gramEnd"/>
      <w:r w:rsidRPr="00DE0A9B">
        <w:rPr>
          <w:rFonts w:hint="eastAsia"/>
          <w:color w:val="000000" w:themeColor="text1"/>
          <w:szCs w:val="21"/>
        </w:rPr>
        <w:t>蒸发舟。（使用</w:t>
      </w:r>
      <w:proofErr w:type="gramStart"/>
      <w:r w:rsidRPr="00DE0A9B">
        <w:rPr>
          <w:rFonts w:hint="eastAsia"/>
          <w:color w:val="000000" w:themeColor="text1"/>
          <w:szCs w:val="21"/>
        </w:rPr>
        <w:t>钼</w:t>
      </w:r>
      <w:proofErr w:type="gramEnd"/>
      <w:r w:rsidRPr="00DE0A9B">
        <w:rPr>
          <w:rFonts w:hint="eastAsia"/>
          <w:color w:val="000000" w:themeColor="text1"/>
          <w:szCs w:val="21"/>
        </w:rPr>
        <w:t>材质蒸发皿的设备，具有瞬时加热和降温功能，</w:t>
      </w:r>
      <w:proofErr w:type="gramStart"/>
      <w:r w:rsidRPr="00DE0A9B">
        <w:rPr>
          <w:rFonts w:hint="eastAsia"/>
          <w:color w:val="000000" w:themeColor="text1"/>
          <w:szCs w:val="21"/>
        </w:rPr>
        <w:t>金属金</w:t>
      </w:r>
      <w:proofErr w:type="gramEnd"/>
      <w:r w:rsidRPr="00DE0A9B">
        <w:rPr>
          <w:rFonts w:hint="eastAsia"/>
          <w:color w:val="000000" w:themeColor="text1"/>
          <w:szCs w:val="21"/>
        </w:rPr>
        <w:t>和锌的蒸发可控，避免造成手印显现过薄过厚现象。）</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 xml:space="preserve">15. </w:t>
      </w:r>
      <w:r w:rsidRPr="00DE0A9B">
        <w:rPr>
          <w:rFonts w:hint="eastAsia"/>
          <w:color w:val="000000" w:themeColor="text1"/>
          <w:szCs w:val="21"/>
        </w:rPr>
        <w:t>蒸发电源：配备</w:t>
      </w:r>
      <w:r w:rsidRPr="00DE0A9B">
        <w:rPr>
          <w:color w:val="000000" w:themeColor="text1"/>
          <w:szCs w:val="21"/>
        </w:rPr>
        <w:t>3</w:t>
      </w:r>
      <w:r w:rsidRPr="00DE0A9B">
        <w:rPr>
          <w:rFonts w:hint="eastAsia"/>
          <w:color w:val="000000" w:themeColor="text1"/>
          <w:szCs w:val="21"/>
        </w:rPr>
        <w:t>套</w:t>
      </w:r>
      <w:r w:rsidRPr="00DE0A9B">
        <w:rPr>
          <w:color w:val="000000" w:themeColor="text1"/>
          <w:szCs w:val="21"/>
        </w:rPr>
        <w:t>1kVA</w:t>
      </w:r>
      <w:r w:rsidRPr="00DE0A9B">
        <w:rPr>
          <w:rFonts w:hint="eastAsia"/>
          <w:color w:val="000000" w:themeColor="text1"/>
          <w:szCs w:val="21"/>
        </w:rPr>
        <w:t>低压大电流蒸发电源，其中一套电源用于金蒸发，两套电源同时用于</w:t>
      </w:r>
      <w:proofErr w:type="gramStart"/>
      <w:r w:rsidRPr="00DE0A9B">
        <w:rPr>
          <w:rFonts w:hint="eastAsia"/>
          <w:color w:val="000000" w:themeColor="text1"/>
          <w:szCs w:val="21"/>
        </w:rPr>
        <w:t>锌</w:t>
      </w:r>
      <w:proofErr w:type="gramEnd"/>
      <w:r w:rsidRPr="00DE0A9B">
        <w:rPr>
          <w:rFonts w:hint="eastAsia"/>
          <w:color w:val="000000" w:themeColor="text1"/>
          <w:szCs w:val="21"/>
        </w:rPr>
        <w:t>蒸发。</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1</w:t>
      </w:r>
      <w:r w:rsidRPr="00DE0A9B">
        <w:rPr>
          <w:rFonts w:hint="eastAsia"/>
          <w:color w:val="000000" w:themeColor="text1"/>
          <w:szCs w:val="21"/>
        </w:rPr>
        <w:t>6</w:t>
      </w:r>
      <w:r w:rsidRPr="00DE0A9B">
        <w:rPr>
          <w:color w:val="000000" w:themeColor="text1"/>
          <w:szCs w:val="21"/>
        </w:rPr>
        <w:t xml:space="preserve">. </w:t>
      </w:r>
      <w:r w:rsidRPr="00DE0A9B">
        <w:rPr>
          <w:rFonts w:hint="eastAsia"/>
          <w:color w:val="000000" w:themeColor="text1"/>
          <w:szCs w:val="21"/>
        </w:rPr>
        <w:t>▲具有</w:t>
      </w:r>
      <w:r w:rsidRPr="00DE0A9B">
        <w:rPr>
          <w:color w:val="000000" w:themeColor="text1"/>
          <w:szCs w:val="21"/>
        </w:rPr>
        <w:t xml:space="preserve">ISO9001 </w:t>
      </w:r>
      <w:r w:rsidRPr="00DE0A9B">
        <w:rPr>
          <w:rFonts w:hint="eastAsia"/>
          <w:color w:val="000000" w:themeColor="text1"/>
          <w:szCs w:val="21"/>
        </w:rPr>
        <w:t>认证证书及</w:t>
      </w:r>
      <w:r w:rsidRPr="00DE0A9B">
        <w:rPr>
          <w:color w:val="000000" w:themeColor="text1"/>
          <w:szCs w:val="21"/>
        </w:rPr>
        <w:t xml:space="preserve">ISO 14001 </w:t>
      </w:r>
      <w:r w:rsidRPr="00DE0A9B">
        <w:rPr>
          <w:rFonts w:hint="eastAsia"/>
          <w:color w:val="000000" w:themeColor="text1"/>
          <w:szCs w:val="21"/>
        </w:rPr>
        <w:t>认证证书</w:t>
      </w:r>
      <w:r w:rsidRPr="00DE0A9B">
        <w:rPr>
          <w:color w:val="000000" w:themeColor="text1"/>
          <w:szCs w:val="21"/>
        </w:rPr>
        <w:t xml:space="preserve"> </w:t>
      </w:r>
    </w:p>
    <w:p w:rsidR="00A040FE" w:rsidRPr="00DE0A9B" w:rsidRDefault="00A040FE" w:rsidP="00A040FE">
      <w:pPr>
        <w:spacing w:line="360" w:lineRule="auto"/>
        <w:rPr>
          <w:color w:val="000000" w:themeColor="text1"/>
          <w:szCs w:val="21"/>
        </w:rPr>
      </w:pPr>
      <w:r w:rsidRPr="00DE0A9B">
        <w:rPr>
          <w:color w:val="000000" w:themeColor="text1"/>
          <w:szCs w:val="21"/>
        </w:rPr>
        <w:t>1</w:t>
      </w:r>
      <w:r w:rsidRPr="00DE0A9B">
        <w:rPr>
          <w:rFonts w:hint="eastAsia"/>
          <w:color w:val="000000" w:themeColor="text1"/>
          <w:szCs w:val="21"/>
        </w:rPr>
        <w:t>7</w:t>
      </w:r>
      <w:r w:rsidRPr="00DE0A9B">
        <w:rPr>
          <w:color w:val="000000" w:themeColor="text1"/>
          <w:szCs w:val="21"/>
        </w:rPr>
        <w:t xml:space="preserve">. </w:t>
      </w:r>
      <w:r w:rsidRPr="00DE0A9B">
        <w:rPr>
          <w:rFonts w:hint="eastAsia"/>
          <w:color w:val="000000" w:themeColor="text1"/>
          <w:szCs w:val="21"/>
        </w:rPr>
        <w:t>具有</w:t>
      </w:r>
      <w:r w:rsidRPr="00DE0A9B">
        <w:rPr>
          <w:color w:val="000000" w:themeColor="text1"/>
          <w:szCs w:val="21"/>
        </w:rPr>
        <w:t xml:space="preserve">BS OHSAS18001 </w:t>
      </w:r>
      <w:r w:rsidRPr="00DE0A9B">
        <w:rPr>
          <w:rFonts w:hint="eastAsia"/>
          <w:color w:val="000000" w:themeColor="text1"/>
          <w:szCs w:val="21"/>
        </w:rPr>
        <w:t>认证证书</w:t>
      </w:r>
      <w:r w:rsidRPr="00DE0A9B">
        <w:rPr>
          <w:color w:val="000000" w:themeColor="text1"/>
          <w:szCs w:val="21"/>
        </w:rPr>
        <w:t xml:space="preserve"> </w:t>
      </w:r>
    </w:p>
    <w:p w:rsidR="00A040FE" w:rsidRPr="00DE0A9B" w:rsidRDefault="00A040FE" w:rsidP="00A040FE">
      <w:pPr>
        <w:spacing w:line="360" w:lineRule="auto"/>
        <w:rPr>
          <w:rFonts w:hint="eastAsia"/>
          <w:color w:val="000000" w:themeColor="text1"/>
          <w:szCs w:val="21"/>
        </w:rPr>
      </w:pPr>
      <w:r w:rsidRPr="00DE0A9B">
        <w:rPr>
          <w:color w:val="000000" w:themeColor="text1"/>
          <w:szCs w:val="21"/>
        </w:rPr>
        <w:t>1</w:t>
      </w:r>
      <w:r w:rsidRPr="00DE0A9B">
        <w:rPr>
          <w:rFonts w:hint="eastAsia"/>
          <w:color w:val="000000" w:themeColor="text1"/>
          <w:szCs w:val="21"/>
        </w:rPr>
        <w:t>8</w:t>
      </w:r>
      <w:r w:rsidRPr="00DE0A9B">
        <w:rPr>
          <w:color w:val="000000" w:themeColor="text1"/>
          <w:szCs w:val="21"/>
        </w:rPr>
        <w:t xml:space="preserve">. </w:t>
      </w:r>
      <w:r w:rsidRPr="00DE0A9B">
        <w:rPr>
          <w:rFonts w:hint="eastAsia"/>
          <w:color w:val="000000" w:themeColor="text1"/>
          <w:szCs w:val="21"/>
        </w:rPr>
        <w:t>★进口产品需提供厂家授权函及项目授权书</w:t>
      </w:r>
    </w:p>
    <w:p w:rsidR="00A040FE" w:rsidRPr="00DE0A9B" w:rsidRDefault="00A040FE" w:rsidP="00A040FE">
      <w:pPr>
        <w:pStyle w:val="a6"/>
        <w:rPr>
          <w:rFonts w:ascii="宋体" w:eastAsia="宋体" w:hint="eastAsia"/>
          <w:color w:val="000000" w:themeColor="text1"/>
          <w:sz w:val="21"/>
          <w:szCs w:val="21"/>
          <w:lang/>
        </w:rPr>
      </w:pPr>
      <w:r w:rsidRPr="00DE0A9B">
        <w:rPr>
          <w:rFonts w:ascii="宋体" w:eastAsia="宋体" w:hint="eastAsia"/>
          <w:color w:val="000000" w:themeColor="text1"/>
          <w:sz w:val="21"/>
          <w:szCs w:val="21"/>
        </w:rPr>
        <w:t>19.</w:t>
      </w:r>
      <w:r w:rsidRPr="00DE0A9B">
        <w:rPr>
          <w:rFonts w:ascii="宋体" w:eastAsia="宋体" w:hint="eastAsia"/>
          <w:color w:val="000000" w:themeColor="text1"/>
          <w:sz w:val="21"/>
          <w:szCs w:val="21"/>
          <w:lang/>
        </w:rPr>
        <w:t xml:space="preserve"> 提供不低于一年免费质保，提供上门培训服务，提供不低于一年免费提供7*24小时售后服务</w:t>
      </w:r>
    </w:p>
    <w:p w:rsidR="00A040FE" w:rsidRPr="00DE0A9B" w:rsidRDefault="00A040FE" w:rsidP="00A040FE">
      <w:pPr>
        <w:pStyle w:val="a0"/>
        <w:rPr>
          <w:rFonts w:ascii="宋体" w:hAnsi="宋体" w:hint="eastAsia"/>
          <w:color w:val="000000" w:themeColor="text1"/>
          <w:szCs w:val="21"/>
        </w:rPr>
      </w:pPr>
      <w:r w:rsidRPr="00DE0A9B">
        <w:rPr>
          <w:rFonts w:ascii="宋体" w:hAnsi="宋体" w:hint="eastAsia"/>
          <w:color w:val="000000" w:themeColor="text1"/>
          <w:szCs w:val="21"/>
        </w:rPr>
        <w:t>20.签订合同后供货周期不得多于6个月。</w:t>
      </w:r>
    </w:p>
    <w:p w:rsidR="00A040FE" w:rsidRPr="00DE0A9B" w:rsidRDefault="00A040FE" w:rsidP="00A040FE">
      <w:pPr>
        <w:pStyle w:val="a0"/>
        <w:rPr>
          <w:rFonts w:hint="eastAsia"/>
          <w:b/>
          <w:color w:val="000000" w:themeColor="text1"/>
          <w:szCs w:val="21"/>
        </w:rPr>
      </w:pPr>
      <w:r w:rsidRPr="00DE0A9B">
        <w:rPr>
          <w:rFonts w:hint="eastAsia"/>
          <w:b/>
          <w:color w:val="000000" w:themeColor="text1"/>
        </w:rPr>
        <w:t>注：</w:t>
      </w:r>
      <w:r w:rsidRPr="00DE0A9B">
        <w:rPr>
          <w:b/>
          <w:color w:val="000000" w:themeColor="text1"/>
          <w:szCs w:val="21"/>
        </w:rPr>
        <w:t>本项目接受进口产品投标</w:t>
      </w:r>
      <w:r w:rsidRPr="00DE0A9B">
        <w:rPr>
          <w:rFonts w:hint="eastAsia"/>
          <w:b/>
          <w:color w:val="000000" w:themeColor="text1"/>
          <w:szCs w:val="21"/>
        </w:rPr>
        <w:t>。</w:t>
      </w:r>
    </w:p>
    <w:p w:rsidR="00A040FE" w:rsidRPr="00DE0A9B" w:rsidRDefault="00A040FE" w:rsidP="00A040FE">
      <w:pPr>
        <w:spacing w:line="400" w:lineRule="exact"/>
        <w:ind w:firstLineChars="200" w:firstLine="482"/>
        <w:rPr>
          <w:rFonts w:ascii="宋体" w:hAnsi="宋体" w:cs="宋体" w:hint="eastAsia"/>
          <w:b/>
          <w:bCs/>
          <w:color w:val="000000" w:themeColor="text1"/>
          <w:sz w:val="24"/>
          <w:szCs w:val="24"/>
        </w:rPr>
      </w:pPr>
      <w:r w:rsidRPr="00DE0A9B">
        <w:rPr>
          <w:rFonts w:ascii="宋体" w:hAnsi="宋体" w:cs="宋体" w:hint="eastAsia"/>
          <w:b/>
          <w:bCs/>
          <w:color w:val="000000" w:themeColor="text1"/>
          <w:sz w:val="24"/>
          <w:szCs w:val="24"/>
        </w:rPr>
        <w:t>第二项付款方式：</w:t>
      </w:r>
    </w:p>
    <w:p w:rsidR="00A040FE" w:rsidRPr="00DE0A9B" w:rsidRDefault="00A040FE" w:rsidP="00A040FE">
      <w:pPr>
        <w:spacing w:line="400" w:lineRule="exact"/>
        <w:ind w:firstLineChars="200" w:firstLine="420"/>
        <w:rPr>
          <w:rFonts w:ascii="宋体" w:hAnsi="宋体" w:hint="eastAsia"/>
          <w:color w:val="000000" w:themeColor="text1"/>
          <w:szCs w:val="21"/>
        </w:rPr>
      </w:pPr>
      <w:r w:rsidRPr="00DE0A9B">
        <w:rPr>
          <w:rFonts w:ascii="宋体" w:hAnsi="宋体" w:hint="eastAsia"/>
          <w:color w:val="000000" w:themeColor="text1"/>
          <w:szCs w:val="21"/>
        </w:rPr>
        <w:t>签订合同后，安装调试结束，试运行正常，并通过验收，支付至合同金额的90%，免费质保期满1年后，经甲方确认在此期间使用正常，付清余款。</w:t>
      </w:r>
    </w:p>
    <w:p w:rsidR="00A040FE" w:rsidRPr="00DE0A9B" w:rsidRDefault="00A040FE" w:rsidP="00A040FE">
      <w:pPr>
        <w:spacing w:line="400" w:lineRule="exact"/>
        <w:ind w:firstLineChars="200" w:firstLine="482"/>
        <w:rPr>
          <w:rFonts w:ascii="宋体" w:hAnsi="宋体" w:cs="宋体" w:hint="eastAsia"/>
          <w:b/>
          <w:bCs/>
          <w:color w:val="000000" w:themeColor="text1"/>
          <w:sz w:val="24"/>
          <w:szCs w:val="24"/>
        </w:rPr>
      </w:pPr>
      <w:r w:rsidRPr="00DE0A9B">
        <w:rPr>
          <w:rFonts w:ascii="宋体" w:hAnsi="宋体" w:cs="宋体" w:hint="eastAsia"/>
          <w:b/>
          <w:bCs/>
          <w:color w:val="000000" w:themeColor="text1"/>
          <w:sz w:val="24"/>
          <w:szCs w:val="24"/>
        </w:rPr>
        <w:t>第三项：其他相关要求及说明</w:t>
      </w:r>
    </w:p>
    <w:p w:rsidR="00A040FE" w:rsidRPr="00DE0A9B" w:rsidRDefault="00A040FE" w:rsidP="00A040FE">
      <w:pPr>
        <w:spacing w:line="400" w:lineRule="exact"/>
        <w:ind w:firstLineChars="200" w:firstLine="420"/>
        <w:jc w:val="left"/>
        <w:rPr>
          <w:rFonts w:ascii="宋体" w:hAnsi="宋体" w:cs="仿宋"/>
          <w:color w:val="000000" w:themeColor="text1"/>
          <w:szCs w:val="21"/>
        </w:rPr>
      </w:pPr>
      <w:r w:rsidRPr="00DE0A9B">
        <w:rPr>
          <w:rFonts w:ascii="宋体" w:hAnsi="宋体" w:cs="仿宋" w:hint="eastAsia"/>
          <w:color w:val="000000" w:themeColor="text1"/>
          <w:szCs w:val="21"/>
        </w:rPr>
        <w:t>1.本次</w:t>
      </w:r>
      <w:proofErr w:type="gramStart"/>
      <w:r w:rsidRPr="00DE0A9B">
        <w:rPr>
          <w:rFonts w:ascii="宋体" w:hAnsi="宋体" w:cs="仿宋" w:hint="eastAsia"/>
          <w:color w:val="000000" w:themeColor="text1"/>
          <w:szCs w:val="21"/>
        </w:rPr>
        <w:t>采购按包确定</w:t>
      </w:r>
      <w:proofErr w:type="gramEnd"/>
      <w:r w:rsidRPr="00DE0A9B">
        <w:rPr>
          <w:rFonts w:ascii="宋体" w:hAnsi="宋体" w:cs="仿宋" w:hint="eastAsia"/>
          <w:color w:val="000000" w:themeColor="text1"/>
          <w:szCs w:val="21"/>
        </w:rPr>
        <w:t>成交供应商</w:t>
      </w:r>
      <w:r w:rsidRPr="00DE0A9B">
        <w:rPr>
          <w:rFonts w:ascii="宋体" w:hAnsi="宋体" w:cs="宋体" w:hint="eastAsia"/>
          <w:color w:val="000000" w:themeColor="text1"/>
          <w:szCs w:val="21"/>
        </w:rPr>
        <w:t>。</w:t>
      </w:r>
    </w:p>
    <w:p w:rsidR="00A040FE" w:rsidRPr="00DE0A9B" w:rsidRDefault="00A040FE" w:rsidP="00A040FE">
      <w:pPr>
        <w:spacing w:line="400" w:lineRule="exact"/>
        <w:ind w:firstLineChars="200" w:firstLine="420"/>
        <w:jc w:val="left"/>
        <w:rPr>
          <w:rFonts w:ascii="宋体" w:hAnsi="宋体" w:cs="仿宋" w:hint="eastAsia"/>
          <w:color w:val="000000" w:themeColor="text1"/>
          <w:szCs w:val="21"/>
        </w:rPr>
      </w:pPr>
      <w:r w:rsidRPr="00DE0A9B">
        <w:rPr>
          <w:rFonts w:ascii="宋体" w:hAnsi="宋体" w:cs="仿宋" w:hint="eastAsia"/>
          <w:color w:val="000000" w:themeColor="text1"/>
          <w:szCs w:val="21"/>
        </w:rPr>
        <w:t>2.供应商应当充分了解采购人的采购需求及相关事宜。如</w:t>
      </w:r>
      <w:r w:rsidRPr="00DE0A9B">
        <w:rPr>
          <w:rFonts w:ascii="宋体" w:hAnsi="宋体" w:hint="eastAsia"/>
          <w:color w:val="000000" w:themeColor="text1"/>
          <w:szCs w:val="21"/>
        </w:rPr>
        <w:t>采购人的采购需求、本采购文件表述不清或不完整的（</w:t>
      </w:r>
      <w:r w:rsidRPr="00DE0A9B">
        <w:rPr>
          <w:rFonts w:ascii="宋体" w:hAnsi="宋体" w:cs="仿宋" w:hint="eastAsia"/>
          <w:color w:val="000000" w:themeColor="text1"/>
          <w:szCs w:val="21"/>
        </w:rPr>
        <w:t>采购要求不详细、未能达到法律规定明确的内容以及其他任何情形的）</w:t>
      </w:r>
      <w:r w:rsidRPr="00DE0A9B">
        <w:rPr>
          <w:rFonts w:ascii="宋体" w:hAnsi="宋体" w:hint="eastAsia"/>
          <w:color w:val="000000" w:themeColor="text1"/>
          <w:szCs w:val="21"/>
        </w:rPr>
        <w:t>，</w:t>
      </w:r>
      <w:r w:rsidRPr="00DE0A9B">
        <w:rPr>
          <w:rFonts w:ascii="宋体" w:hAnsi="宋体" w:cs="仿宋" w:hint="eastAsia"/>
          <w:color w:val="000000" w:themeColor="text1"/>
          <w:szCs w:val="21"/>
        </w:rPr>
        <w:t>供应商</w:t>
      </w:r>
      <w:r w:rsidRPr="00DE0A9B">
        <w:rPr>
          <w:rFonts w:ascii="宋体" w:hAnsi="宋体" w:hint="eastAsia"/>
          <w:color w:val="000000" w:themeColor="text1"/>
          <w:szCs w:val="21"/>
        </w:rPr>
        <w:t>必须在投标前向采购代理机构以电子邮件方式提出询问，逾期视为</w:t>
      </w:r>
      <w:r w:rsidRPr="00DE0A9B">
        <w:rPr>
          <w:rFonts w:ascii="宋体" w:hAnsi="宋体" w:cs="仿宋" w:hint="eastAsia"/>
          <w:color w:val="000000" w:themeColor="text1"/>
          <w:szCs w:val="21"/>
        </w:rPr>
        <w:t>供应商</w:t>
      </w:r>
      <w:r w:rsidRPr="00DE0A9B">
        <w:rPr>
          <w:rFonts w:ascii="宋体" w:hAnsi="宋体" w:hint="eastAsia"/>
          <w:color w:val="000000" w:themeColor="text1"/>
          <w:szCs w:val="21"/>
        </w:rPr>
        <w:t>对采购人的采购需求无任何异议，</w:t>
      </w:r>
      <w:r w:rsidRPr="00DE0A9B">
        <w:rPr>
          <w:rFonts w:ascii="宋体" w:hAnsi="宋体" w:cs="仿宋" w:hint="eastAsia"/>
          <w:color w:val="000000" w:themeColor="text1"/>
          <w:szCs w:val="21"/>
        </w:rPr>
        <w:t>供应商</w:t>
      </w:r>
      <w:r w:rsidRPr="00DE0A9B">
        <w:rPr>
          <w:rFonts w:ascii="宋体" w:hAnsi="宋体" w:hint="eastAsia"/>
          <w:color w:val="000000" w:themeColor="text1"/>
          <w:szCs w:val="21"/>
        </w:rPr>
        <w:t>自愿一切以</w:t>
      </w:r>
      <w:r w:rsidRPr="00DE0A9B">
        <w:rPr>
          <w:rFonts w:ascii="宋体" w:hAnsi="宋体" w:cs="仿宋" w:hint="eastAsia"/>
          <w:color w:val="000000" w:themeColor="text1"/>
          <w:szCs w:val="21"/>
        </w:rPr>
        <w:t>采购人理解、解释为准。</w:t>
      </w:r>
    </w:p>
    <w:p w:rsidR="00A040FE" w:rsidRPr="00DE0A9B" w:rsidRDefault="00A040FE" w:rsidP="00A040FE">
      <w:pPr>
        <w:spacing w:line="360" w:lineRule="auto"/>
        <w:jc w:val="center"/>
        <w:rPr>
          <w:rFonts w:ascii="宋体" w:hAnsi="宋体" w:cs="宋体" w:hint="eastAsia"/>
          <w:b/>
          <w:color w:val="000000" w:themeColor="text1"/>
          <w:sz w:val="36"/>
          <w:szCs w:val="36"/>
        </w:rPr>
      </w:pPr>
    </w:p>
    <w:p w:rsidR="00176896" w:rsidRPr="00A040FE" w:rsidRDefault="00176896"/>
    <w:sectPr w:rsidR="00176896" w:rsidRPr="00A040FE" w:rsidSect="001768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0F" w:rsidRDefault="0036700F" w:rsidP="00A040FE">
      <w:r>
        <w:separator/>
      </w:r>
    </w:p>
  </w:endnote>
  <w:endnote w:type="continuationSeparator" w:id="0">
    <w:p w:rsidR="0036700F" w:rsidRDefault="0036700F" w:rsidP="00A04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0F" w:rsidRDefault="0036700F" w:rsidP="00A040FE">
      <w:r>
        <w:separator/>
      </w:r>
    </w:p>
  </w:footnote>
  <w:footnote w:type="continuationSeparator" w:id="0">
    <w:p w:rsidR="0036700F" w:rsidRDefault="0036700F" w:rsidP="00A04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0FE"/>
    <w:rsid w:val="00176896"/>
    <w:rsid w:val="0036700F"/>
    <w:rsid w:val="00386C20"/>
    <w:rsid w:val="00A04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40F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040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040FE"/>
    <w:rPr>
      <w:sz w:val="18"/>
      <w:szCs w:val="18"/>
    </w:rPr>
  </w:style>
  <w:style w:type="paragraph" w:styleId="a5">
    <w:name w:val="footer"/>
    <w:basedOn w:val="a"/>
    <w:link w:val="Char0"/>
    <w:uiPriority w:val="99"/>
    <w:semiHidden/>
    <w:unhideWhenUsed/>
    <w:rsid w:val="00A040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040FE"/>
    <w:rPr>
      <w:sz w:val="18"/>
      <w:szCs w:val="18"/>
    </w:rPr>
  </w:style>
  <w:style w:type="character" w:customStyle="1" w:styleId="Char1">
    <w:name w:val="正文文本 Char1"/>
    <w:link w:val="a0"/>
    <w:uiPriority w:val="99"/>
    <w:rsid w:val="00A040FE"/>
  </w:style>
  <w:style w:type="paragraph" w:styleId="a0">
    <w:name w:val="Body Text"/>
    <w:basedOn w:val="a"/>
    <w:next w:val="a6"/>
    <w:link w:val="Char1"/>
    <w:uiPriority w:val="99"/>
    <w:unhideWhenUsed/>
    <w:qFormat/>
    <w:rsid w:val="00A040FE"/>
    <w:pPr>
      <w:spacing w:after="120"/>
    </w:pPr>
    <w:rPr>
      <w:rFonts w:asciiTheme="minorHAnsi" w:eastAsiaTheme="minorEastAsia" w:hAnsiTheme="minorHAnsi" w:cstheme="minorBidi"/>
    </w:rPr>
  </w:style>
  <w:style w:type="character" w:customStyle="1" w:styleId="Char2">
    <w:name w:val="正文文本 Char"/>
    <w:basedOn w:val="a1"/>
    <w:link w:val="a0"/>
    <w:uiPriority w:val="99"/>
    <w:semiHidden/>
    <w:rsid w:val="00A040FE"/>
    <w:rPr>
      <w:rFonts w:ascii="Times New Roman" w:eastAsia="宋体" w:hAnsi="Times New Roman" w:cs="Times New Roman"/>
    </w:rPr>
  </w:style>
  <w:style w:type="paragraph" w:customStyle="1" w:styleId="A7">
    <w:name w:val="正文 A"/>
    <w:next w:val="a8"/>
    <w:qFormat/>
    <w:rsid w:val="00A040FE"/>
    <w:pPr>
      <w:widowControl w:val="0"/>
      <w:jc w:val="both"/>
    </w:pPr>
    <w:rPr>
      <w:rFonts w:ascii="Calibri" w:eastAsia="Calibri" w:hAnsi="Calibri" w:cs="Calibri"/>
      <w:color w:val="000000"/>
      <w:szCs w:val="21"/>
    </w:rPr>
  </w:style>
  <w:style w:type="paragraph" w:customStyle="1" w:styleId="a8">
    <w:name w:val="段"/>
    <w:next w:val="A7"/>
    <w:qFormat/>
    <w:rsid w:val="00A040FE"/>
    <w:pPr>
      <w:widowControl w:val="0"/>
      <w:ind w:firstLine="200"/>
      <w:jc w:val="both"/>
    </w:pPr>
    <w:rPr>
      <w:rFonts w:ascii="宋体" w:eastAsia="宋体" w:hAnsi="宋体" w:cs="宋体"/>
      <w:color w:val="000000"/>
      <w:kern w:val="0"/>
      <w:szCs w:val="21"/>
    </w:rPr>
  </w:style>
  <w:style w:type="paragraph" w:customStyle="1" w:styleId="a6">
    <w:name w:val="一级条标题"/>
    <w:basedOn w:val="a"/>
    <w:next w:val="a8"/>
    <w:qFormat/>
    <w:rsid w:val="00A040FE"/>
    <w:pPr>
      <w:widowControl/>
      <w:tabs>
        <w:tab w:val="left" w:pos="810"/>
        <w:tab w:val="left" w:pos="907"/>
        <w:tab w:val="left" w:pos="1265"/>
      </w:tabs>
      <w:ind w:left="907" w:hanging="907"/>
      <w:outlineLvl w:val="2"/>
    </w:pPr>
    <w:rPr>
      <w:rFonts w:ascii="黑体" w:eastAsia="黑体" w:hAnsi="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盐城市公安局(填报)</dc:creator>
  <cp:keywords/>
  <dc:description/>
  <cp:lastModifiedBy>盐城市公安局(填报)</cp:lastModifiedBy>
  <cp:revision>2</cp:revision>
  <dcterms:created xsi:type="dcterms:W3CDTF">2020-10-15T07:10:00Z</dcterms:created>
  <dcterms:modified xsi:type="dcterms:W3CDTF">2020-10-15T07:10:00Z</dcterms:modified>
</cp:coreProperties>
</file>