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462" w:rsidRDefault="00AE6462">
      <w:pPr>
        <w:rPr>
          <w:rFonts w:hint="eastAsia"/>
        </w:rPr>
      </w:pPr>
    </w:p>
    <w:p w:rsidR="00C9504C" w:rsidRPr="00E5097C" w:rsidRDefault="00C9504C" w:rsidP="00C9504C">
      <w:pPr>
        <w:autoSpaceDE w:val="0"/>
        <w:autoSpaceDN w:val="0"/>
        <w:adjustRightInd w:val="0"/>
        <w:jc w:val="center"/>
        <w:rPr>
          <w:rFonts w:ascii="黑体" w:eastAsia="黑体" w:hAnsi="黑体" w:hint="eastAsia"/>
          <w:sz w:val="28"/>
          <w:szCs w:val="28"/>
          <w:lang w:val="zh-CN"/>
        </w:rPr>
      </w:pPr>
      <w:r w:rsidRPr="00E5097C">
        <w:rPr>
          <w:rFonts w:ascii="黑体" w:eastAsia="黑体" w:hAnsi="黑体" w:hint="eastAsia"/>
          <w:sz w:val="28"/>
          <w:szCs w:val="28"/>
          <w:lang w:val="zh-CN"/>
        </w:rPr>
        <w:t>报 价 表</w:t>
      </w:r>
    </w:p>
    <w:p w:rsidR="00C9504C" w:rsidRPr="00E5097C" w:rsidRDefault="00C9504C" w:rsidP="00C9504C">
      <w:pPr>
        <w:autoSpaceDE w:val="0"/>
        <w:autoSpaceDN w:val="0"/>
        <w:adjustRightInd w:val="0"/>
        <w:spacing w:line="560" w:lineRule="exact"/>
        <w:ind w:firstLineChars="200" w:firstLine="480"/>
        <w:rPr>
          <w:rFonts w:hAnsi="宋体" w:hint="eastAsia"/>
          <w:sz w:val="24"/>
          <w:lang w:val="zh-CN"/>
        </w:rPr>
      </w:pPr>
      <w:r w:rsidRPr="00E5097C">
        <w:rPr>
          <w:rFonts w:hAnsi="宋体" w:hint="eastAsia"/>
          <w:sz w:val="24"/>
          <w:lang w:val="zh-CN"/>
        </w:rPr>
        <w:t>我单位愿意按照本竞争性谈判文件的要求和下面的报价提供所需商品和服务，并保证所供商品为原厂原配产品。</w:t>
      </w:r>
    </w:p>
    <w:p w:rsidR="00C9504C" w:rsidRPr="00E5097C" w:rsidRDefault="00C9504C" w:rsidP="00C9504C">
      <w:pPr>
        <w:snapToGrid w:val="0"/>
        <w:spacing w:line="300" w:lineRule="auto"/>
        <w:ind w:firstLineChars="200" w:firstLine="422"/>
        <w:rPr>
          <w:rFonts w:hAnsi="宋体" w:hint="eastAsia"/>
          <w:b/>
          <w:bCs/>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1133"/>
        <w:gridCol w:w="617"/>
        <w:gridCol w:w="1134"/>
        <w:gridCol w:w="708"/>
        <w:gridCol w:w="709"/>
        <w:gridCol w:w="709"/>
        <w:gridCol w:w="1134"/>
        <w:gridCol w:w="1417"/>
        <w:gridCol w:w="709"/>
      </w:tblGrid>
      <w:tr w:rsidR="00C9504C" w:rsidRPr="00E5097C" w:rsidTr="00CA6071">
        <w:tc>
          <w:tcPr>
            <w:tcW w:w="485" w:type="dxa"/>
            <w:shd w:val="clear" w:color="auto" w:fill="auto"/>
            <w:vAlign w:val="center"/>
          </w:tcPr>
          <w:p w:rsidR="00C9504C" w:rsidRPr="00E5097C" w:rsidRDefault="00C9504C" w:rsidP="00CA6071">
            <w:pPr>
              <w:snapToGrid w:val="0"/>
              <w:spacing w:line="300" w:lineRule="exact"/>
              <w:jc w:val="center"/>
              <w:rPr>
                <w:rFonts w:ascii="方正书宋简体" w:eastAsia="方正书宋简体" w:hAnsi="宋体" w:hint="eastAsia"/>
                <w:b/>
                <w:szCs w:val="21"/>
              </w:rPr>
            </w:pPr>
            <w:r w:rsidRPr="00E5097C">
              <w:rPr>
                <w:rFonts w:ascii="方正书宋简体" w:eastAsia="方正书宋简体" w:hAnsi="宋体" w:hint="eastAsia"/>
                <w:b/>
                <w:szCs w:val="21"/>
              </w:rPr>
              <w:t>序号</w:t>
            </w:r>
          </w:p>
        </w:tc>
        <w:tc>
          <w:tcPr>
            <w:tcW w:w="1133" w:type="dxa"/>
            <w:shd w:val="clear" w:color="auto" w:fill="auto"/>
            <w:vAlign w:val="center"/>
          </w:tcPr>
          <w:p w:rsidR="00C9504C" w:rsidRPr="00E5097C" w:rsidRDefault="00C9504C" w:rsidP="00CA6071">
            <w:pPr>
              <w:snapToGrid w:val="0"/>
              <w:spacing w:line="300" w:lineRule="exact"/>
              <w:jc w:val="center"/>
              <w:rPr>
                <w:rFonts w:ascii="方正书宋简体" w:eastAsia="方正书宋简体" w:hAnsi="宋体" w:hint="eastAsia"/>
                <w:b/>
                <w:szCs w:val="21"/>
              </w:rPr>
            </w:pPr>
            <w:r w:rsidRPr="00E5097C">
              <w:rPr>
                <w:rFonts w:ascii="方正书宋简体" w:eastAsia="方正书宋简体" w:hAnsi="宋体" w:hint="eastAsia"/>
                <w:b/>
                <w:szCs w:val="21"/>
              </w:rPr>
              <w:t>商品</w:t>
            </w:r>
          </w:p>
          <w:p w:rsidR="00C9504C" w:rsidRPr="00E5097C" w:rsidRDefault="00C9504C" w:rsidP="00CA6071">
            <w:pPr>
              <w:snapToGrid w:val="0"/>
              <w:spacing w:line="300" w:lineRule="exact"/>
              <w:jc w:val="center"/>
              <w:rPr>
                <w:rFonts w:ascii="方正书宋简体" w:eastAsia="方正书宋简体" w:hAnsi="宋体" w:hint="eastAsia"/>
                <w:b/>
                <w:szCs w:val="21"/>
              </w:rPr>
            </w:pPr>
            <w:r w:rsidRPr="00E5097C">
              <w:rPr>
                <w:rFonts w:ascii="方正书宋简体" w:eastAsia="方正书宋简体" w:hAnsi="宋体" w:hint="eastAsia"/>
                <w:b/>
                <w:szCs w:val="21"/>
              </w:rPr>
              <w:t>名称</w:t>
            </w:r>
          </w:p>
        </w:tc>
        <w:tc>
          <w:tcPr>
            <w:tcW w:w="617" w:type="dxa"/>
            <w:shd w:val="clear" w:color="auto" w:fill="auto"/>
            <w:vAlign w:val="center"/>
          </w:tcPr>
          <w:p w:rsidR="00C9504C" w:rsidRPr="00E5097C" w:rsidRDefault="00C9504C" w:rsidP="00CA6071">
            <w:pPr>
              <w:snapToGrid w:val="0"/>
              <w:spacing w:line="300" w:lineRule="exact"/>
              <w:jc w:val="center"/>
              <w:rPr>
                <w:rFonts w:ascii="方正书宋简体" w:eastAsia="方正书宋简体" w:hAnsi="宋体" w:hint="eastAsia"/>
                <w:b/>
                <w:szCs w:val="21"/>
              </w:rPr>
            </w:pPr>
            <w:r w:rsidRPr="00E5097C">
              <w:rPr>
                <w:rFonts w:ascii="方正书宋简体" w:eastAsia="方正书宋简体" w:hAnsi="宋体" w:hint="eastAsia"/>
                <w:b/>
                <w:szCs w:val="21"/>
              </w:rPr>
              <w:t>品牌</w:t>
            </w:r>
          </w:p>
        </w:tc>
        <w:tc>
          <w:tcPr>
            <w:tcW w:w="1134" w:type="dxa"/>
            <w:shd w:val="clear" w:color="auto" w:fill="auto"/>
            <w:vAlign w:val="center"/>
          </w:tcPr>
          <w:p w:rsidR="00C9504C" w:rsidRPr="00E5097C" w:rsidRDefault="00C9504C" w:rsidP="00CA6071">
            <w:pPr>
              <w:snapToGrid w:val="0"/>
              <w:spacing w:line="300" w:lineRule="exact"/>
              <w:jc w:val="center"/>
              <w:rPr>
                <w:rFonts w:ascii="方正书宋简体" w:eastAsia="方正书宋简体" w:hAnsi="宋体" w:hint="eastAsia"/>
                <w:b/>
                <w:szCs w:val="21"/>
              </w:rPr>
            </w:pPr>
            <w:r w:rsidRPr="00E5097C">
              <w:rPr>
                <w:rFonts w:ascii="方正书宋简体" w:eastAsia="方正书宋简体" w:hAnsi="宋体" w:hint="eastAsia"/>
                <w:b/>
                <w:szCs w:val="21"/>
              </w:rPr>
              <w:t>型号</w:t>
            </w:r>
          </w:p>
        </w:tc>
        <w:tc>
          <w:tcPr>
            <w:tcW w:w="708" w:type="dxa"/>
            <w:shd w:val="clear" w:color="auto" w:fill="auto"/>
            <w:vAlign w:val="center"/>
          </w:tcPr>
          <w:p w:rsidR="00C9504C" w:rsidRPr="00E5097C" w:rsidRDefault="00C9504C" w:rsidP="00CA6071">
            <w:pPr>
              <w:snapToGrid w:val="0"/>
              <w:spacing w:line="300" w:lineRule="exact"/>
              <w:jc w:val="center"/>
              <w:rPr>
                <w:rFonts w:ascii="方正书宋简体" w:eastAsia="方正书宋简体" w:hAnsi="宋体" w:hint="eastAsia"/>
                <w:b/>
                <w:szCs w:val="21"/>
              </w:rPr>
            </w:pPr>
            <w:r w:rsidRPr="00E5097C">
              <w:rPr>
                <w:rFonts w:ascii="方正书宋简体" w:eastAsia="方正书宋简体" w:hAnsi="宋体" w:hint="eastAsia"/>
                <w:b/>
                <w:szCs w:val="21"/>
              </w:rPr>
              <w:t>相关说明（可附页）</w:t>
            </w:r>
          </w:p>
        </w:tc>
        <w:tc>
          <w:tcPr>
            <w:tcW w:w="709" w:type="dxa"/>
            <w:shd w:val="clear" w:color="auto" w:fill="auto"/>
            <w:vAlign w:val="center"/>
          </w:tcPr>
          <w:p w:rsidR="00C9504C" w:rsidRPr="00E5097C" w:rsidRDefault="00C9504C" w:rsidP="00CA6071">
            <w:pPr>
              <w:snapToGrid w:val="0"/>
              <w:spacing w:line="300" w:lineRule="exact"/>
              <w:jc w:val="center"/>
              <w:rPr>
                <w:rFonts w:ascii="方正书宋简体" w:eastAsia="方正书宋简体" w:hAnsi="宋体" w:hint="eastAsia"/>
                <w:b/>
                <w:szCs w:val="21"/>
              </w:rPr>
            </w:pPr>
            <w:r w:rsidRPr="00E5097C">
              <w:rPr>
                <w:rFonts w:ascii="方正书宋简体" w:eastAsia="方正书宋简体" w:hAnsi="宋体" w:hint="eastAsia"/>
                <w:b/>
                <w:szCs w:val="21"/>
              </w:rPr>
              <w:t>单位</w:t>
            </w:r>
          </w:p>
        </w:tc>
        <w:tc>
          <w:tcPr>
            <w:tcW w:w="709" w:type="dxa"/>
            <w:shd w:val="clear" w:color="auto" w:fill="auto"/>
            <w:vAlign w:val="center"/>
          </w:tcPr>
          <w:p w:rsidR="00C9504C" w:rsidRPr="00E5097C" w:rsidRDefault="00C9504C" w:rsidP="00CA6071">
            <w:pPr>
              <w:snapToGrid w:val="0"/>
              <w:spacing w:line="300" w:lineRule="exact"/>
              <w:jc w:val="center"/>
              <w:rPr>
                <w:rFonts w:ascii="方正书宋简体" w:eastAsia="方正书宋简体" w:hAnsi="宋体" w:hint="eastAsia"/>
                <w:b/>
                <w:szCs w:val="21"/>
              </w:rPr>
            </w:pPr>
            <w:r w:rsidRPr="00E5097C">
              <w:rPr>
                <w:rFonts w:ascii="方正书宋简体" w:eastAsia="方正书宋简体" w:hAnsi="宋体" w:hint="eastAsia"/>
                <w:b/>
                <w:szCs w:val="21"/>
              </w:rPr>
              <w:t>数量</w:t>
            </w:r>
          </w:p>
        </w:tc>
        <w:tc>
          <w:tcPr>
            <w:tcW w:w="1134" w:type="dxa"/>
            <w:shd w:val="clear" w:color="auto" w:fill="auto"/>
            <w:vAlign w:val="center"/>
          </w:tcPr>
          <w:p w:rsidR="00C9504C" w:rsidRPr="00E5097C" w:rsidRDefault="00C9504C" w:rsidP="00CA6071">
            <w:pPr>
              <w:snapToGrid w:val="0"/>
              <w:spacing w:line="300" w:lineRule="exact"/>
              <w:jc w:val="center"/>
              <w:rPr>
                <w:rFonts w:ascii="方正书宋简体" w:eastAsia="方正书宋简体" w:hAnsi="宋体" w:hint="eastAsia"/>
                <w:b/>
                <w:szCs w:val="21"/>
              </w:rPr>
            </w:pPr>
            <w:r w:rsidRPr="00E5097C">
              <w:rPr>
                <w:rFonts w:ascii="方正书宋简体" w:eastAsia="方正书宋简体" w:hAnsi="宋体" w:hint="eastAsia"/>
                <w:b/>
                <w:szCs w:val="21"/>
              </w:rPr>
              <w:t>投标单价（元）</w:t>
            </w:r>
          </w:p>
        </w:tc>
        <w:tc>
          <w:tcPr>
            <w:tcW w:w="1417" w:type="dxa"/>
            <w:shd w:val="clear" w:color="auto" w:fill="auto"/>
            <w:vAlign w:val="center"/>
          </w:tcPr>
          <w:p w:rsidR="00C9504C" w:rsidRPr="00E5097C" w:rsidRDefault="00C9504C" w:rsidP="00CA6071">
            <w:pPr>
              <w:snapToGrid w:val="0"/>
              <w:spacing w:line="300" w:lineRule="exact"/>
              <w:jc w:val="center"/>
              <w:rPr>
                <w:rFonts w:ascii="方正书宋简体" w:eastAsia="方正书宋简体" w:hAnsi="宋体" w:hint="eastAsia"/>
                <w:b/>
                <w:szCs w:val="21"/>
              </w:rPr>
            </w:pPr>
            <w:r w:rsidRPr="00E5097C">
              <w:rPr>
                <w:rFonts w:ascii="方正书宋简体" w:eastAsia="方正书宋简体" w:hAnsi="宋体" w:hint="eastAsia"/>
                <w:b/>
                <w:szCs w:val="21"/>
              </w:rPr>
              <w:t>投标金额（元）</w:t>
            </w:r>
          </w:p>
        </w:tc>
        <w:tc>
          <w:tcPr>
            <w:tcW w:w="709" w:type="dxa"/>
            <w:shd w:val="clear" w:color="auto" w:fill="auto"/>
            <w:vAlign w:val="center"/>
          </w:tcPr>
          <w:p w:rsidR="00C9504C" w:rsidRPr="00E5097C" w:rsidRDefault="00C9504C" w:rsidP="00CA6071">
            <w:pPr>
              <w:snapToGrid w:val="0"/>
              <w:spacing w:line="300" w:lineRule="exact"/>
              <w:jc w:val="center"/>
              <w:rPr>
                <w:rFonts w:ascii="方正书宋简体" w:eastAsia="方正书宋简体" w:hAnsi="宋体" w:hint="eastAsia"/>
                <w:b/>
                <w:szCs w:val="21"/>
              </w:rPr>
            </w:pPr>
            <w:r w:rsidRPr="00E5097C">
              <w:rPr>
                <w:rFonts w:ascii="方正书宋简体" w:eastAsia="方正书宋简体" w:hAnsi="宋体" w:hint="eastAsia"/>
                <w:b/>
                <w:szCs w:val="21"/>
              </w:rPr>
              <w:t>不同于项目</w:t>
            </w:r>
          </w:p>
          <w:p w:rsidR="00C9504C" w:rsidRPr="00E5097C" w:rsidRDefault="00C9504C" w:rsidP="00CA6071">
            <w:pPr>
              <w:snapToGrid w:val="0"/>
              <w:spacing w:line="300" w:lineRule="exact"/>
              <w:jc w:val="center"/>
              <w:rPr>
                <w:rFonts w:ascii="方正书宋简体" w:eastAsia="方正书宋简体" w:hAnsi="宋体" w:hint="eastAsia"/>
                <w:b/>
                <w:szCs w:val="21"/>
              </w:rPr>
            </w:pPr>
            <w:r w:rsidRPr="00E5097C">
              <w:rPr>
                <w:rFonts w:ascii="方正书宋简体" w:eastAsia="方正书宋简体" w:hAnsi="宋体" w:hint="eastAsia"/>
                <w:b/>
                <w:szCs w:val="21"/>
              </w:rPr>
              <w:t>需求的说明</w:t>
            </w:r>
          </w:p>
        </w:tc>
      </w:tr>
      <w:tr w:rsidR="00C9504C" w:rsidRPr="00E5097C" w:rsidTr="00CA6071">
        <w:tc>
          <w:tcPr>
            <w:tcW w:w="485" w:type="dxa"/>
            <w:shd w:val="clear" w:color="auto" w:fill="auto"/>
          </w:tcPr>
          <w:p w:rsidR="00C9504C" w:rsidRPr="00E5097C" w:rsidRDefault="00C9504C" w:rsidP="00CA6071">
            <w:pPr>
              <w:snapToGrid w:val="0"/>
              <w:spacing w:line="300" w:lineRule="auto"/>
              <w:rPr>
                <w:rFonts w:hAnsi="宋体" w:hint="eastAsia"/>
                <w:bCs/>
                <w:szCs w:val="21"/>
              </w:rPr>
            </w:pPr>
            <w:r w:rsidRPr="00E5097C">
              <w:rPr>
                <w:rFonts w:hAnsi="宋体" w:hint="eastAsia"/>
                <w:bCs/>
                <w:szCs w:val="21"/>
              </w:rPr>
              <w:t>1</w:t>
            </w:r>
          </w:p>
        </w:tc>
        <w:tc>
          <w:tcPr>
            <w:tcW w:w="1133" w:type="dxa"/>
            <w:shd w:val="clear" w:color="auto" w:fill="auto"/>
          </w:tcPr>
          <w:p w:rsidR="00C9504C" w:rsidRPr="00E5097C" w:rsidRDefault="00C9504C" w:rsidP="00CA6071">
            <w:pPr>
              <w:snapToGrid w:val="0"/>
              <w:spacing w:line="300" w:lineRule="auto"/>
              <w:rPr>
                <w:rFonts w:hAnsi="宋体" w:hint="eastAsia"/>
                <w:bCs/>
                <w:szCs w:val="21"/>
              </w:rPr>
            </w:pPr>
            <w:r w:rsidRPr="00E5097C">
              <w:rPr>
                <w:rFonts w:hAnsi="宋体" w:hint="eastAsia"/>
                <w:szCs w:val="21"/>
              </w:rPr>
              <w:t>中考</w:t>
            </w:r>
            <w:r w:rsidRPr="00E5097C">
              <w:rPr>
                <w:rFonts w:hAnsi="宋体"/>
                <w:szCs w:val="21"/>
              </w:rPr>
              <w:t>网上</w:t>
            </w:r>
            <w:r w:rsidRPr="00E5097C">
              <w:rPr>
                <w:rFonts w:hAnsi="宋体" w:hint="eastAsia"/>
                <w:szCs w:val="21"/>
              </w:rPr>
              <w:t>阅</w:t>
            </w:r>
            <w:r w:rsidRPr="00E5097C">
              <w:rPr>
                <w:rFonts w:hAnsi="宋体"/>
                <w:szCs w:val="21"/>
              </w:rPr>
              <w:t>卷</w:t>
            </w:r>
            <w:r w:rsidRPr="00E5097C">
              <w:rPr>
                <w:rFonts w:hAnsi="宋体" w:hint="eastAsia"/>
                <w:szCs w:val="21"/>
              </w:rPr>
              <w:t>技术服务：</w:t>
            </w:r>
            <w:r w:rsidRPr="00E5097C">
              <w:rPr>
                <w:rFonts w:hAnsi="宋体" w:hint="eastAsia"/>
                <w:szCs w:val="21"/>
              </w:rPr>
              <w:t>A3</w:t>
            </w:r>
            <w:r w:rsidRPr="00E5097C">
              <w:rPr>
                <w:rFonts w:hAnsi="宋体" w:hint="eastAsia"/>
                <w:szCs w:val="21"/>
              </w:rPr>
              <w:t>答题卡扫描</w:t>
            </w:r>
          </w:p>
        </w:tc>
        <w:tc>
          <w:tcPr>
            <w:tcW w:w="617" w:type="dxa"/>
            <w:shd w:val="clear" w:color="auto" w:fill="auto"/>
            <w:vAlign w:val="center"/>
          </w:tcPr>
          <w:p w:rsidR="00C9504C" w:rsidRPr="00E5097C" w:rsidRDefault="00C9504C" w:rsidP="00CA6071">
            <w:pPr>
              <w:snapToGrid w:val="0"/>
              <w:spacing w:line="300" w:lineRule="auto"/>
              <w:rPr>
                <w:rFonts w:hAnsi="宋体" w:hint="eastAsia"/>
                <w:bCs/>
                <w:szCs w:val="21"/>
              </w:rPr>
            </w:pPr>
            <w:proofErr w:type="gramStart"/>
            <w:r w:rsidRPr="00E5097C">
              <w:rPr>
                <w:rFonts w:hAnsi="宋体" w:hint="eastAsia"/>
                <w:bCs/>
                <w:szCs w:val="21"/>
              </w:rPr>
              <w:t>美拓</w:t>
            </w:r>
            <w:proofErr w:type="gramEnd"/>
          </w:p>
        </w:tc>
        <w:tc>
          <w:tcPr>
            <w:tcW w:w="1134" w:type="dxa"/>
            <w:shd w:val="clear" w:color="auto" w:fill="auto"/>
            <w:vAlign w:val="center"/>
          </w:tcPr>
          <w:p w:rsidR="00C9504C" w:rsidRPr="00E5097C" w:rsidRDefault="00C9504C" w:rsidP="00CA6071">
            <w:pPr>
              <w:snapToGrid w:val="0"/>
              <w:spacing w:line="300" w:lineRule="auto"/>
              <w:rPr>
                <w:rFonts w:hAnsi="宋体" w:hint="eastAsia"/>
                <w:bCs/>
                <w:szCs w:val="21"/>
              </w:rPr>
            </w:pPr>
            <w:r w:rsidRPr="00E5097C">
              <w:rPr>
                <w:rFonts w:hAnsi="宋体"/>
                <w:bCs/>
                <w:szCs w:val="21"/>
              </w:rPr>
              <w:t>Beautop201905</w:t>
            </w:r>
          </w:p>
        </w:tc>
        <w:tc>
          <w:tcPr>
            <w:tcW w:w="708" w:type="dxa"/>
            <w:shd w:val="clear" w:color="auto" w:fill="auto"/>
            <w:vAlign w:val="center"/>
          </w:tcPr>
          <w:p w:rsidR="00C9504C" w:rsidRPr="00E5097C" w:rsidRDefault="00C9504C" w:rsidP="00CA6071">
            <w:pPr>
              <w:snapToGrid w:val="0"/>
              <w:spacing w:line="300" w:lineRule="auto"/>
              <w:rPr>
                <w:rFonts w:hAnsi="宋体" w:hint="eastAsia"/>
                <w:bCs/>
                <w:szCs w:val="21"/>
              </w:rPr>
            </w:pPr>
          </w:p>
        </w:tc>
        <w:tc>
          <w:tcPr>
            <w:tcW w:w="709" w:type="dxa"/>
            <w:shd w:val="clear" w:color="auto" w:fill="auto"/>
            <w:vAlign w:val="center"/>
          </w:tcPr>
          <w:p w:rsidR="00C9504C" w:rsidRPr="00E5097C" w:rsidRDefault="00C9504C" w:rsidP="00CA6071">
            <w:pPr>
              <w:snapToGrid w:val="0"/>
              <w:spacing w:line="300" w:lineRule="auto"/>
              <w:jc w:val="center"/>
              <w:rPr>
                <w:rFonts w:hAnsi="宋体" w:hint="eastAsia"/>
                <w:bCs/>
                <w:szCs w:val="21"/>
              </w:rPr>
            </w:pPr>
            <w:r w:rsidRPr="00E5097C">
              <w:rPr>
                <w:rFonts w:hAnsi="宋体" w:hint="eastAsia"/>
                <w:bCs/>
                <w:szCs w:val="21"/>
              </w:rPr>
              <w:t>张</w:t>
            </w:r>
          </w:p>
        </w:tc>
        <w:tc>
          <w:tcPr>
            <w:tcW w:w="709" w:type="dxa"/>
            <w:shd w:val="clear" w:color="auto" w:fill="auto"/>
            <w:vAlign w:val="center"/>
          </w:tcPr>
          <w:p w:rsidR="00C9504C" w:rsidRPr="00E5097C" w:rsidRDefault="00C9504C" w:rsidP="00CA6071">
            <w:pPr>
              <w:snapToGrid w:val="0"/>
              <w:spacing w:line="300" w:lineRule="auto"/>
              <w:jc w:val="right"/>
              <w:rPr>
                <w:rFonts w:hAnsi="宋体" w:hint="eastAsia"/>
                <w:bCs/>
                <w:szCs w:val="21"/>
              </w:rPr>
            </w:pPr>
            <w:r w:rsidRPr="00E5097C">
              <w:rPr>
                <w:rFonts w:hAnsi="宋体" w:hint="eastAsia"/>
                <w:sz w:val="18"/>
              </w:rPr>
              <w:t>24</w:t>
            </w:r>
            <w:r w:rsidRPr="00E5097C">
              <w:rPr>
                <w:rFonts w:hAnsi="宋体" w:hint="eastAsia"/>
                <w:sz w:val="18"/>
              </w:rPr>
              <w:t>万</w:t>
            </w:r>
          </w:p>
        </w:tc>
        <w:tc>
          <w:tcPr>
            <w:tcW w:w="1134" w:type="dxa"/>
            <w:shd w:val="clear" w:color="auto" w:fill="auto"/>
            <w:vAlign w:val="center"/>
          </w:tcPr>
          <w:p w:rsidR="00C9504C" w:rsidRPr="00E5097C" w:rsidRDefault="00C9504C" w:rsidP="00CA6071">
            <w:pPr>
              <w:jc w:val="right"/>
              <w:rPr>
                <w:rFonts w:ascii="宋体" w:hAnsi="宋体" w:cs="宋体"/>
                <w:sz w:val="22"/>
                <w:szCs w:val="22"/>
              </w:rPr>
            </w:pPr>
            <w:r w:rsidRPr="00E5097C">
              <w:rPr>
                <w:rFonts w:hint="eastAsia"/>
                <w:sz w:val="22"/>
                <w:szCs w:val="22"/>
              </w:rPr>
              <w:t>0.49</w:t>
            </w:r>
          </w:p>
        </w:tc>
        <w:tc>
          <w:tcPr>
            <w:tcW w:w="1417" w:type="dxa"/>
            <w:shd w:val="clear" w:color="auto" w:fill="auto"/>
            <w:vAlign w:val="center"/>
          </w:tcPr>
          <w:p w:rsidR="00C9504C" w:rsidRPr="00E5097C" w:rsidRDefault="00C9504C" w:rsidP="00CA6071">
            <w:pPr>
              <w:jc w:val="right"/>
              <w:rPr>
                <w:rFonts w:ascii="宋体" w:hAnsi="宋体" w:cs="宋体"/>
                <w:sz w:val="22"/>
                <w:szCs w:val="22"/>
              </w:rPr>
            </w:pPr>
            <w:r w:rsidRPr="00E5097C">
              <w:rPr>
                <w:rFonts w:hint="eastAsia"/>
                <w:sz w:val="22"/>
                <w:szCs w:val="22"/>
              </w:rPr>
              <w:t>117600.00</w:t>
            </w:r>
          </w:p>
        </w:tc>
        <w:tc>
          <w:tcPr>
            <w:tcW w:w="709" w:type="dxa"/>
            <w:vMerge w:val="restart"/>
            <w:shd w:val="clear" w:color="auto" w:fill="auto"/>
          </w:tcPr>
          <w:p w:rsidR="00C9504C" w:rsidRPr="00E5097C" w:rsidRDefault="00C9504C" w:rsidP="00CA6071">
            <w:pPr>
              <w:snapToGrid w:val="0"/>
              <w:spacing w:line="300" w:lineRule="auto"/>
              <w:rPr>
                <w:rFonts w:hAnsi="宋体" w:hint="eastAsia"/>
                <w:b/>
                <w:bCs/>
                <w:szCs w:val="21"/>
              </w:rPr>
            </w:pPr>
          </w:p>
        </w:tc>
      </w:tr>
      <w:tr w:rsidR="00C9504C" w:rsidRPr="00E5097C" w:rsidTr="00CA6071">
        <w:tc>
          <w:tcPr>
            <w:tcW w:w="485" w:type="dxa"/>
            <w:shd w:val="clear" w:color="auto" w:fill="auto"/>
          </w:tcPr>
          <w:p w:rsidR="00C9504C" w:rsidRPr="00E5097C" w:rsidRDefault="00C9504C" w:rsidP="00CA6071">
            <w:pPr>
              <w:snapToGrid w:val="0"/>
              <w:spacing w:line="300" w:lineRule="auto"/>
              <w:rPr>
                <w:rFonts w:hAnsi="宋体" w:hint="eastAsia"/>
                <w:bCs/>
                <w:szCs w:val="21"/>
              </w:rPr>
            </w:pPr>
            <w:r w:rsidRPr="00E5097C">
              <w:rPr>
                <w:rFonts w:hAnsi="宋体" w:hint="eastAsia"/>
                <w:bCs/>
                <w:szCs w:val="21"/>
              </w:rPr>
              <w:t>2</w:t>
            </w:r>
          </w:p>
        </w:tc>
        <w:tc>
          <w:tcPr>
            <w:tcW w:w="1133" w:type="dxa"/>
            <w:shd w:val="clear" w:color="auto" w:fill="auto"/>
          </w:tcPr>
          <w:p w:rsidR="00C9504C" w:rsidRPr="00E5097C" w:rsidRDefault="00C9504C" w:rsidP="00CA6071">
            <w:pPr>
              <w:snapToGrid w:val="0"/>
              <w:spacing w:line="300" w:lineRule="auto"/>
              <w:rPr>
                <w:rFonts w:hAnsi="宋体" w:hint="eastAsia"/>
                <w:bCs/>
                <w:szCs w:val="21"/>
              </w:rPr>
            </w:pPr>
            <w:r w:rsidRPr="00E5097C">
              <w:rPr>
                <w:rFonts w:hAnsi="宋体" w:hint="eastAsia"/>
                <w:szCs w:val="21"/>
              </w:rPr>
              <w:t>中考</w:t>
            </w:r>
            <w:r w:rsidRPr="00E5097C">
              <w:rPr>
                <w:rFonts w:hAnsi="宋体"/>
                <w:szCs w:val="21"/>
              </w:rPr>
              <w:t>网上</w:t>
            </w:r>
            <w:r w:rsidRPr="00E5097C">
              <w:rPr>
                <w:rFonts w:hAnsi="宋体" w:hint="eastAsia"/>
                <w:szCs w:val="21"/>
              </w:rPr>
              <w:t>阅</w:t>
            </w:r>
            <w:r w:rsidRPr="00E5097C">
              <w:rPr>
                <w:rFonts w:hAnsi="宋体"/>
                <w:szCs w:val="21"/>
              </w:rPr>
              <w:t>卷</w:t>
            </w:r>
            <w:r w:rsidRPr="00E5097C">
              <w:rPr>
                <w:rFonts w:hAnsi="宋体" w:hint="eastAsia"/>
                <w:szCs w:val="21"/>
              </w:rPr>
              <w:t>技术服务：</w:t>
            </w:r>
            <w:r w:rsidRPr="00E5097C">
              <w:rPr>
                <w:rFonts w:hAnsi="宋体" w:hint="eastAsia"/>
                <w:szCs w:val="21"/>
              </w:rPr>
              <w:t>A4</w:t>
            </w:r>
            <w:r w:rsidRPr="00E5097C">
              <w:rPr>
                <w:rFonts w:hAnsi="宋体" w:hint="eastAsia"/>
                <w:szCs w:val="21"/>
              </w:rPr>
              <w:t>答题卡扫描</w:t>
            </w:r>
          </w:p>
        </w:tc>
        <w:tc>
          <w:tcPr>
            <w:tcW w:w="617" w:type="dxa"/>
            <w:shd w:val="clear" w:color="auto" w:fill="auto"/>
            <w:vAlign w:val="center"/>
          </w:tcPr>
          <w:p w:rsidR="00C9504C" w:rsidRPr="00E5097C" w:rsidRDefault="00C9504C" w:rsidP="00CA6071">
            <w:pPr>
              <w:snapToGrid w:val="0"/>
              <w:spacing w:line="300" w:lineRule="auto"/>
              <w:rPr>
                <w:rFonts w:hAnsi="宋体" w:hint="eastAsia"/>
                <w:bCs/>
                <w:szCs w:val="21"/>
              </w:rPr>
            </w:pPr>
            <w:proofErr w:type="gramStart"/>
            <w:r w:rsidRPr="00E5097C">
              <w:rPr>
                <w:rFonts w:hAnsi="宋体" w:hint="eastAsia"/>
                <w:bCs/>
                <w:szCs w:val="21"/>
              </w:rPr>
              <w:t>美拓</w:t>
            </w:r>
            <w:proofErr w:type="gramEnd"/>
          </w:p>
        </w:tc>
        <w:tc>
          <w:tcPr>
            <w:tcW w:w="1134" w:type="dxa"/>
            <w:shd w:val="clear" w:color="auto" w:fill="auto"/>
            <w:vAlign w:val="center"/>
          </w:tcPr>
          <w:p w:rsidR="00C9504C" w:rsidRPr="00E5097C" w:rsidRDefault="00C9504C" w:rsidP="00CA6071">
            <w:pPr>
              <w:snapToGrid w:val="0"/>
              <w:spacing w:line="300" w:lineRule="auto"/>
              <w:rPr>
                <w:rFonts w:hAnsi="宋体" w:hint="eastAsia"/>
                <w:bCs/>
                <w:szCs w:val="21"/>
              </w:rPr>
            </w:pPr>
            <w:r w:rsidRPr="00E5097C">
              <w:rPr>
                <w:rFonts w:hAnsi="宋体"/>
                <w:bCs/>
                <w:szCs w:val="21"/>
              </w:rPr>
              <w:t>Beautop201905</w:t>
            </w:r>
          </w:p>
        </w:tc>
        <w:tc>
          <w:tcPr>
            <w:tcW w:w="708" w:type="dxa"/>
            <w:shd w:val="clear" w:color="auto" w:fill="auto"/>
            <w:vAlign w:val="center"/>
          </w:tcPr>
          <w:p w:rsidR="00C9504C" w:rsidRPr="00E5097C" w:rsidRDefault="00C9504C" w:rsidP="00CA6071">
            <w:pPr>
              <w:snapToGrid w:val="0"/>
              <w:spacing w:line="300" w:lineRule="auto"/>
              <w:rPr>
                <w:rFonts w:hAnsi="宋体" w:hint="eastAsia"/>
                <w:bCs/>
                <w:szCs w:val="21"/>
              </w:rPr>
            </w:pPr>
          </w:p>
        </w:tc>
        <w:tc>
          <w:tcPr>
            <w:tcW w:w="709" w:type="dxa"/>
            <w:shd w:val="clear" w:color="auto" w:fill="auto"/>
            <w:vAlign w:val="center"/>
          </w:tcPr>
          <w:p w:rsidR="00C9504C" w:rsidRPr="00E5097C" w:rsidRDefault="00C9504C" w:rsidP="00CA6071">
            <w:pPr>
              <w:snapToGrid w:val="0"/>
              <w:spacing w:line="300" w:lineRule="auto"/>
              <w:jc w:val="center"/>
              <w:rPr>
                <w:rFonts w:hAnsi="宋体" w:hint="eastAsia"/>
                <w:bCs/>
                <w:szCs w:val="21"/>
              </w:rPr>
            </w:pPr>
            <w:r w:rsidRPr="00E5097C">
              <w:rPr>
                <w:rFonts w:hAnsi="宋体" w:hint="eastAsia"/>
                <w:bCs/>
                <w:szCs w:val="21"/>
              </w:rPr>
              <w:t>张</w:t>
            </w:r>
          </w:p>
        </w:tc>
        <w:tc>
          <w:tcPr>
            <w:tcW w:w="709" w:type="dxa"/>
            <w:shd w:val="clear" w:color="auto" w:fill="auto"/>
            <w:vAlign w:val="center"/>
          </w:tcPr>
          <w:p w:rsidR="00C9504C" w:rsidRPr="00E5097C" w:rsidRDefault="00C9504C" w:rsidP="00CA6071">
            <w:pPr>
              <w:snapToGrid w:val="0"/>
              <w:spacing w:line="300" w:lineRule="auto"/>
              <w:jc w:val="right"/>
              <w:rPr>
                <w:rFonts w:hAnsi="宋体" w:hint="eastAsia"/>
                <w:bCs/>
                <w:szCs w:val="21"/>
              </w:rPr>
            </w:pPr>
            <w:r w:rsidRPr="00E5097C">
              <w:rPr>
                <w:rFonts w:hAnsi="宋体" w:hint="eastAsia"/>
                <w:sz w:val="18"/>
              </w:rPr>
              <w:t>12</w:t>
            </w:r>
            <w:r w:rsidRPr="00E5097C">
              <w:rPr>
                <w:rFonts w:hAnsi="宋体" w:hint="eastAsia"/>
                <w:sz w:val="18"/>
              </w:rPr>
              <w:t>万</w:t>
            </w:r>
          </w:p>
        </w:tc>
        <w:tc>
          <w:tcPr>
            <w:tcW w:w="1134" w:type="dxa"/>
            <w:shd w:val="clear" w:color="auto" w:fill="auto"/>
            <w:vAlign w:val="center"/>
          </w:tcPr>
          <w:p w:rsidR="00C9504C" w:rsidRPr="00E5097C" w:rsidRDefault="00C9504C" w:rsidP="00CA6071">
            <w:pPr>
              <w:jc w:val="right"/>
              <w:rPr>
                <w:rFonts w:ascii="宋体" w:hAnsi="宋体" w:cs="宋体"/>
                <w:sz w:val="22"/>
                <w:szCs w:val="22"/>
              </w:rPr>
            </w:pPr>
            <w:r w:rsidRPr="00E5097C">
              <w:rPr>
                <w:rFonts w:hint="eastAsia"/>
                <w:sz w:val="22"/>
                <w:szCs w:val="22"/>
              </w:rPr>
              <w:t>0.39</w:t>
            </w:r>
          </w:p>
        </w:tc>
        <w:tc>
          <w:tcPr>
            <w:tcW w:w="1417" w:type="dxa"/>
            <w:shd w:val="clear" w:color="auto" w:fill="auto"/>
            <w:vAlign w:val="center"/>
          </w:tcPr>
          <w:p w:rsidR="00C9504C" w:rsidRPr="00E5097C" w:rsidRDefault="00C9504C" w:rsidP="00CA6071">
            <w:pPr>
              <w:jc w:val="right"/>
              <w:rPr>
                <w:rFonts w:ascii="宋体" w:hAnsi="宋体" w:cs="宋体"/>
                <w:sz w:val="22"/>
                <w:szCs w:val="22"/>
              </w:rPr>
            </w:pPr>
            <w:r w:rsidRPr="00E5097C">
              <w:rPr>
                <w:rFonts w:hint="eastAsia"/>
                <w:sz w:val="22"/>
                <w:szCs w:val="22"/>
              </w:rPr>
              <w:t>46800.00</w:t>
            </w:r>
          </w:p>
        </w:tc>
        <w:tc>
          <w:tcPr>
            <w:tcW w:w="709" w:type="dxa"/>
            <w:vMerge/>
            <w:shd w:val="clear" w:color="auto" w:fill="auto"/>
          </w:tcPr>
          <w:p w:rsidR="00C9504C" w:rsidRPr="00E5097C" w:rsidRDefault="00C9504C" w:rsidP="00CA6071">
            <w:pPr>
              <w:snapToGrid w:val="0"/>
              <w:spacing w:line="300" w:lineRule="auto"/>
              <w:rPr>
                <w:rFonts w:hAnsi="宋体" w:hint="eastAsia"/>
                <w:b/>
                <w:bCs/>
                <w:szCs w:val="21"/>
              </w:rPr>
            </w:pPr>
          </w:p>
        </w:tc>
      </w:tr>
      <w:tr w:rsidR="00C9504C" w:rsidRPr="00E5097C" w:rsidTr="00CA6071">
        <w:tc>
          <w:tcPr>
            <w:tcW w:w="485" w:type="dxa"/>
            <w:shd w:val="clear" w:color="auto" w:fill="auto"/>
          </w:tcPr>
          <w:p w:rsidR="00C9504C" w:rsidRPr="00E5097C" w:rsidRDefault="00C9504C" w:rsidP="00CA6071">
            <w:pPr>
              <w:snapToGrid w:val="0"/>
              <w:spacing w:line="300" w:lineRule="auto"/>
              <w:rPr>
                <w:rFonts w:hAnsi="宋体" w:hint="eastAsia"/>
                <w:bCs/>
                <w:szCs w:val="21"/>
              </w:rPr>
            </w:pPr>
            <w:r w:rsidRPr="00E5097C">
              <w:rPr>
                <w:rFonts w:hAnsi="宋体" w:hint="eastAsia"/>
                <w:bCs/>
                <w:szCs w:val="21"/>
              </w:rPr>
              <w:t>3</w:t>
            </w:r>
          </w:p>
        </w:tc>
        <w:tc>
          <w:tcPr>
            <w:tcW w:w="1133" w:type="dxa"/>
            <w:shd w:val="clear" w:color="auto" w:fill="auto"/>
          </w:tcPr>
          <w:p w:rsidR="00C9504C" w:rsidRPr="00E5097C" w:rsidRDefault="00C9504C" w:rsidP="00CA6071">
            <w:pPr>
              <w:snapToGrid w:val="0"/>
              <w:spacing w:line="300" w:lineRule="auto"/>
              <w:rPr>
                <w:rFonts w:hAnsi="宋体" w:hint="eastAsia"/>
                <w:bCs/>
                <w:szCs w:val="21"/>
              </w:rPr>
            </w:pPr>
            <w:r w:rsidRPr="00E5097C">
              <w:rPr>
                <w:rFonts w:hAnsi="宋体" w:hint="eastAsia"/>
                <w:szCs w:val="21"/>
              </w:rPr>
              <w:t>中考</w:t>
            </w:r>
            <w:r w:rsidRPr="00E5097C">
              <w:rPr>
                <w:rFonts w:hAnsi="宋体"/>
                <w:szCs w:val="21"/>
              </w:rPr>
              <w:t>网上</w:t>
            </w:r>
            <w:r w:rsidRPr="00E5097C">
              <w:rPr>
                <w:rFonts w:hAnsi="宋体" w:hint="eastAsia"/>
                <w:szCs w:val="21"/>
              </w:rPr>
              <w:t>阅</w:t>
            </w:r>
            <w:r w:rsidRPr="00E5097C">
              <w:rPr>
                <w:rFonts w:hAnsi="宋体"/>
                <w:szCs w:val="21"/>
              </w:rPr>
              <w:t>卷</w:t>
            </w:r>
            <w:r w:rsidRPr="00E5097C">
              <w:rPr>
                <w:rFonts w:hAnsi="宋体" w:hint="eastAsia"/>
                <w:szCs w:val="21"/>
              </w:rPr>
              <w:t>技术服务：条形码印制</w:t>
            </w:r>
          </w:p>
        </w:tc>
        <w:tc>
          <w:tcPr>
            <w:tcW w:w="617" w:type="dxa"/>
            <w:shd w:val="clear" w:color="auto" w:fill="auto"/>
            <w:vAlign w:val="center"/>
          </w:tcPr>
          <w:p w:rsidR="00C9504C" w:rsidRPr="00E5097C" w:rsidRDefault="00C9504C" w:rsidP="00CA6071">
            <w:pPr>
              <w:snapToGrid w:val="0"/>
              <w:spacing w:line="300" w:lineRule="auto"/>
              <w:rPr>
                <w:rFonts w:hAnsi="宋体" w:hint="eastAsia"/>
                <w:bCs/>
                <w:szCs w:val="21"/>
              </w:rPr>
            </w:pPr>
            <w:proofErr w:type="gramStart"/>
            <w:r w:rsidRPr="00E5097C">
              <w:rPr>
                <w:rFonts w:hAnsi="宋体" w:hint="eastAsia"/>
                <w:bCs/>
                <w:szCs w:val="21"/>
              </w:rPr>
              <w:t>美拓</w:t>
            </w:r>
            <w:proofErr w:type="gramEnd"/>
          </w:p>
        </w:tc>
        <w:tc>
          <w:tcPr>
            <w:tcW w:w="1134" w:type="dxa"/>
            <w:shd w:val="clear" w:color="auto" w:fill="auto"/>
            <w:vAlign w:val="center"/>
          </w:tcPr>
          <w:p w:rsidR="00C9504C" w:rsidRPr="00E5097C" w:rsidRDefault="00C9504C" w:rsidP="00CA6071">
            <w:pPr>
              <w:snapToGrid w:val="0"/>
              <w:spacing w:line="300" w:lineRule="auto"/>
              <w:rPr>
                <w:rFonts w:hAnsi="宋体" w:hint="eastAsia"/>
                <w:bCs/>
                <w:szCs w:val="21"/>
              </w:rPr>
            </w:pPr>
            <w:r w:rsidRPr="00E5097C">
              <w:rPr>
                <w:rFonts w:hAnsi="宋体"/>
                <w:bCs/>
                <w:szCs w:val="21"/>
              </w:rPr>
              <w:t>Beautop201905</w:t>
            </w:r>
          </w:p>
        </w:tc>
        <w:tc>
          <w:tcPr>
            <w:tcW w:w="708" w:type="dxa"/>
            <w:shd w:val="clear" w:color="auto" w:fill="auto"/>
            <w:vAlign w:val="center"/>
          </w:tcPr>
          <w:p w:rsidR="00C9504C" w:rsidRPr="00E5097C" w:rsidRDefault="00C9504C" w:rsidP="00CA6071">
            <w:pPr>
              <w:snapToGrid w:val="0"/>
              <w:spacing w:line="300" w:lineRule="auto"/>
              <w:rPr>
                <w:rFonts w:hAnsi="宋体" w:hint="eastAsia"/>
                <w:bCs/>
                <w:szCs w:val="21"/>
              </w:rPr>
            </w:pPr>
          </w:p>
        </w:tc>
        <w:tc>
          <w:tcPr>
            <w:tcW w:w="709" w:type="dxa"/>
            <w:shd w:val="clear" w:color="auto" w:fill="auto"/>
            <w:vAlign w:val="center"/>
          </w:tcPr>
          <w:p w:rsidR="00C9504C" w:rsidRPr="00E5097C" w:rsidRDefault="00C9504C" w:rsidP="00CA6071">
            <w:pPr>
              <w:snapToGrid w:val="0"/>
              <w:spacing w:line="300" w:lineRule="auto"/>
              <w:jc w:val="center"/>
              <w:rPr>
                <w:rFonts w:hAnsi="宋体" w:hint="eastAsia"/>
                <w:bCs/>
                <w:szCs w:val="21"/>
              </w:rPr>
            </w:pPr>
            <w:r w:rsidRPr="00E5097C">
              <w:rPr>
                <w:rFonts w:hAnsi="宋体" w:hint="eastAsia"/>
                <w:bCs/>
                <w:szCs w:val="21"/>
              </w:rPr>
              <w:t>张</w:t>
            </w:r>
          </w:p>
        </w:tc>
        <w:tc>
          <w:tcPr>
            <w:tcW w:w="709" w:type="dxa"/>
            <w:shd w:val="clear" w:color="auto" w:fill="auto"/>
            <w:vAlign w:val="center"/>
          </w:tcPr>
          <w:p w:rsidR="00C9504C" w:rsidRPr="00E5097C" w:rsidRDefault="00C9504C" w:rsidP="00CA6071">
            <w:pPr>
              <w:snapToGrid w:val="0"/>
              <w:spacing w:line="300" w:lineRule="auto"/>
              <w:jc w:val="right"/>
              <w:rPr>
                <w:rFonts w:hAnsi="宋体" w:hint="eastAsia"/>
                <w:bCs/>
                <w:szCs w:val="21"/>
              </w:rPr>
            </w:pPr>
            <w:r w:rsidRPr="00E5097C">
              <w:rPr>
                <w:rFonts w:hAnsi="宋体" w:cs="Tahoma" w:hint="eastAsia"/>
                <w:sz w:val="18"/>
                <w:szCs w:val="18"/>
              </w:rPr>
              <w:t>30</w:t>
            </w:r>
            <w:r w:rsidRPr="00E5097C">
              <w:rPr>
                <w:rFonts w:hAnsi="宋体" w:cs="Tahoma" w:hint="eastAsia"/>
                <w:sz w:val="18"/>
                <w:szCs w:val="18"/>
              </w:rPr>
              <w:t>万</w:t>
            </w:r>
          </w:p>
        </w:tc>
        <w:tc>
          <w:tcPr>
            <w:tcW w:w="1134" w:type="dxa"/>
            <w:shd w:val="clear" w:color="auto" w:fill="auto"/>
            <w:vAlign w:val="center"/>
          </w:tcPr>
          <w:p w:rsidR="00C9504C" w:rsidRPr="00E5097C" w:rsidRDefault="00C9504C" w:rsidP="00CA6071">
            <w:pPr>
              <w:jc w:val="right"/>
              <w:rPr>
                <w:rFonts w:ascii="宋体" w:hAnsi="宋体" w:cs="宋体"/>
                <w:sz w:val="22"/>
                <w:szCs w:val="22"/>
              </w:rPr>
            </w:pPr>
            <w:r w:rsidRPr="00E5097C">
              <w:rPr>
                <w:rFonts w:hint="eastAsia"/>
                <w:sz w:val="22"/>
                <w:szCs w:val="22"/>
              </w:rPr>
              <w:t>0.15</w:t>
            </w:r>
          </w:p>
        </w:tc>
        <w:tc>
          <w:tcPr>
            <w:tcW w:w="1417" w:type="dxa"/>
            <w:shd w:val="clear" w:color="auto" w:fill="auto"/>
            <w:vAlign w:val="center"/>
          </w:tcPr>
          <w:p w:rsidR="00C9504C" w:rsidRPr="00E5097C" w:rsidRDefault="00C9504C" w:rsidP="00CA6071">
            <w:pPr>
              <w:jc w:val="right"/>
              <w:rPr>
                <w:rFonts w:ascii="宋体" w:hAnsi="宋体" w:cs="宋体"/>
                <w:sz w:val="22"/>
                <w:szCs w:val="22"/>
              </w:rPr>
            </w:pPr>
            <w:r w:rsidRPr="00E5097C">
              <w:rPr>
                <w:rFonts w:hint="eastAsia"/>
                <w:sz w:val="22"/>
                <w:szCs w:val="22"/>
              </w:rPr>
              <w:t>45000.00</w:t>
            </w:r>
          </w:p>
        </w:tc>
        <w:tc>
          <w:tcPr>
            <w:tcW w:w="709" w:type="dxa"/>
            <w:vMerge/>
            <w:shd w:val="clear" w:color="auto" w:fill="auto"/>
          </w:tcPr>
          <w:p w:rsidR="00C9504C" w:rsidRPr="00E5097C" w:rsidRDefault="00C9504C" w:rsidP="00CA6071">
            <w:pPr>
              <w:snapToGrid w:val="0"/>
              <w:spacing w:line="300" w:lineRule="auto"/>
              <w:rPr>
                <w:rFonts w:hAnsi="宋体" w:hint="eastAsia"/>
                <w:b/>
                <w:bCs/>
                <w:szCs w:val="21"/>
              </w:rPr>
            </w:pPr>
          </w:p>
        </w:tc>
      </w:tr>
      <w:tr w:rsidR="00C9504C" w:rsidRPr="00E5097C" w:rsidTr="00CA6071">
        <w:tc>
          <w:tcPr>
            <w:tcW w:w="485" w:type="dxa"/>
            <w:shd w:val="clear" w:color="auto" w:fill="auto"/>
          </w:tcPr>
          <w:p w:rsidR="00C9504C" w:rsidRPr="00E5097C" w:rsidRDefault="00C9504C" w:rsidP="00CA6071">
            <w:pPr>
              <w:snapToGrid w:val="0"/>
              <w:spacing w:line="300" w:lineRule="auto"/>
              <w:rPr>
                <w:rFonts w:hAnsi="宋体" w:hint="eastAsia"/>
                <w:bCs/>
                <w:szCs w:val="21"/>
              </w:rPr>
            </w:pPr>
            <w:r w:rsidRPr="00E5097C">
              <w:rPr>
                <w:rFonts w:hAnsi="宋体" w:hint="eastAsia"/>
                <w:bCs/>
                <w:szCs w:val="21"/>
              </w:rPr>
              <w:t>4</w:t>
            </w:r>
          </w:p>
        </w:tc>
        <w:tc>
          <w:tcPr>
            <w:tcW w:w="1133" w:type="dxa"/>
            <w:shd w:val="clear" w:color="auto" w:fill="auto"/>
          </w:tcPr>
          <w:p w:rsidR="00C9504C" w:rsidRPr="00E5097C" w:rsidRDefault="00C9504C" w:rsidP="00CA6071">
            <w:pPr>
              <w:snapToGrid w:val="0"/>
              <w:spacing w:line="300" w:lineRule="auto"/>
              <w:rPr>
                <w:rFonts w:hAnsi="宋体" w:hint="eastAsia"/>
                <w:bCs/>
                <w:szCs w:val="21"/>
              </w:rPr>
            </w:pPr>
            <w:r w:rsidRPr="00E5097C">
              <w:rPr>
                <w:rFonts w:hAnsi="宋体" w:cs="Tahoma" w:hint="eastAsia"/>
                <w:szCs w:val="21"/>
              </w:rPr>
              <w:t>中考网上填报志愿系统软件开发及技术服务</w:t>
            </w:r>
          </w:p>
        </w:tc>
        <w:tc>
          <w:tcPr>
            <w:tcW w:w="617" w:type="dxa"/>
            <w:shd w:val="clear" w:color="auto" w:fill="auto"/>
            <w:vAlign w:val="center"/>
          </w:tcPr>
          <w:p w:rsidR="00C9504C" w:rsidRPr="00E5097C" w:rsidRDefault="00C9504C" w:rsidP="00CA6071">
            <w:pPr>
              <w:snapToGrid w:val="0"/>
              <w:spacing w:line="300" w:lineRule="auto"/>
              <w:rPr>
                <w:rFonts w:hAnsi="宋体" w:hint="eastAsia"/>
                <w:bCs/>
                <w:szCs w:val="21"/>
              </w:rPr>
            </w:pPr>
            <w:proofErr w:type="gramStart"/>
            <w:r w:rsidRPr="00E5097C">
              <w:rPr>
                <w:rFonts w:hAnsi="宋体" w:hint="eastAsia"/>
                <w:bCs/>
                <w:szCs w:val="21"/>
              </w:rPr>
              <w:t>美拓</w:t>
            </w:r>
            <w:proofErr w:type="gramEnd"/>
          </w:p>
        </w:tc>
        <w:tc>
          <w:tcPr>
            <w:tcW w:w="1134" w:type="dxa"/>
            <w:shd w:val="clear" w:color="auto" w:fill="auto"/>
            <w:vAlign w:val="center"/>
          </w:tcPr>
          <w:p w:rsidR="00C9504C" w:rsidRPr="00E5097C" w:rsidRDefault="00C9504C" w:rsidP="00CA6071">
            <w:pPr>
              <w:snapToGrid w:val="0"/>
              <w:spacing w:line="300" w:lineRule="auto"/>
              <w:rPr>
                <w:rFonts w:hAnsi="宋体" w:hint="eastAsia"/>
                <w:bCs/>
                <w:szCs w:val="21"/>
              </w:rPr>
            </w:pPr>
            <w:r w:rsidRPr="00E5097C">
              <w:rPr>
                <w:rFonts w:hAnsi="宋体"/>
                <w:bCs/>
                <w:szCs w:val="21"/>
              </w:rPr>
              <w:t>Beautop201905</w:t>
            </w:r>
          </w:p>
        </w:tc>
        <w:tc>
          <w:tcPr>
            <w:tcW w:w="708" w:type="dxa"/>
            <w:shd w:val="clear" w:color="auto" w:fill="auto"/>
            <w:vAlign w:val="center"/>
          </w:tcPr>
          <w:p w:rsidR="00C9504C" w:rsidRPr="00E5097C" w:rsidRDefault="00C9504C" w:rsidP="00CA6071">
            <w:pPr>
              <w:snapToGrid w:val="0"/>
              <w:spacing w:line="300" w:lineRule="auto"/>
              <w:rPr>
                <w:rFonts w:hAnsi="宋体" w:hint="eastAsia"/>
                <w:bCs/>
                <w:szCs w:val="21"/>
              </w:rPr>
            </w:pPr>
          </w:p>
        </w:tc>
        <w:tc>
          <w:tcPr>
            <w:tcW w:w="709" w:type="dxa"/>
            <w:shd w:val="clear" w:color="auto" w:fill="auto"/>
            <w:vAlign w:val="center"/>
          </w:tcPr>
          <w:p w:rsidR="00C9504C" w:rsidRPr="00E5097C" w:rsidRDefault="00C9504C" w:rsidP="00CA6071">
            <w:pPr>
              <w:snapToGrid w:val="0"/>
              <w:spacing w:line="300" w:lineRule="auto"/>
              <w:jc w:val="center"/>
              <w:rPr>
                <w:rFonts w:hAnsi="宋体" w:hint="eastAsia"/>
                <w:bCs/>
                <w:szCs w:val="21"/>
              </w:rPr>
            </w:pPr>
            <w:r w:rsidRPr="00E5097C">
              <w:rPr>
                <w:rFonts w:hAnsi="宋体" w:hint="eastAsia"/>
                <w:bCs/>
                <w:szCs w:val="21"/>
              </w:rPr>
              <w:t>项</w:t>
            </w:r>
            <w:r w:rsidRPr="00E5097C">
              <w:rPr>
                <w:rFonts w:hAnsi="宋体" w:hint="eastAsia"/>
                <w:bCs/>
                <w:szCs w:val="21"/>
              </w:rPr>
              <w:t>/</w:t>
            </w:r>
            <w:r w:rsidRPr="00E5097C">
              <w:rPr>
                <w:rFonts w:hAnsi="宋体" w:hint="eastAsia"/>
                <w:bCs/>
                <w:szCs w:val="21"/>
              </w:rPr>
              <w:t>年</w:t>
            </w:r>
          </w:p>
        </w:tc>
        <w:tc>
          <w:tcPr>
            <w:tcW w:w="709" w:type="dxa"/>
            <w:shd w:val="clear" w:color="auto" w:fill="auto"/>
            <w:vAlign w:val="center"/>
          </w:tcPr>
          <w:p w:rsidR="00C9504C" w:rsidRPr="00E5097C" w:rsidRDefault="00C9504C" w:rsidP="00CA6071">
            <w:pPr>
              <w:snapToGrid w:val="0"/>
              <w:spacing w:line="300" w:lineRule="auto"/>
              <w:jc w:val="right"/>
              <w:rPr>
                <w:rFonts w:hAnsi="宋体" w:hint="eastAsia"/>
                <w:bCs/>
                <w:szCs w:val="21"/>
              </w:rPr>
            </w:pPr>
          </w:p>
        </w:tc>
        <w:tc>
          <w:tcPr>
            <w:tcW w:w="1134" w:type="dxa"/>
            <w:shd w:val="clear" w:color="auto" w:fill="auto"/>
            <w:vAlign w:val="center"/>
          </w:tcPr>
          <w:p w:rsidR="00C9504C" w:rsidRPr="00E5097C" w:rsidRDefault="00262553" w:rsidP="00CA6071">
            <w:pPr>
              <w:jc w:val="right"/>
              <w:rPr>
                <w:rFonts w:ascii="宋体" w:hAnsi="宋体" w:cs="宋体"/>
                <w:sz w:val="22"/>
                <w:szCs w:val="22"/>
              </w:rPr>
            </w:pPr>
            <w:r w:rsidRPr="00262553">
              <w:rPr>
                <w:sz w:val="22"/>
                <w:szCs w:val="22"/>
              </w:rPr>
              <w:t>36700</w:t>
            </w:r>
            <w:r>
              <w:rPr>
                <w:rFonts w:hint="eastAsia"/>
                <w:sz w:val="22"/>
                <w:szCs w:val="22"/>
              </w:rPr>
              <w:t>.00</w:t>
            </w:r>
          </w:p>
        </w:tc>
        <w:tc>
          <w:tcPr>
            <w:tcW w:w="1417" w:type="dxa"/>
            <w:shd w:val="clear" w:color="auto" w:fill="auto"/>
            <w:vAlign w:val="center"/>
          </w:tcPr>
          <w:p w:rsidR="00C9504C" w:rsidRPr="00E5097C" w:rsidRDefault="00262553" w:rsidP="00CA6071">
            <w:pPr>
              <w:jc w:val="right"/>
              <w:rPr>
                <w:rFonts w:ascii="宋体" w:hAnsi="宋体" w:cs="宋体"/>
                <w:sz w:val="22"/>
                <w:szCs w:val="22"/>
              </w:rPr>
            </w:pPr>
            <w:r w:rsidRPr="00262553">
              <w:rPr>
                <w:sz w:val="22"/>
                <w:szCs w:val="22"/>
              </w:rPr>
              <w:t>36700</w:t>
            </w:r>
            <w:r>
              <w:rPr>
                <w:rFonts w:hint="eastAsia"/>
                <w:sz w:val="22"/>
                <w:szCs w:val="22"/>
              </w:rPr>
              <w:t>.00</w:t>
            </w:r>
          </w:p>
        </w:tc>
        <w:tc>
          <w:tcPr>
            <w:tcW w:w="709" w:type="dxa"/>
            <w:shd w:val="clear" w:color="auto" w:fill="auto"/>
          </w:tcPr>
          <w:p w:rsidR="00C9504C" w:rsidRPr="00E5097C" w:rsidRDefault="00C9504C" w:rsidP="00CA6071">
            <w:pPr>
              <w:snapToGrid w:val="0"/>
              <w:spacing w:line="300" w:lineRule="auto"/>
              <w:rPr>
                <w:rFonts w:hAnsi="宋体" w:hint="eastAsia"/>
                <w:b/>
                <w:bCs/>
                <w:szCs w:val="21"/>
              </w:rPr>
            </w:pPr>
          </w:p>
        </w:tc>
      </w:tr>
      <w:tr w:rsidR="00C9504C" w:rsidRPr="00E5097C" w:rsidTr="00CA6071">
        <w:tc>
          <w:tcPr>
            <w:tcW w:w="485" w:type="dxa"/>
            <w:shd w:val="clear" w:color="auto" w:fill="auto"/>
          </w:tcPr>
          <w:p w:rsidR="00C9504C" w:rsidRPr="00E5097C" w:rsidRDefault="00C9504C" w:rsidP="00CA6071">
            <w:pPr>
              <w:snapToGrid w:val="0"/>
              <w:spacing w:line="300" w:lineRule="auto"/>
              <w:rPr>
                <w:rFonts w:hAnsi="宋体" w:hint="eastAsia"/>
                <w:bCs/>
                <w:szCs w:val="21"/>
              </w:rPr>
            </w:pPr>
            <w:r w:rsidRPr="00E5097C">
              <w:rPr>
                <w:rFonts w:hAnsi="宋体" w:hint="eastAsia"/>
                <w:bCs/>
                <w:szCs w:val="21"/>
              </w:rPr>
              <w:t>5</w:t>
            </w:r>
          </w:p>
        </w:tc>
        <w:tc>
          <w:tcPr>
            <w:tcW w:w="1133" w:type="dxa"/>
            <w:shd w:val="clear" w:color="auto" w:fill="auto"/>
          </w:tcPr>
          <w:p w:rsidR="00C9504C" w:rsidRPr="00E5097C" w:rsidRDefault="00C9504C" w:rsidP="00CA6071">
            <w:pPr>
              <w:snapToGrid w:val="0"/>
              <w:spacing w:line="300" w:lineRule="auto"/>
              <w:rPr>
                <w:rFonts w:hAnsi="宋体" w:cs="Tahoma" w:hint="eastAsia"/>
                <w:szCs w:val="21"/>
              </w:rPr>
            </w:pPr>
            <w:r w:rsidRPr="00E5097C">
              <w:rPr>
                <w:rFonts w:hAnsi="宋体" w:cs="Tahoma" w:hint="eastAsia"/>
                <w:szCs w:val="21"/>
              </w:rPr>
              <w:t>中考网上志愿录取系统软件开发及技术服务</w:t>
            </w:r>
          </w:p>
        </w:tc>
        <w:tc>
          <w:tcPr>
            <w:tcW w:w="617" w:type="dxa"/>
            <w:shd w:val="clear" w:color="auto" w:fill="auto"/>
            <w:vAlign w:val="center"/>
          </w:tcPr>
          <w:p w:rsidR="00C9504C" w:rsidRPr="00E5097C" w:rsidRDefault="00C9504C" w:rsidP="00CA6071">
            <w:pPr>
              <w:snapToGrid w:val="0"/>
              <w:spacing w:line="300" w:lineRule="auto"/>
              <w:rPr>
                <w:rFonts w:hAnsi="宋体" w:hint="eastAsia"/>
                <w:bCs/>
                <w:szCs w:val="21"/>
              </w:rPr>
            </w:pPr>
            <w:proofErr w:type="gramStart"/>
            <w:r w:rsidRPr="00E5097C">
              <w:rPr>
                <w:rFonts w:hAnsi="宋体" w:hint="eastAsia"/>
                <w:bCs/>
                <w:szCs w:val="21"/>
              </w:rPr>
              <w:t>美拓</w:t>
            </w:r>
            <w:proofErr w:type="gramEnd"/>
          </w:p>
        </w:tc>
        <w:tc>
          <w:tcPr>
            <w:tcW w:w="1134" w:type="dxa"/>
            <w:shd w:val="clear" w:color="auto" w:fill="auto"/>
            <w:vAlign w:val="center"/>
          </w:tcPr>
          <w:p w:rsidR="00C9504C" w:rsidRPr="00E5097C" w:rsidRDefault="00C9504C" w:rsidP="00CA6071">
            <w:pPr>
              <w:snapToGrid w:val="0"/>
              <w:spacing w:line="300" w:lineRule="auto"/>
              <w:rPr>
                <w:rFonts w:hAnsi="宋体" w:hint="eastAsia"/>
                <w:bCs/>
                <w:szCs w:val="21"/>
              </w:rPr>
            </w:pPr>
            <w:r w:rsidRPr="00E5097C">
              <w:rPr>
                <w:rFonts w:hAnsi="宋体"/>
                <w:bCs/>
                <w:szCs w:val="21"/>
              </w:rPr>
              <w:t>Beautop201905</w:t>
            </w:r>
          </w:p>
        </w:tc>
        <w:tc>
          <w:tcPr>
            <w:tcW w:w="708" w:type="dxa"/>
            <w:shd w:val="clear" w:color="auto" w:fill="auto"/>
            <w:vAlign w:val="center"/>
          </w:tcPr>
          <w:p w:rsidR="00C9504C" w:rsidRPr="00E5097C" w:rsidRDefault="00C9504C" w:rsidP="00CA6071">
            <w:pPr>
              <w:snapToGrid w:val="0"/>
              <w:spacing w:line="300" w:lineRule="auto"/>
              <w:rPr>
                <w:rFonts w:hAnsi="宋体" w:hint="eastAsia"/>
                <w:bCs/>
                <w:szCs w:val="21"/>
              </w:rPr>
            </w:pPr>
          </w:p>
        </w:tc>
        <w:tc>
          <w:tcPr>
            <w:tcW w:w="709" w:type="dxa"/>
            <w:shd w:val="clear" w:color="auto" w:fill="auto"/>
            <w:vAlign w:val="center"/>
          </w:tcPr>
          <w:p w:rsidR="00C9504C" w:rsidRPr="00E5097C" w:rsidRDefault="00C9504C" w:rsidP="00CA6071">
            <w:pPr>
              <w:snapToGrid w:val="0"/>
              <w:spacing w:line="300" w:lineRule="auto"/>
              <w:jc w:val="center"/>
              <w:rPr>
                <w:rFonts w:hAnsi="宋体" w:hint="eastAsia"/>
                <w:bCs/>
                <w:szCs w:val="21"/>
              </w:rPr>
            </w:pPr>
            <w:r w:rsidRPr="00E5097C">
              <w:rPr>
                <w:rFonts w:hAnsi="宋体" w:hint="eastAsia"/>
                <w:bCs/>
                <w:szCs w:val="21"/>
              </w:rPr>
              <w:t>项</w:t>
            </w:r>
            <w:r w:rsidRPr="00E5097C">
              <w:rPr>
                <w:rFonts w:hAnsi="宋体" w:hint="eastAsia"/>
                <w:bCs/>
                <w:szCs w:val="21"/>
              </w:rPr>
              <w:t>/</w:t>
            </w:r>
            <w:r w:rsidRPr="00E5097C">
              <w:rPr>
                <w:rFonts w:hAnsi="宋体" w:hint="eastAsia"/>
                <w:bCs/>
                <w:szCs w:val="21"/>
              </w:rPr>
              <w:t>年</w:t>
            </w:r>
          </w:p>
        </w:tc>
        <w:tc>
          <w:tcPr>
            <w:tcW w:w="709" w:type="dxa"/>
            <w:shd w:val="clear" w:color="auto" w:fill="auto"/>
            <w:vAlign w:val="center"/>
          </w:tcPr>
          <w:p w:rsidR="00C9504C" w:rsidRPr="00E5097C" w:rsidRDefault="00C9504C" w:rsidP="00CA6071">
            <w:pPr>
              <w:snapToGrid w:val="0"/>
              <w:spacing w:line="300" w:lineRule="auto"/>
              <w:jc w:val="right"/>
              <w:rPr>
                <w:rFonts w:hAnsi="宋体" w:hint="eastAsia"/>
                <w:bCs/>
                <w:szCs w:val="21"/>
              </w:rPr>
            </w:pPr>
          </w:p>
        </w:tc>
        <w:tc>
          <w:tcPr>
            <w:tcW w:w="1134" w:type="dxa"/>
            <w:shd w:val="clear" w:color="auto" w:fill="auto"/>
            <w:vAlign w:val="center"/>
          </w:tcPr>
          <w:p w:rsidR="00C9504C" w:rsidRPr="00E5097C" w:rsidRDefault="00C9504C" w:rsidP="00CA6071">
            <w:pPr>
              <w:jc w:val="right"/>
              <w:rPr>
                <w:rFonts w:ascii="宋体" w:hAnsi="宋体" w:cs="宋体"/>
                <w:sz w:val="22"/>
                <w:szCs w:val="22"/>
              </w:rPr>
            </w:pPr>
            <w:r w:rsidRPr="00E5097C">
              <w:rPr>
                <w:rFonts w:hint="eastAsia"/>
                <w:sz w:val="22"/>
                <w:szCs w:val="22"/>
              </w:rPr>
              <w:t>40000.00</w:t>
            </w:r>
          </w:p>
        </w:tc>
        <w:tc>
          <w:tcPr>
            <w:tcW w:w="1417" w:type="dxa"/>
            <w:shd w:val="clear" w:color="auto" w:fill="auto"/>
            <w:vAlign w:val="center"/>
          </w:tcPr>
          <w:p w:rsidR="00C9504C" w:rsidRPr="00E5097C" w:rsidRDefault="00C9504C" w:rsidP="00CA6071">
            <w:pPr>
              <w:jc w:val="right"/>
              <w:rPr>
                <w:rFonts w:ascii="宋体" w:hAnsi="宋体" w:cs="宋体"/>
                <w:sz w:val="22"/>
                <w:szCs w:val="22"/>
              </w:rPr>
            </w:pPr>
            <w:r w:rsidRPr="00E5097C">
              <w:rPr>
                <w:rFonts w:hint="eastAsia"/>
                <w:sz w:val="22"/>
                <w:szCs w:val="22"/>
              </w:rPr>
              <w:t>40000.00</w:t>
            </w:r>
          </w:p>
        </w:tc>
        <w:tc>
          <w:tcPr>
            <w:tcW w:w="709" w:type="dxa"/>
            <w:shd w:val="clear" w:color="auto" w:fill="auto"/>
          </w:tcPr>
          <w:p w:rsidR="00C9504C" w:rsidRPr="00E5097C" w:rsidRDefault="00C9504C" w:rsidP="00CA6071">
            <w:pPr>
              <w:snapToGrid w:val="0"/>
              <w:spacing w:line="300" w:lineRule="auto"/>
              <w:rPr>
                <w:rFonts w:hAnsi="宋体" w:hint="eastAsia"/>
                <w:b/>
                <w:bCs/>
                <w:szCs w:val="21"/>
              </w:rPr>
            </w:pPr>
          </w:p>
        </w:tc>
      </w:tr>
      <w:tr w:rsidR="00C9504C" w:rsidRPr="00E5097C" w:rsidTr="00262553">
        <w:trPr>
          <w:trHeight w:val="416"/>
        </w:trPr>
        <w:tc>
          <w:tcPr>
            <w:tcW w:w="485" w:type="dxa"/>
            <w:shd w:val="clear" w:color="auto" w:fill="auto"/>
          </w:tcPr>
          <w:p w:rsidR="00C9504C" w:rsidRPr="00E5097C" w:rsidRDefault="00C9504C" w:rsidP="00CA6071">
            <w:pPr>
              <w:snapToGrid w:val="0"/>
              <w:spacing w:line="300" w:lineRule="auto"/>
              <w:rPr>
                <w:rFonts w:hAnsi="宋体" w:hint="eastAsia"/>
                <w:bCs/>
                <w:szCs w:val="21"/>
              </w:rPr>
            </w:pPr>
            <w:r w:rsidRPr="00E5097C">
              <w:rPr>
                <w:rFonts w:hAnsi="宋体" w:hint="eastAsia"/>
                <w:bCs/>
                <w:szCs w:val="21"/>
              </w:rPr>
              <w:t>6</w:t>
            </w:r>
          </w:p>
        </w:tc>
        <w:tc>
          <w:tcPr>
            <w:tcW w:w="1133" w:type="dxa"/>
            <w:shd w:val="clear" w:color="auto" w:fill="auto"/>
          </w:tcPr>
          <w:p w:rsidR="00C9504C" w:rsidRPr="00E5097C" w:rsidRDefault="00C9504C" w:rsidP="00CA6071">
            <w:pPr>
              <w:snapToGrid w:val="0"/>
              <w:spacing w:line="300" w:lineRule="auto"/>
              <w:rPr>
                <w:rFonts w:hAnsi="宋体" w:cs="Tahoma" w:hint="eastAsia"/>
                <w:szCs w:val="21"/>
              </w:rPr>
            </w:pPr>
            <w:r w:rsidRPr="00E5097C">
              <w:rPr>
                <w:rFonts w:hAnsi="宋体" w:cs="Tahoma" w:hint="eastAsia"/>
                <w:szCs w:val="21"/>
              </w:rPr>
              <w:t>中考成绩查分</w:t>
            </w:r>
            <w:r w:rsidRPr="00E5097C">
              <w:rPr>
                <w:rFonts w:hAnsi="宋体" w:cs="Tahoma" w:hint="eastAsia"/>
                <w:szCs w:val="21"/>
              </w:rPr>
              <w:t>APP</w:t>
            </w:r>
            <w:r w:rsidRPr="00E5097C">
              <w:rPr>
                <w:rFonts w:hAnsi="宋体" w:cs="Tahoma" w:hint="eastAsia"/>
                <w:szCs w:val="21"/>
              </w:rPr>
              <w:t>系统软件开发及技</w:t>
            </w:r>
            <w:r w:rsidRPr="00E5097C">
              <w:rPr>
                <w:rFonts w:hAnsi="宋体" w:cs="Tahoma" w:hint="eastAsia"/>
                <w:szCs w:val="21"/>
              </w:rPr>
              <w:lastRenderedPageBreak/>
              <w:t>术服务</w:t>
            </w:r>
          </w:p>
        </w:tc>
        <w:tc>
          <w:tcPr>
            <w:tcW w:w="617" w:type="dxa"/>
            <w:shd w:val="clear" w:color="auto" w:fill="auto"/>
            <w:vAlign w:val="center"/>
          </w:tcPr>
          <w:p w:rsidR="00C9504C" w:rsidRPr="00E5097C" w:rsidRDefault="00C9504C" w:rsidP="00CA6071">
            <w:pPr>
              <w:snapToGrid w:val="0"/>
              <w:spacing w:line="300" w:lineRule="auto"/>
              <w:rPr>
                <w:rFonts w:hAnsi="宋体" w:hint="eastAsia"/>
                <w:bCs/>
                <w:szCs w:val="21"/>
              </w:rPr>
            </w:pPr>
            <w:proofErr w:type="gramStart"/>
            <w:r w:rsidRPr="00E5097C">
              <w:rPr>
                <w:rFonts w:hAnsi="宋体" w:hint="eastAsia"/>
                <w:bCs/>
                <w:szCs w:val="21"/>
              </w:rPr>
              <w:lastRenderedPageBreak/>
              <w:t>美拓</w:t>
            </w:r>
            <w:proofErr w:type="gramEnd"/>
          </w:p>
        </w:tc>
        <w:tc>
          <w:tcPr>
            <w:tcW w:w="1134" w:type="dxa"/>
            <w:shd w:val="clear" w:color="auto" w:fill="auto"/>
            <w:vAlign w:val="center"/>
          </w:tcPr>
          <w:p w:rsidR="00C9504C" w:rsidRPr="00E5097C" w:rsidRDefault="00C9504C" w:rsidP="00CA6071">
            <w:pPr>
              <w:snapToGrid w:val="0"/>
              <w:spacing w:line="300" w:lineRule="auto"/>
              <w:rPr>
                <w:rFonts w:hAnsi="宋体" w:hint="eastAsia"/>
                <w:bCs/>
                <w:szCs w:val="21"/>
              </w:rPr>
            </w:pPr>
            <w:r w:rsidRPr="00E5097C">
              <w:rPr>
                <w:rFonts w:hAnsi="宋体"/>
                <w:bCs/>
                <w:szCs w:val="21"/>
              </w:rPr>
              <w:t>Beautop201905</w:t>
            </w:r>
          </w:p>
        </w:tc>
        <w:tc>
          <w:tcPr>
            <w:tcW w:w="708" w:type="dxa"/>
            <w:shd w:val="clear" w:color="auto" w:fill="auto"/>
            <w:vAlign w:val="center"/>
          </w:tcPr>
          <w:p w:rsidR="00C9504C" w:rsidRPr="00E5097C" w:rsidRDefault="00C9504C" w:rsidP="00CA6071">
            <w:pPr>
              <w:snapToGrid w:val="0"/>
              <w:spacing w:line="300" w:lineRule="auto"/>
              <w:rPr>
                <w:rFonts w:hAnsi="宋体" w:hint="eastAsia"/>
                <w:bCs/>
                <w:szCs w:val="21"/>
              </w:rPr>
            </w:pPr>
          </w:p>
        </w:tc>
        <w:tc>
          <w:tcPr>
            <w:tcW w:w="709" w:type="dxa"/>
            <w:shd w:val="clear" w:color="auto" w:fill="auto"/>
            <w:vAlign w:val="center"/>
          </w:tcPr>
          <w:p w:rsidR="00C9504C" w:rsidRPr="00E5097C" w:rsidRDefault="00C9504C" w:rsidP="00CA6071">
            <w:pPr>
              <w:snapToGrid w:val="0"/>
              <w:spacing w:line="300" w:lineRule="auto"/>
              <w:jc w:val="center"/>
              <w:rPr>
                <w:rFonts w:hAnsi="宋体" w:hint="eastAsia"/>
                <w:bCs/>
                <w:szCs w:val="21"/>
              </w:rPr>
            </w:pPr>
            <w:r w:rsidRPr="00E5097C">
              <w:rPr>
                <w:rFonts w:hAnsi="宋体" w:hint="eastAsia"/>
                <w:bCs/>
                <w:szCs w:val="21"/>
              </w:rPr>
              <w:t>项</w:t>
            </w:r>
            <w:r w:rsidRPr="00E5097C">
              <w:rPr>
                <w:rFonts w:hAnsi="宋体" w:hint="eastAsia"/>
                <w:bCs/>
                <w:szCs w:val="21"/>
              </w:rPr>
              <w:t>/</w:t>
            </w:r>
            <w:r w:rsidRPr="00E5097C">
              <w:rPr>
                <w:rFonts w:hAnsi="宋体" w:hint="eastAsia"/>
                <w:bCs/>
                <w:szCs w:val="21"/>
              </w:rPr>
              <w:t>年</w:t>
            </w:r>
          </w:p>
        </w:tc>
        <w:tc>
          <w:tcPr>
            <w:tcW w:w="709" w:type="dxa"/>
            <w:shd w:val="clear" w:color="auto" w:fill="auto"/>
            <w:vAlign w:val="center"/>
          </w:tcPr>
          <w:p w:rsidR="00C9504C" w:rsidRPr="00E5097C" w:rsidRDefault="00C9504C" w:rsidP="00CA6071">
            <w:pPr>
              <w:snapToGrid w:val="0"/>
              <w:spacing w:line="300" w:lineRule="auto"/>
              <w:jc w:val="right"/>
              <w:rPr>
                <w:rFonts w:hAnsi="宋体" w:hint="eastAsia"/>
                <w:bCs/>
                <w:szCs w:val="21"/>
              </w:rPr>
            </w:pPr>
          </w:p>
        </w:tc>
        <w:tc>
          <w:tcPr>
            <w:tcW w:w="1134" w:type="dxa"/>
            <w:shd w:val="clear" w:color="auto" w:fill="auto"/>
            <w:vAlign w:val="center"/>
          </w:tcPr>
          <w:p w:rsidR="00C9504C" w:rsidRPr="00E5097C" w:rsidRDefault="00C9504C" w:rsidP="00CA6071">
            <w:pPr>
              <w:jc w:val="right"/>
              <w:rPr>
                <w:rFonts w:ascii="宋体" w:hAnsi="宋体" w:cs="宋体"/>
                <w:sz w:val="22"/>
                <w:szCs w:val="22"/>
              </w:rPr>
            </w:pPr>
            <w:r w:rsidRPr="00E5097C">
              <w:rPr>
                <w:rFonts w:hint="eastAsia"/>
                <w:sz w:val="22"/>
                <w:szCs w:val="22"/>
              </w:rPr>
              <w:t>9600.00</w:t>
            </w:r>
          </w:p>
        </w:tc>
        <w:tc>
          <w:tcPr>
            <w:tcW w:w="1417" w:type="dxa"/>
            <w:shd w:val="clear" w:color="auto" w:fill="auto"/>
            <w:vAlign w:val="center"/>
          </w:tcPr>
          <w:p w:rsidR="00C9504C" w:rsidRPr="00E5097C" w:rsidRDefault="00C9504C" w:rsidP="00CA6071">
            <w:pPr>
              <w:jc w:val="right"/>
              <w:rPr>
                <w:rFonts w:ascii="宋体" w:hAnsi="宋体" w:cs="宋体"/>
                <w:sz w:val="22"/>
                <w:szCs w:val="22"/>
              </w:rPr>
            </w:pPr>
            <w:r w:rsidRPr="00E5097C">
              <w:rPr>
                <w:rFonts w:hint="eastAsia"/>
                <w:sz w:val="22"/>
                <w:szCs w:val="22"/>
              </w:rPr>
              <w:t>9600.00</w:t>
            </w:r>
          </w:p>
        </w:tc>
        <w:tc>
          <w:tcPr>
            <w:tcW w:w="709" w:type="dxa"/>
            <w:shd w:val="clear" w:color="auto" w:fill="auto"/>
          </w:tcPr>
          <w:p w:rsidR="00C9504C" w:rsidRPr="00E5097C" w:rsidRDefault="00C9504C" w:rsidP="00CA6071">
            <w:pPr>
              <w:snapToGrid w:val="0"/>
              <w:spacing w:line="300" w:lineRule="auto"/>
              <w:rPr>
                <w:rFonts w:hAnsi="宋体" w:hint="eastAsia"/>
                <w:b/>
                <w:bCs/>
                <w:szCs w:val="21"/>
              </w:rPr>
            </w:pPr>
          </w:p>
        </w:tc>
      </w:tr>
      <w:tr w:rsidR="00C9504C" w:rsidRPr="00E5097C" w:rsidTr="00CA6071">
        <w:tc>
          <w:tcPr>
            <w:tcW w:w="8755" w:type="dxa"/>
            <w:gridSpan w:val="10"/>
            <w:shd w:val="clear" w:color="auto" w:fill="auto"/>
          </w:tcPr>
          <w:p w:rsidR="00C9504C" w:rsidRPr="00E5097C" w:rsidRDefault="00C9504C" w:rsidP="00CA6071">
            <w:pPr>
              <w:snapToGrid w:val="0"/>
              <w:spacing w:line="300" w:lineRule="auto"/>
              <w:rPr>
                <w:rFonts w:hAnsi="宋体" w:cs="Tahoma" w:hint="eastAsia"/>
                <w:szCs w:val="21"/>
              </w:rPr>
            </w:pPr>
            <w:r w:rsidRPr="00E5097C">
              <w:rPr>
                <w:rFonts w:hAnsi="宋体" w:cs="Tahoma" w:hint="eastAsia"/>
                <w:szCs w:val="21"/>
              </w:rPr>
              <w:lastRenderedPageBreak/>
              <w:t>合计人民币（大写）：</w:t>
            </w:r>
            <w:r w:rsidRPr="00E5097C">
              <w:rPr>
                <w:rFonts w:hAnsi="宋体" w:cs="Tahoma" w:hint="eastAsia"/>
                <w:szCs w:val="21"/>
              </w:rPr>
              <w:t xml:space="preserve"> </w:t>
            </w:r>
            <w:r w:rsidRPr="00E5097C">
              <w:rPr>
                <w:rFonts w:hAnsi="宋体" w:cs="Tahoma" w:hint="eastAsia"/>
                <w:szCs w:val="21"/>
              </w:rPr>
              <w:t>贰拾玖万</w:t>
            </w:r>
            <w:r w:rsidR="00262553">
              <w:rPr>
                <w:rFonts w:hAnsi="宋体" w:cs="Tahoma" w:hint="eastAsia"/>
                <w:szCs w:val="21"/>
              </w:rPr>
              <w:t>伍</w:t>
            </w:r>
            <w:r w:rsidRPr="00E5097C">
              <w:rPr>
                <w:rFonts w:hAnsi="宋体" w:cs="Tahoma" w:hint="eastAsia"/>
                <w:szCs w:val="21"/>
              </w:rPr>
              <w:t>仟</w:t>
            </w:r>
            <w:r w:rsidR="00262553">
              <w:rPr>
                <w:rFonts w:hAnsi="宋体" w:cs="Tahoma" w:hint="eastAsia"/>
                <w:szCs w:val="21"/>
              </w:rPr>
              <w:t>柒佰</w:t>
            </w:r>
            <w:bookmarkStart w:id="0" w:name="_GoBack"/>
            <w:bookmarkEnd w:id="0"/>
            <w:r w:rsidRPr="00E5097C">
              <w:rPr>
                <w:rFonts w:hAnsi="宋体" w:cs="Tahoma" w:hint="eastAsia"/>
                <w:szCs w:val="21"/>
              </w:rPr>
              <w:t>元</w:t>
            </w:r>
            <w:r w:rsidRPr="00E5097C">
              <w:rPr>
                <w:rFonts w:hAnsi="宋体" w:cs="Tahoma" w:hint="eastAsia"/>
                <w:szCs w:val="21"/>
              </w:rPr>
              <w:t xml:space="preserve">             </w:t>
            </w:r>
            <w:r w:rsidRPr="00E5097C">
              <w:rPr>
                <w:rFonts w:hAnsi="宋体" w:cs="Tahoma" w:hint="eastAsia"/>
                <w:szCs w:val="21"/>
              </w:rPr>
              <w:t>小写：</w:t>
            </w:r>
            <w:r w:rsidRPr="00E5097C">
              <w:rPr>
                <w:rFonts w:hAnsi="宋体" w:cs="Tahoma"/>
                <w:szCs w:val="21"/>
              </w:rPr>
              <w:t>29</w:t>
            </w:r>
            <w:r w:rsidR="00262553">
              <w:rPr>
                <w:rFonts w:hAnsi="宋体" w:cs="Tahoma" w:hint="eastAsia"/>
                <w:szCs w:val="21"/>
              </w:rPr>
              <w:t>57</w:t>
            </w:r>
            <w:r w:rsidRPr="00E5097C">
              <w:rPr>
                <w:rFonts w:hAnsi="宋体" w:cs="Tahoma"/>
                <w:szCs w:val="21"/>
              </w:rPr>
              <w:t>00</w:t>
            </w:r>
            <w:r w:rsidRPr="00E5097C">
              <w:rPr>
                <w:rFonts w:hAnsi="宋体" w:cs="Tahoma" w:hint="eastAsia"/>
                <w:szCs w:val="21"/>
              </w:rPr>
              <w:t>.00</w:t>
            </w:r>
            <w:r w:rsidRPr="00E5097C">
              <w:rPr>
                <w:rFonts w:hAnsi="宋体" w:cs="Tahoma" w:hint="eastAsia"/>
                <w:szCs w:val="21"/>
              </w:rPr>
              <w:t>元</w:t>
            </w:r>
          </w:p>
          <w:p w:rsidR="00C9504C" w:rsidRPr="00E5097C" w:rsidRDefault="00C9504C" w:rsidP="00262553">
            <w:pPr>
              <w:tabs>
                <w:tab w:val="left" w:pos="5820"/>
              </w:tabs>
              <w:snapToGrid w:val="0"/>
              <w:spacing w:line="300" w:lineRule="auto"/>
              <w:rPr>
                <w:rFonts w:hAnsi="宋体" w:cs="Tahoma" w:hint="eastAsia"/>
                <w:szCs w:val="21"/>
              </w:rPr>
            </w:pPr>
            <w:r w:rsidRPr="00E5097C">
              <w:rPr>
                <w:rFonts w:hAnsi="宋体" w:cs="Tahoma" w:hint="eastAsia"/>
                <w:szCs w:val="21"/>
              </w:rPr>
              <w:t>供货期限：合同</w:t>
            </w:r>
            <w:proofErr w:type="gramStart"/>
            <w:r w:rsidRPr="00E5097C">
              <w:rPr>
                <w:rFonts w:hAnsi="宋体" w:cs="Tahoma" w:hint="eastAsia"/>
                <w:szCs w:val="21"/>
              </w:rPr>
              <w:t>签定</w:t>
            </w:r>
            <w:proofErr w:type="gramEnd"/>
            <w:r w:rsidRPr="00E5097C">
              <w:rPr>
                <w:rFonts w:hAnsi="宋体" w:cs="Tahoma" w:hint="eastAsia"/>
                <w:szCs w:val="21"/>
              </w:rPr>
              <w:t>后</w:t>
            </w:r>
            <w:r w:rsidRPr="00E5097C">
              <w:rPr>
                <w:rFonts w:hAnsi="宋体" w:cs="Tahoma" w:hint="eastAsia"/>
                <w:szCs w:val="21"/>
              </w:rPr>
              <w:t xml:space="preserve">  5  </w:t>
            </w:r>
            <w:r w:rsidRPr="00E5097C">
              <w:rPr>
                <w:rFonts w:hAnsi="宋体" w:cs="Tahoma" w:hint="eastAsia"/>
                <w:szCs w:val="21"/>
              </w:rPr>
              <w:t>日内交货并安装调试完毕。</w:t>
            </w:r>
            <w:r w:rsidR="00262553">
              <w:rPr>
                <w:rFonts w:hAnsi="宋体" w:cs="Tahoma"/>
                <w:szCs w:val="21"/>
              </w:rPr>
              <w:tab/>
            </w:r>
          </w:p>
          <w:p w:rsidR="00C9504C" w:rsidRPr="00E5097C" w:rsidRDefault="00C9504C" w:rsidP="00CA6071">
            <w:pPr>
              <w:snapToGrid w:val="0"/>
              <w:spacing w:line="300" w:lineRule="auto"/>
              <w:rPr>
                <w:rFonts w:hAnsi="宋体" w:hint="eastAsia"/>
                <w:b/>
                <w:bCs/>
                <w:szCs w:val="21"/>
              </w:rPr>
            </w:pPr>
            <w:r w:rsidRPr="00E5097C">
              <w:rPr>
                <w:rFonts w:hAnsi="宋体" w:cs="Tahoma" w:hint="eastAsia"/>
                <w:szCs w:val="21"/>
              </w:rPr>
              <w:t>质保期：</w:t>
            </w:r>
            <w:r w:rsidRPr="00E5097C">
              <w:rPr>
                <w:rFonts w:hAnsi="宋体" w:cs="Tahoma" w:hint="eastAsia"/>
                <w:szCs w:val="21"/>
              </w:rPr>
              <w:t xml:space="preserve">     1       </w:t>
            </w:r>
            <w:r w:rsidRPr="00E5097C">
              <w:rPr>
                <w:rFonts w:hAnsi="宋体" w:cs="Tahoma" w:hint="eastAsia"/>
                <w:szCs w:val="21"/>
              </w:rPr>
              <w:t>年；保修期：</w:t>
            </w:r>
            <w:r w:rsidRPr="00E5097C">
              <w:rPr>
                <w:rFonts w:hAnsi="宋体" w:cs="Tahoma" w:hint="eastAsia"/>
                <w:szCs w:val="21"/>
              </w:rPr>
              <w:t xml:space="preserve">   1      </w:t>
            </w:r>
            <w:r w:rsidRPr="00E5097C">
              <w:rPr>
                <w:rFonts w:hAnsi="宋体" w:cs="Tahoma" w:hint="eastAsia"/>
                <w:szCs w:val="21"/>
              </w:rPr>
              <w:t>年。</w:t>
            </w:r>
          </w:p>
        </w:tc>
      </w:tr>
    </w:tbl>
    <w:p w:rsidR="00C9504C" w:rsidRPr="00E5097C" w:rsidRDefault="00C9504C" w:rsidP="00C9504C">
      <w:pPr>
        <w:snapToGrid w:val="0"/>
        <w:spacing w:line="300" w:lineRule="auto"/>
        <w:ind w:firstLineChars="200" w:firstLine="422"/>
        <w:rPr>
          <w:rFonts w:hAnsi="宋体" w:hint="eastAsia"/>
          <w:b/>
          <w:bCs/>
        </w:rPr>
      </w:pPr>
    </w:p>
    <w:p w:rsidR="00C9504C" w:rsidRPr="00E5097C" w:rsidRDefault="00C9504C" w:rsidP="00C9504C">
      <w:pPr>
        <w:snapToGrid w:val="0"/>
        <w:spacing w:line="300" w:lineRule="auto"/>
        <w:ind w:firstLineChars="200" w:firstLine="482"/>
        <w:rPr>
          <w:rFonts w:hAnsi="宋体" w:hint="eastAsia"/>
          <w:sz w:val="24"/>
        </w:rPr>
      </w:pPr>
      <w:r w:rsidRPr="00E5097C">
        <w:rPr>
          <w:rFonts w:hAnsi="宋体" w:hint="eastAsia"/>
          <w:b/>
          <w:sz w:val="24"/>
        </w:rPr>
        <w:t>一、</w:t>
      </w:r>
      <w:r w:rsidRPr="00E5097C">
        <w:rPr>
          <w:rFonts w:hAnsi="宋体" w:hint="eastAsia"/>
          <w:b/>
          <w:sz w:val="24"/>
          <w:u w:val="single"/>
        </w:rPr>
        <w:t xml:space="preserve">  </w:t>
      </w:r>
      <w:r w:rsidRPr="00E5097C">
        <w:rPr>
          <w:rFonts w:hAnsi="宋体" w:hint="eastAsia"/>
          <w:b/>
          <w:sz w:val="24"/>
          <w:u w:val="single"/>
        </w:rPr>
        <w:t>盐城市中考网上阅卷、中考网上填报志愿系统、中考网上志愿录取系统、中考成绩查分</w:t>
      </w:r>
      <w:r w:rsidRPr="00E5097C">
        <w:rPr>
          <w:rFonts w:hAnsi="宋体" w:hint="eastAsia"/>
          <w:b/>
          <w:sz w:val="24"/>
          <w:u w:val="single"/>
        </w:rPr>
        <w:t>APP</w:t>
      </w:r>
      <w:r w:rsidRPr="00E5097C">
        <w:rPr>
          <w:rFonts w:hAnsi="宋体" w:hint="eastAsia"/>
          <w:b/>
          <w:sz w:val="24"/>
          <w:u w:val="single"/>
        </w:rPr>
        <w:t>系统软件开发及技术服务</w:t>
      </w:r>
      <w:r w:rsidRPr="00E5097C">
        <w:rPr>
          <w:rFonts w:hAnsi="宋体" w:hint="eastAsia"/>
          <w:b/>
          <w:sz w:val="24"/>
        </w:rPr>
        <w:t>（项目名称）报价单</w:t>
      </w:r>
      <w:r w:rsidRPr="00E5097C">
        <w:rPr>
          <w:rFonts w:hAnsi="宋体" w:hint="eastAsia"/>
          <w:b/>
          <w:sz w:val="24"/>
        </w:rPr>
        <w:t xml:space="preserve">         </w:t>
      </w:r>
      <w:r w:rsidRPr="00E5097C">
        <w:rPr>
          <w:rFonts w:hAnsi="宋体" w:hint="eastAsia"/>
          <w:sz w:val="24"/>
        </w:rPr>
        <w:t>货币单位：人民币元</w:t>
      </w:r>
    </w:p>
    <w:p w:rsidR="00C9504C" w:rsidRPr="00E5097C" w:rsidRDefault="00C9504C" w:rsidP="00C9504C">
      <w:pPr>
        <w:autoSpaceDE w:val="0"/>
        <w:autoSpaceDN w:val="0"/>
        <w:adjustRightInd w:val="0"/>
        <w:spacing w:line="560" w:lineRule="exact"/>
        <w:ind w:firstLineChars="200" w:firstLine="480"/>
        <w:rPr>
          <w:rFonts w:hAnsi="宋体" w:hint="eastAsia"/>
          <w:sz w:val="24"/>
        </w:rPr>
      </w:pPr>
      <w:r w:rsidRPr="00E5097C">
        <w:rPr>
          <w:rFonts w:hAnsi="宋体" w:hint="eastAsia"/>
          <w:sz w:val="24"/>
        </w:rPr>
        <w:t>注：</w:t>
      </w:r>
      <w:r w:rsidRPr="00E5097C">
        <w:rPr>
          <w:rFonts w:hAnsi="宋体" w:hint="eastAsia"/>
          <w:sz w:val="24"/>
        </w:rPr>
        <w:t>1.</w:t>
      </w:r>
      <w:r w:rsidRPr="00E5097C">
        <w:rPr>
          <w:rFonts w:hAnsi="宋体" w:hint="eastAsia"/>
          <w:sz w:val="24"/>
        </w:rPr>
        <w:t>报价单必须认真填写，包括产品的品牌、价格、数量、质保、培训、项目实施时间等逐项详细填写。</w:t>
      </w:r>
    </w:p>
    <w:p w:rsidR="00C9504C" w:rsidRPr="00E5097C" w:rsidRDefault="00C9504C" w:rsidP="00C9504C">
      <w:pPr>
        <w:autoSpaceDE w:val="0"/>
        <w:autoSpaceDN w:val="0"/>
        <w:adjustRightInd w:val="0"/>
        <w:spacing w:line="560" w:lineRule="exact"/>
        <w:ind w:firstLineChars="200" w:firstLine="480"/>
        <w:rPr>
          <w:rFonts w:hAnsi="宋体" w:hint="eastAsia"/>
          <w:sz w:val="24"/>
        </w:rPr>
      </w:pPr>
      <w:r w:rsidRPr="00E5097C">
        <w:rPr>
          <w:rFonts w:hAnsi="宋体" w:hint="eastAsia"/>
          <w:sz w:val="24"/>
        </w:rPr>
        <w:t>2.</w:t>
      </w:r>
      <w:r w:rsidRPr="00E5097C">
        <w:rPr>
          <w:rFonts w:hAnsi="宋体" w:hint="eastAsia"/>
          <w:sz w:val="24"/>
        </w:rPr>
        <w:t>单价和总价均应包括运输、安装、吊装、调试、培训、技术服务、必不可少的部件、标准备件、专用工具等费用，以及已支付或将支付的营业税和其它税费。</w:t>
      </w:r>
    </w:p>
    <w:p w:rsidR="00C9504C" w:rsidRPr="00E5097C" w:rsidRDefault="00C9504C" w:rsidP="00C9504C">
      <w:pPr>
        <w:autoSpaceDE w:val="0"/>
        <w:autoSpaceDN w:val="0"/>
        <w:adjustRightInd w:val="0"/>
        <w:spacing w:line="560" w:lineRule="exact"/>
        <w:ind w:firstLineChars="200" w:firstLine="480"/>
        <w:rPr>
          <w:rFonts w:hAnsi="宋体" w:hint="eastAsia"/>
          <w:sz w:val="24"/>
        </w:rPr>
      </w:pPr>
      <w:r w:rsidRPr="00E5097C">
        <w:rPr>
          <w:rFonts w:hAnsi="宋体" w:hint="eastAsia"/>
          <w:sz w:val="24"/>
        </w:rPr>
        <w:t>3.</w:t>
      </w:r>
      <w:r w:rsidRPr="00E5097C">
        <w:rPr>
          <w:rFonts w:hAnsi="宋体" w:hint="eastAsia"/>
          <w:sz w:val="24"/>
        </w:rPr>
        <w:t>请提供本标书要求设备详细的配置清单及分项报价，包括标准件及选购件，自行添行。</w:t>
      </w:r>
      <w:r w:rsidRPr="00E5097C">
        <w:rPr>
          <w:rFonts w:hAnsi="宋体" w:hint="eastAsia"/>
          <w:sz w:val="24"/>
        </w:rPr>
        <w:t xml:space="preserve"> </w:t>
      </w:r>
    </w:p>
    <w:p w:rsidR="00C9504C" w:rsidRPr="00E5097C" w:rsidRDefault="00C9504C" w:rsidP="00C9504C">
      <w:pPr>
        <w:ind w:firstLineChars="200" w:firstLine="482"/>
        <w:rPr>
          <w:rFonts w:hint="eastAsia"/>
          <w:b/>
          <w:sz w:val="24"/>
        </w:rPr>
      </w:pPr>
      <w:r w:rsidRPr="00E5097C">
        <w:rPr>
          <w:rFonts w:hint="eastAsia"/>
          <w:b/>
          <w:sz w:val="24"/>
        </w:rPr>
        <w:t>二、售后服务承诺及说明：</w:t>
      </w:r>
    </w:p>
    <w:p w:rsidR="00C9504C" w:rsidRPr="00E5097C" w:rsidRDefault="00C9504C" w:rsidP="00C9504C">
      <w:pPr>
        <w:autoSpaceDE w:val="0"/>
        <w:autoSpaceDN w:val="0"/>
        <w:adjustRightInd w:val="0"/>
        <w:spacing w:line="560" w:lineRule="exact"/>
        <w:ind w:firstLineChars="200" w:firstLine="480"/>
        <w:rPr>
          <w:rFonts w:hAnsi="宋体" w:hint="eastAsia"/>
          <w:sz w:val="24"/>
        </w:rPr>
      </w:pPr>
      <w:r w:rsidRPr="00E5097C">
        <w:rPr>
          <w:rFonts w:hAnsi="宋体" w:hint="eastAsia"/>
          <w:sz w:val="24"/>
        </w:rPr>
        <w:t>投标项目必须做到</w:t>
      </w:r>
      <w:r w:rsidRPr="00E5097C">
        <w:rPr>
          <w:rFonts w:hAnsi="宋体" w:hint="eastAsia"/>
          <w:sz w:val="24"/>
        </w:rPr>
        <w:t xml:space="preserve"> 1 </w:t>
      </w:r>
      <w:r w:rsidRPr="00E5097C">
        <w:rPr>
          <w:rFonts w:hAnsi="宋体" w:hint="eastAsia"/>
          <w:sz w:val="24"/>
        </w:rPr>
        <w:t>年免费质保，</w:t>
      </w:r>
      <w:r w:rsidRPr="00E5097C">
        <w:rPr>
          <w:rFonts w:hAnsi="宋体" w:hint="eastAsia"/>
          <w:sz w:val="24"/>
        </w:rPr>
        <w:t>1</w:t>
      </w:r>
      <w:r w:rsidRPr="00E5097C">
        <w:rPr>
          <w:rFonts w:hAnsi="宋体" w:hint="eastAsia"/>
          <w:sz w:val="24"/>
        </w:rPr>
        <w:t>小时内响应，</w:t>
      </w:r>
      <w:r w:rsidRPr="00E5097C">
        <w:rPr>
          <w:rFonts w:hAnsi="宋体" w:hint="eastAsia"/>
          <w:sz w:val="24"/>
        </w:rPr>
        <w:t>12</w:t>
      </w:r>
      <w:r w:rsidRPr="00E5097C">
        <w:rPr>
          <w:rFonts w:hAnsi="宋体" w:hint="eastAsia"/>
          <w:sz w:val="24"/>
        </w:rPr>
        <w:t>小时内解决故障。如不能在</w:t>
      </w:r>
      <w:r w:rsidRPr="00E5097C">
        <w:rPr>
          <w:rFonts w:hAnsi="宋体" w:hint="eastAsia"/>
          <w:sz w:val="24"/>
        </w:rPr>
        <w:t>12</w:t>
      </w:r>
      <w:r w:rsidRPr="00E5097C">
        <w:rPr>
          <w:rFonts w:hAnsi="宋体" w:hint="eastAsia"/>
          <w:sz w:val="24"/>
        </w:rPr>
        <w:t>小时内解决故障且影响到中考网上阅卷、志愿填报、志愿录取、</w:t>
      </w:r>
      <w:r w:rsidRPr="00E5097C">
        <w:rPr>
          <w:rFonts w:hAnsi="宋体" w:hint="eastAsia"/>
          <w:sz w:val="24"/>
        </w:rPr>
        <w:t>APP</w:t>
      </w:r>
      <w:r w:rsidRPr="00E5097C">
        <w:rPr>
          <w:rFonts w:hAnsi="宋体" w:hint="eastAsia"/>
          <w:sz w:val="24"/>
        </w:rPr>
        <w:t>成绩查分等工作，须提供代用设备并在</w:t>
      </w:r>
      <w:r w:rsidRPr="00E5097C">
        <w:rPr>
          <w:rFonts w:hAnsi="宋体" w:hint="eastAsia"/>
          <w:sz w:val="24"/>
        </w:rPr>
        <w:t>1</w:t>
      </w:r>
      <w:r w:rsidRPr="00E5097C">
        <w:rPr>
          <w:rFonts w:hAnsi="宋体" w:hint="eastAsia"/>
          <w:sz w:val="24"/>
        </w:rPr>
        <w:t>天内解决故障。</w:t>
      </w:r>
    </w:p>
    <w:p w:rsidR="00C9504C" w:rsidRPr="00E5097C" w:rsidRDefault="00C9504C" w:rsidP="00C9504C">
      <w:pPr>
        <w:autoSpaceDE w:val="0"/>
        <w:autoSpaceDN w:val="0"/>
        <w:adjustRightInd w:val="0"/>
        <w:spacing w:line="560" w:lineRule="exact"/>
        <w:ind w:firstLineChars="200" w:firstLine="480"/>
        <w:rPr>
          <w:rFonts w:hAnsi="宋体" w:hint="eastAsia"/>
          <w:sz w:val="24"/>
        </w:rPr>
      </w:pPr>
      <w:r w:rsidRPr="00E5097C">
        <w:rPr>
          <w:rFonts w:hAnsi="宋体" w:hint="eastAsia"/>
          <w:sz w:val="24"/>
        </w:rPr>
        <w:t>签订采购合同，并在签订合同后</w:t>
      </w:r>
      <w:r w:rsidRPr="00E5097C">
        <w:rPr>
          <w:rFonts w:hAnsi="宋体" w:hint="eastAsia"/>
          <w:sz w:val="24"/>
        </w:rPr>
        <w:t xml:space="preserve"> 5 </w:t>
      </w:r>
      <w:proofErr w:type="gramStart"/>
      <w:r w:rsidRPr="00E5097C">
        <w:rPr>
          <w:rFonts w:hAnsi="宋体" w:hint="eastAsia"/>
          <w:sz w:val="24"/>
        </w:rPr>
        <w:t>日历天</w:t>
      </w:r>
      <w:proofErr w:type="gramEnd"/>
      <w:r w:rsidRPr="00E5097C">
        <w:rPr>
          <w:rFonts w:hAnsi="宋体" w:hint="eastAsia"/>
          <w:sz w:val="24"/>
        </w:rPr>
        <w:t>内，按招标人要求，在盐城市招生考试中心开始盐城市</w:t>
      </w:r>
      <w:r w:rsidRPr="00E5097C">
        <w:rPr>
          <w:rFonts w:hAnsi="宋体"/>
          <w:sz w:val="24"/>
        </w:rPr>
        <w:t>中考</w:t>
      </w:r>
      <w:r w:rsidRPr="00E5097C">
        <w:rPr>
          <w:rFonts w:hAnsi="宋体" w:hint="eastAsia"/>
          <w:sz w:val="24"/>
        </w:rPr>
        <w:t>网上填报志愿系统、</w:t>
      </w:r>
      <w:r w:rsidRPr="00E5097C">
        <w:rPr>
          <w:rFonts w:hAnsi="宋体"/>
          <w:sz w:val="24"/>
        </w:rPr>
        <w:t>中考网上</w:t>
      </w:r>
      <w:r w:rsidRPr="00E5097C">
        <w:rPr>
          <w:rFonts w:hAnsi="宋体" w:hint="eastAsia"/>
          <w:sz w:val="24"/>
        </w:rPr>
        <w:t>阅</w:t>
      </w:r>
      <w:r w:rsidRPr="00E5097C">
        <w:rPr>
          <w:rFonts w:hAnsi="宋体"/>
          <w:sz w:val="24"/>
        </w:rPr>
        <w:t>卷</w:t>
      </w:r>
      <w:r w:rsidRPr="00E5097C">
        <w:rPr>
          <w:rFonts w:hAnsi="宋体" w:hint="eastAsia"/>
          <w:sz w:val="24"/>
        </w:rPr>
        <w:t>、</w:t>
      </w:r>
      <w:r w:rsidRPr="00E5097C">
        <w:rPr>
          <w:rFonts w:hAnsi="宋体"/>
          <w:sz w:val="24"/>
        </w:rPr>
        <w:t>中考</w:t>
      </w:r>
      <w:r w:rsidRPr="00E5097C">
        <w:rPr>
          <w:rFonts w:hAnsi="宋体" w:hint="eastAsia"/>
          <w:sz w:val="24"/>
        </w:rPr>
        <w:t>网上志愿录取系统、中考成绩查分</w:t>
      </w:r>
      <w:r w:rsidRPr="00E5097C">
        <w:rPr>
          <w:rFonts w:hAnsi="宋体" w:hint="eastAsia"/>
          <w:sz w:val="24"/>
        </w:rPr>
        <w:t>APP</w:t>
      </w:r>
      <w:r w:rsidRPr="00E5097C">
        <w:rPr>
          <w:rFonts w:hAnsi="宋体" w:hint="eastAsia"/>
          <w:sz w:val="24"/>
        </w:rPr>
        <w:t>系统软件开发及技术服务，</w:t>
      </w:r>
      <w:proofErr w:type="gramStart"/>
      <w:r w:rsidRPr="00E5097C">
        <w:rPr>
          <w:rFonts w:hAnsi="宋体" w:hint="eastAsia"/>
          <w:sz w:val="24"/>
        </w:rPr>
        <w:t>直至工作</w:t>
      </w:r>
      <w:proofErr w:type="gramEnd"/>
      <w:r w:rsidRPr="00E5097C">
        <w:rPr>
          <w:rFonts w:hAnsi="宋体" w:hint="eastAsia"/>
          <w:sz w:val="24"/>
        </w:rPr>
        <w:t>结束。</w:t>
      </w:r>
    </w:p>
    <w:p w:rsidR="00C9504C" w:rsidRPr="00E5097C" w:rsidRDefault="00C9504C" w:rsidP="00C9504C">
      <w:pPr>
        <w:ind w:firstLineChars="200" w:firstLine="420"/>
        <w:rPr>
          <w:rFonts w:hAnsi="宋体" w:hint="eastAsia"/>
        </w:rPr>
      </w:pPr>
    </w:p>
    <w:p w:rsidR="00C9504C" w:rsidRPr="00E5097C" w:rsidRDefault="00C9504C" w:rsidP="00C9504C">
      <w:pPr>
        <w:autoSpaceDE w:val="0"/>
        <w:autoSpaceDN w:val="0"/>
        <w:adjustRightInd w:val="0"/>
        <w:spacing w:line="560" w:lineRule="exact"/>
        <w:ind w:firstLineChars="1200" w:firstLine="2880"/>
        <w:rPr>
          <w:rFonts w:hAnsi="宋体" w:hint="eastAsia"/>
          <w:sz w:val="24"/>
        </w:rPr>
      </w:pPr>
      <w:r w:rsidRPr="00E5097C">
        <w:rPr>
          <w:rFonts w:hAnsi="宋体" w:hint="eastAsia"/>
          <w:sz w:val="24"/>
        </w:rPr>
        <w:t>投标人（单位公章）：</w:t>
      </w:r>
      <w:proofErr w:type="gramStart"/>
      <w:r w:rsidRPr="00E5097C">
        <w:rPr>
          <w:rFonts w:hAnsi="宋体" w:hint="eastAsia"/>
          <w:sz w:val="24"/>
        </w:rPr>
        <w:t>常州美拓信息技术</w:t>
      </w:r>
      <w:proofErr w:type="gramEnd"/>
      <w:r w:rsidRPr="00E5097C">
        <w:rPr>
          <w:rFonts w:hAnsi="宋体" w:hint="eastAsia"/>
          <w:sz w:val="24"/>
        </w:rPr>
        <w:t>有限公司</w:t>
      </w:r>
    </w:p>
    <w:p w:rsidR="00C9504C" w:rsidRPr="00E5097C" w:rsidRDefault="00C9504C" w:rsidP="00C9504C">
      <w:pPr>
        <w:autoSpaceDE w:val="0"/>
        <w:autoSpaceDN w:val="0"/>
        <w:adjustRightInd w:val="0"/>
        <w:spacing w:line="560" w:lineRule="exact"/>
        <w:ind w:firstLineChars="200" w:firstLine="480"/>
        <w:rPr>
          <w:rFonts w:hAnsi="宋体" w:hint="eastAsia"/>
          <w:sz w:val="24"/>
        </w:rPr>
      </w:pPr>
      <w:r w:rsidRPr="00E5097C">
        <w:rPr>
          <w:rFonts w:hAnsi="宋体" w:hint="eastAsia"/>
          <w:sz w:val="24"/>
        </w:rPr>
        <w:t xml:space="preserve">                    </w:t>
      </w:r>
      <w:r w:rsidRPr="00E5097C">
        <w:rPr>
          <w:rFonts w:hAnsi="宋体" w:hint="eastAsia"/>
          <w:sz w:val="24"/>
        </w:rPr>
        <w:t>法定代表人或授权代表（签字或盖章）：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C9504C" w:rsidRPr="00E5097C" w:rsidTr="00CA6071">
        <w:tc>
          <w:tcPr>
            <w:tcW w:w="8522" w:type="dxa"/>
            <w:tcBorders>
              <w:top w:val="nil"/>
              <w:left w:val="nil"/>
              <w:bottom w:val="nil"/>
              <w:right w:val="nil"/>
            </w:tcBorders>
            <w:shd w:val="clear" w:color="auto" w:fill="auto"/>
          </w:tcPr>
          <w:p w:rsidR="00C9504C" w:rsidRPr="00E5097C" w:rsidRDefault="00C9504C" w:rsidP="00CA6071">
            <w:pPr>
              <w:autoSpaceDE w:val="0"/>
              <w:autoSpaceDN w:val="0"/>
              <w:adjustRightInd w:val="0"/>
              <w:spacing w:line="560" w:lineRule="exact"/>
              <w:ind w:firstLineChars="1200" w:firstLine="2880"/>
              <w:rPr>
                <w:rFonts w:hAnsi="宋体" w:hint="eastAsia"/>
                <w:sz w:val="24"/>
              </w:rPr>
            </w:pPr>
            <w:r w:rsidRPr="00E5097C">
              <w:rPr>
                <w:rFonts w:hAnsi="宋体" w:hint="eastAsia"/>
                <w:sz w:val="24"/>
              </w:rPr>
              <w:t>2019</w:t>
            </w:r>
            <w:r w:rsidRPr="00E5097C">
              <w:rPr>
                <w:rFonts w:hAnsi="宋体" w:hint="eastAsia"/>
                <w:sz w:val="24"/>
              </w:rPr>
              <w:t>年</w:t>
            </w:r>
            <w:r w:rsidRPr="00E5097C">
              <w:rPr>
                <w:rFonts w:hAnsi="宋体" w:hint="eastAsia"/>
                <w:sz w:val="24"/>
              </w:rPr>
              <w:t>5</w:t>
            </w:r>
            <w:r w:rsidRPr="00E5097C">
              <w:rPr>
                <w:rFonts w:hAnsi="宋体" w:hint="eastAsia"/>
                <w:sz w:val="24"/>
              </w:rPr>
              <w:t>月</w:t>
            </w:r>
            <w:r w:rsidRPr="00E5097C">
              <w:rPr>
                <w:rFonts w:hAnsi="宋体" w:hint="eastAsia"/>
                <w:sz w:val="24"/>
              </w:rPr>
              <w:t>24</w:t>
            </w:r>
            <w:r w:rsidRPr="00E5097C">
              <w:rPr>
                <w:rFonts w:hAnsi="宋体" w:hint="eastAsia"/>
                <w:sz w:val="24"/>
              </w:rPr>
              <w:t>日</w:t>
            </w:r>
            <w:r w:rsidRPr="00E5097C">
              <w:rPr>
                <w:rFonts w:hAnsi="宋体" w:hint="eastAsia"/>
                <w:sz w:val="24"/>
              </w:rPr>
              <w:t xml:space="preserve">    </w:t>
            </w:r>
          </w:p>
        </w:tc>
      </w:tr>
    </w:tbl>
    <w:p w:rsidR="00C9504C" w:rsidRPr="00E5097C" w:rsidRDefault="00C9504C" w:rsidP="00C9504C">
      <w:pPr>
        <w:autoSpaceDE w:val="0"/>
        <w:autoSpaceDN w:val="0"/>
        <w:adjustRightInd w:val="0"/>
        <w:spacing w:line="560" w:lineRule="exact"/>
        <w:ind w:firstLineChars="1200" w:firstLine="2880"/>
        <w:rPr>
          <w:rFonts w:hAnsi="宋体" w:hint="eastAsia"/>
          <w:sz w:val="24"/>
        </w:rPr>
      </w:pPr>
    </w:p>
    <w:p w:rsidR="00C9504C" w:rsidRDefault="00C9504C"/>
    <w:sectPr w:rsidR="00C950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Arial Unicode MS"/>
    <w:charset w:val="86"/>
    <w:family w:val="script"/>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04C"/>
    <w:rsid w:val="00056948"/>
    <w:rsid w:val="00262553"/>
    <w:rsid w:val="004B5F25"/>
    <w:rsid w:val="005F34D1"/>
    <w:rsid w:val="008923D2"/>
    <w:rsid w:val="00AE6462"/>
    <w:rsid w:val="00C50BE1"/>
    <w:rsid w:val="00C9504C"/>
    <w:rsid w:val="00D41703"/>
    <w:rsid w:val="00DA50DE"/>
    <w:rsid w:val="00F14141"/>
    <w:rsid w:val="00F67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0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C9504C"/>
    <w:pPr>
      <w:adjustRightInd w:val="0"/>
      <w:spacing w:line="360" w:lineRule="auto"/>
    </w:pPr>
    <w:rPr>
      <w:rFonts w:eastAsia="楷体_GB2312"/>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0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C9504C"/>
    <w:pPr>
      <w:adjustRightInd w:val="0"/>
      <w:spacing w:line="360" w:lineRule="auto"/>
    </w:pPr>
    <w:rPr>
      <w:rFonts w:eastAsia="楷体_GB2312"/>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CDC5F-52FE-4A08-B31D-C117A29FE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pingsheng ouyang</dc:creator>
  <cp:lastModifiedBy>pingsheng ouyang</cp:lastModifiedBy>
  <cp:revision>2</cp:revision>
  <dcterms:created xsi:type="dcterms:W3CDTF">2019-05-24T03:24:00Z</dcterms:created>
  <dcterms:modified xsi:type="dcterms:W3CDTF">2019-05-24T03:27:00Z</dcterms:modified>
</cp:coreProperties>
</file>