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6FC1B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055485"/>
            <wp:effectExtent l="0" t="0" r="3810" b="12065"/>
            <wp:docPr id="1" name="图片 1" descr="1757584306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5758430629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055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DD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2025-09-11T09:50:59Z</dcterms:created>
  <dc:creator>Administrator</dc:creator>
  <cp:lastModifiedBy>琇璇July</cp:lastModifiedBy>
  <dcterms:modified xsi:type="dcterms:W3CDTF">2025-09-11T09:52:12Z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eyJoZGlkIjoiMDg5MDY5M2FhOTQ5YWU0YjZmYTgxNmI5ZjQ5ZDFlZWYiLCJ1c2VySWQiOiI0OTI1MjU4NjMifQ==</vt:lpwstr>
  </property>
  <property fmtid="{D5CDD505-2E9C-101B-9397-08002B2CF9AE}" pid="4" name="ICV">
    <vt:lpwstr>8D6090CC30A5416BA7BFE351E340C7D9_12</vt:lpwstr>
  </property>
</Properties>
</file>