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22" w:rsidRDefault="00D17622">
      <w:pPr>
        <w:pStyle w:val="ae"/>
        <w:spacing w:before="120" w:beforeAutospacing="0" w:after="120" w:afterAutospacing="0" w:line="360" w:lineRule="auto"/>
      </w:pPr>
    </w:p>
    <w:p w:rsidR="00D17622" w:rsidRDefault="00D17622">
      <w:pPr>
        <w:jc w:val="center"/>
        <w:rPr>
          <w:rFonts w:ascii="方正小标宋_GBK" w:eastAsia="方正小标宋_GBK" w:hAnsi="方正小标宋_GBK" w:cs="方正小标宋_GBK"/>
          <w:bCs/>
          <w:color w:val="000000"/>
          <w:sz w:val="96"/>
          <w:szCs w:val="96"/>
        </w:rPr>
      </w:pPr>
    </w:p>
    <w:p w:rsidR="00D17622" w:rsidRDefault="002817E5">
      <w:pPr>
        <w:jc w:val="center"/>
        <w:rPr>
          <w:rFonts w:ascii="方正小标宋_GBK" w:eastAsia="方正小标宋_GBK" w:hAnsi="方正小标宋_GBK" w:cs="方正小标宋_GBK"/>
          <w:bCs/>
          <w:color w:val="000000"/>
          <w:sz w:val="96"/>
          <w:szCs w:val="96"/>
        </w:rPr>
      </w:pPr>
      <w:r>
        <w:rPr>
          <w:rFonts w:ascii="方正小标宋_GBK" w:eastAsia="方正小标宋_GBK" w:hAnsi="方正小标宋_GBK" w:cs="方正小标宋_GBK" w:hint="eastAsia"/>
          <w:bCs/>
          <w:color w:val="000000"/>
          <w:sz w:val="96"/>
          <w:szCs w:val="96"/>
        </w:rPr>
        <w:t>招 标 文 件</w:t>
      </w:r>
    </w:p>
    <w:p w:rsidR="00D17622" w:rsidRDefault="00D17622">
      <w:pPr>
        <w:pStyle w:val="af0"/>
        <w:ind w:firstLine="210"/>
        <w:jc w:val="center"/>
        <w:rPr>
          <w:rFonts w:ascii="宋体" w:hAnsi="宋体"/>
          <w:shd w:val="clear" w:color="auto" w:fill="FFFFFF" w:themeFill="background1"/>
        </w:rPr>
      </w:pPr>
    </w:p>
    <w:p w:rsidR="00D17622" w:rsidRDefault="00D17622">
      <w:pPr>
        <w:spacing w:line="360" w:lineRule="auto"/>
        <w:jc w:val="center"/>
        <w:rPr>
          <w:rFonts w:ascii="宋体" w:eastAsia="宋体" w:hAnsi="宋体"/>
          <w:b/>
          <w:bCs/>
          <w:sz w:val="36"/>
          <w:szCs w:val="36"/>
          <w:shd w:val="clear" w:color="auto" w:fill="FFFFFF" w:themeFill="background1"/>
        </w:rPr>
      </w:pPr>
    </w:p>
    <w:p w:rsidR="00D17622" w:rsidRDefault="00D17622">
      <w:pPr>
        <w:spacing w:line="360" w:lineRule="auto"/>
        <w:jc w:val="center"/>
        <w:rPr>
          <w:rFonts w:ascii="宋体" w:eastAsia="宋体" w:hAnsi="宋体"/>
          <w:b/>
          <w:bCs/>
          <w:sz w:val="36"/>
          <w:szCs w:val="36"/>
          <w:shd w:val="clear" w:color="auto" w:fill="FFFFFF" w:themeFill="background1"/>
        </w:rPr>
      </w:pPr>
    </w:p>
    <w:p w:rsidR="00D17622" w:rsidRDefault="00D17622">
      <w:pPr>
        <w:spacing w:line="360" w:lineRule="auto"/>
        <w:jc w:val="center"/>
        <w:rPr>
          <w:rFonts w:ascii="宋体" w:eastAsia="宋体" w:hAnsi="宋体"/>
          <w:b/>
          <w:bCs/>
          <w:sz w:val="36"/>
          <w:szCs w:val="36"/>
          <w:shd w:val="clear" w:color="auto" w:fill="FFFFFF" w:themeFill="background1"/>
        </w:rPr>
      </w:pPr>
    </w:p>
    <w:p w:rsidR="00D17622" w:rsidRDefault="00D17622">
      <w:pPr>
        <w:spacing w:line="360" w:lineRule="auto"/>
        <w:jc w:val="center"/>
        <w:rPr>
          <w:rFonts w:ascii="宋体" w:eastAsia="宋体" w:hAnsi="宋体"/>
          <w:b/>
          <w:bCs/>
          <w:sz w:val="36"/>
          <w:szCs w:val="36"/>
          <w:shd w:val="clear" w:color="auto" w:fill="FFFFFF" w:themeFill="background1"/>
        </w:rPr>
      </w:pPr>
    </w:p>
    <w:p w:rsidR="00D17622" w:rsidRDefault="002817E5">
      <w:pPr>
        <w:spacing w:line="360" w:lineRule="auto"/>
        <w:ind w:left="630" w:right="420" w:firstLine="1280"/>
        <w:rPr>
          <w:rFonts w:ascii="宋体" w:eastAsia="宋体" w:hAnsi="Times New Roman" w:cs="Times New Roman"/>
          <w:bCs/>
          <w:color w:val="000000"/>
          <w:sz w:val="32"/>
          <w:szCs w:val="20"/>
        </w:rPr>
      </w:pPr>
      <w:r>
        <w:rPr>
          <w:rFonts w:ascii="宋体" w:eastAsia="宋体" w:hAnsi="Times New Roman" w:cs="Times New Roman" w:hint="eastAsia"/>
          <w:bCs/>
          <w:color w:val="000000"/>
          <w:sz w:val="32"/>
          <w:szCs w:val="20"/>
        </w:rPr>
        <w:t>项目编号：</w:t>
      </w:r>
      <w:r w:rsidR="005C221B">
        <w:rPr>
          <w:rFonts w:ascii="宋体" w:eastAsia="宋体" w:hAnsi="Times New Roman" w:cs="Times New Roman" w:hint="eastAsia"/>
          <w:bCs/>
          <w:color w:val="000000"/>
          <w:sz w:val="32"/>
          <w:szCs w:val="20"/>
        </w:rPr>
        <w:t>JSZC-320900-JSGX-G2026-0005</w:t>
      </w:r>
    </w:p>
    <w:p w:rsidR="00D17622" w:rsidRDefault="002817E5">
      <w:pPr>
        <w:spacing w:line="360" w:lineRule="auto"/>
        <w:ind w:left="3827" w:right="420" w:hanging="1920"/>
        <w:rPr>
          <w:rFonts w:ascii="宋体" w:eastAsia="宋体" w:hAnsi="Times New Roman" w:cs="Times New Roman"/>
          <w:bCs/>
          <w:color w:val="000000"/>
          <w:sz w:val="32"/>
          <w:szCs w:val="20"/>
        </w:rPr>
      </w:pPr>
      <w:r>
        <w:rPr>
          <w:rFonts w:ascii="宋体" w:eastAsia="宋体" w:hAnsi="Times New Roman" w:cs="Times New Roman" w:hint="eastAsia"/>
          <w:bCs/>
          <w:color w:val="000000"/>
          <w:sz w:val="32"/>
          <w:szCs w:val="20"/>
        </w:rPr>
        <w:t>项目名称：盐城市第一人民医院垃圾袋、</w:t>
      </w:r>
    </w:p>
    <w:p w:rsidR="00D17622" w:rsidRDefault="002817E5">
      <w:pPr>
        <w:spacing w:line="360" w:lineRule="auto"/>
        <w:ind w:right="420" w:firstLine="3520"/>
        <w:rPr>
          <w:rFonts w:ascii="宋体" w:eastAsia="宋体" w:hAnsi="Times New Roman" w:cs="Times New Roman"/>
          <w:bCs/>
          <w:color w:val="000000"/>
          <w:sz w:val="32"/>
          <w:szCs w:val="20"/>
        </w:rPr>
      </w:pPr>
      <w:r>
        <w:rPr>
          <w:rFonts w:ascii="宋体" w:eastAsia="宋体" w:hAnsi="Times New Roman" w:cs="Times New Roman" w:hint="eastAsia"/>
          <w:bCs/>
          <w:color w:val="000000"/>
          <w:sz w:val="32"/>
          <w:szCs w:val="20"/>
        </w:rPr>
        <w:t>塑料袋等塑料制品采购项目</w:t>
      </w:r>
      <w:r w:rsidR="00454C67">
        <w:rPr>
          <w:rFonts w:ascii="宋体" w:eastAsia="宋体" w:hAnsi="Times New Roman" w:cs="Times New Roman" w:hint="eastAsia"/>
          <w:bCs/>
          <w:color w:val="000000"/>
          <w:sz w:val="32"/>
          <w:szCs w:val="20"/>
        </w:rPr>
        <w:t>（二次）</w:t>
      </w:r>
    </w:p>
    <w:p w:rsidR="00D17622" w:rsidRDefault="002817E5">
      <w:pPr>
        <w:pStyle w:val="ae"/>
        <w:spacing w:beforeAutospacing="0" w:afterAutospacing="0" w:line="360" w:lineRule="auto"/>
      </w:pPr>
      <w:r>
        <w:t> </w:t>
      </w:r>
    </w:p>
    <w:p w:rsidR="00D17622" w:rsidRDefault="002817E5">
      <w:pPr>
        <w:pStyle w:val="ae"/>
        <w:spacing w:beforeAutospacing="0" w:afterAutospacing="0" w:line="360" w:lineRule="auto"/>
      </w:pPr>
      <w:r>
        <w:t> </w:t>
      </w:r>
    </w:p>
    <w:p w:rsidR="00D17622" w:rsidRDefault="002817E5">
      <w:pPr>
        <w:pStyle w:val="ae"/>
        <w:spacing w:beforeAutospacing="0" w:afterAutospacing="0" w:line="360" w:lineRule="auto"/>
      </w:pPr>
      <w:r>
        <w:t> </w:t>
      </w:r>
    </w:p>
    <w:p w:rsidR="00D17622" w:rsidRDefault="002817E5">
      <w:pPr>
        <w:pStyle w:val="ae"/>
        <w:spacing w:beforeAutospacing="0" w:afterAutospacing="0" w:line="360" w:lineRule="auto"/>
      </w:pPr>
      <w:r>
        <w:t> </w:t>
      </w:r>
    </w:p>
    <w:p w:rsidR="00D17622" w:rsidRDefault="00D17622">
      <w:pPr>
        <w:pStyle w:val="ae"/>
        <w:spacing w:beforeAutospacing="0" w:afterAutospacing="0" w:line="360" w:lineRule="auto"/>
      </w:pPr>
    </w:p>
    <w:p w:rsidR="00D17622" w:rsidRDefault="00D17622">
      <w:pPr>
        <w:rPr>
          <w:rFonts w:ascii="宋体" w:eastAsia="宋体" w:hAnsi="宋体"/>
          <w:shd w:val="clear" w:color="auto" w:fill="FFFFFF" w:themeFill="background1"/>
        </w:rPr>
      </w:pPr>
    </w:p>
    <w:p w:rsidR="00D17622" w:rsidRDefault="00D17622">
      <w:pPr>
        <w:pStyle w:val="Default"/>
      </w:pPr>
    </w:p>
    <w:p w:rsidR="00D17622" w:rsidRDefault="00D17622">
      <w:pPr>
        <w:pStyle w:val="Default"/>
      </w:pPr>
    </w:p>
    <w:p w:rsidR="00D17622" w:rsidRDefault="00D17622">
      <w:pPr>
        <w:pStyle w:val="Default"/>
      </w:pPr>
    </w:p>
    <w:p w:rsidR="00D17622" w:rsidRDefault="00D17622">
      <w:pPr>
        <w:pStyle w:val="Default"/>
      </w:pPr>
    </w:p>
    <w:p w:rsidR="00D17622" w:rsidRDefault="002817E5">
      <w:pPr>
        <w:jc w:val="center"/>
        <w:rPr>
          <w:rFonts w:ascii="宋体" w:eastAsia="宋体" w:hAnsi="Times New Roman" w:cs="Times New Roman"/>
          <w:bCs/>
          <w:color w:val="000000"/>
          <w:sz w:val="32"/>
          <w:szCs w:val="20"/>
        </w:rPr>
      </w:pPr>
      <w:r>
        <w:rPr>
          <w:rFonts w:ascii="宋体" w:eastAsia="宋体" w:hAnsi="Times New Roman" w:cs="Times New Roman" w:hint="eastAsia"/>
          <w:bCs/>
          <w:color w:val="000000"/>
          <w:sz w:val="32"/>
          <w:szCs w:val="20"/>
        </w:rPr>
        <w:t>盐城市第一人民医院</w:t>
      </w:r>
    </w:p>
    <w:p w:rsidR="00D17622" w:rsidRDefault="002817E5">
      <w:pPr>
        <w:jc w:val="center"/>
        <w:rPr>
          <w:rFonts w:ascii="宋体" w:eastAsia="宋体" w:hAnsi="Times New Roman" w:cs="Times New Roman"/>
          <w:bCs/>
          <w:color w:val="000000"/>
          <w:sz w:val="32"/>
          <w:szCs w:val="20"/>
        </w:rPr>
      </w:pPr>
      <w:r>
        <w:rPr>
          <w:rFonts w:ascii="宋体" w:eastAsia="宋体" w:hAnsi="Times New Roman" w:cs="Times New Roman" w:hint="eastAsia"/>
          <w:bCs/>
          <w:color w:val="000000"/>
          <w:sz w:val="32"/>
          <w:szCs w:val="20"/>
        </w:rPr>
        <w:t>202</w:t>
      </w:r>
      <w:r w:rsidR="00816E73">
        <w:rPr>
          <w:rFonts w:ascii="宋体" w:eastAsia="宋体" w:hAnsi="Times New Roman" w:cs="Times New Roman"/>
          <w:bCs/>
          <w:color w:val="000000"/>
          <w:sz w:val="32"/>
          <w:szCs w:val="20"/>
        </w:rPr>
        <w:t>6</w:t>
      </w:r>
      <w:r>
        <w:rPr>
          <w:rFonts w:ascii="宋体" w:eastAsia="宋体" w:hAnsi="Times New Roman" w:cs="Times New Roman" w:hint="eastAsia"/>
          <w:bCs/>
          <w:color w:val="000000"/>
          <w:sz w:val="32"/>
          <w:szCs w:val="20"/>
        </w:rPr>
        <w:t>年</w:t>
      </w:r>
      <w:r w:rsidR="0024625C">
        <w:rPr>
          <w:rFonts w:ascii="宋体" w:eastAsia="宋体" w:hAnsi="Times New Roman" w:cs="Times New Roman"/>
          <w:bCs/>
          <w:color w:val="000000"/>
          <w:sz w:val="32"/>
          <w:szCs w:val="20"/>
        </w:rPr>
        <w:t>1</w:t>
      </w:r>
      <w:r>
        <w:rPr>
          <w:rFonts w:ascii="宋体" w:eastAsia="宋体" w:hAnsi="Times New Roman" w:cs="Times New Roman" w:hint="eastAsia"/>
          <w:bCs/>
          <w:color w:val="000000"/>
          <w:sz w:val="32"/>
          <w:szCs w:val="20"/>
        </w:rPr>
        <w:t>月</w:t>
      </w:r>
    </w:p>
    <w:p w:rsidR="00D17622" w:rsidRDefault="002817E5">
      <w:pPr>
        <w:pStyle w:val="ae"/>
        <w:spacing w:beforeAutospacing="0" w:afterAutospacing="0" w:line="480" w:lineRule="auto"/>
        <w:ind w:firstLine="210"/>
        <w:jc w:val="center"/>
      </w:pPr>
      <w:r>
        <w:rPr>
          <w:rFonts w:ascii="Times New Roman" w:hAnsi="Times New Roman"/>
          <w:color w:val="000000"/>
          <w:sz w:val="21"/>
          <w:szCs w:val="21"/>
        </w:rPr>
        <w:br w:type="page" w:clear="all"/>
      </w:r>
      <w:r>
        <w:rPr>
          <w:rFonts w:ascii="Times New Roman" w:hAnsi="Times New Roman"/>
          <w:color w:val="000000"/>
          <w:sz w:val="21"/>
          <w:szCs w:val="21"/>
        </w:rPr>
        <w:lastRenderedPageBreak/>
        <w:t> </w:t>
      </w:r>
      <w:bookmarkStart w:id="0" w:name="_Toc513029200"/>
      <w:bookmarkStart w:id="1" w:name="_Toc16938516"/>
      <w:bookmarkStart w:id="2" w:name="_Toc120614210"/>
      <w:bookmarkStart w:id="3" w:name="_Toc20823272"/>
      <w:bookmarkStart w:id="4" w:name="_Toc479757206"/>
      <w:bookmarkStart w:id="5" w:name="_Toc523127445"/>
      <w:r>
        <w:rPr>
          <w:rFonts w:ascii="黑体" w:eastAsia="黑体" w:hAnsi="宋体" w:cs="黑体"/>
          <w:b/>
          <w:color w:val="000000"/>
          <w:sz w:val="44"/>
          <w:szCs w:val="44"/>
        </w:rPr>
        <w:t>总</w:t>
      </w:r>
      <w:r>
        <w:rPr>
          <w:rFonts w:ascii="黑体" w:eastAsia="黑体" w:hAnsi="宋体" w:cs="黑体"/>
          <w:b/>
          <w:color w:val="000000"/>
          <w:sz w:val="44"/>
          <w:szCs w:val="44"/>
        </w:rPr>
        <w:t> </w:t>
      </w:r>
      <w:r>
        <w:rPr>
          <w:rFonts w:ascii="黑体" w:eastAsia="黑体" w:hAnsi="宋体" w:cs="黑体"/>
          <w:b/>
          <w:color w:val="000000"/>
          <w:sz w:val="44"/>
          <w:szCs w:val="44"/>
        </w:rPr>
        <w:t xml:space="preserve"> 目</w:t>
      </w:r>
      <w:r>
        <w:rPr>
          <w:rFonts w:ascii="黑体" w:eastAsia="黑体" w:hAnsi="宋体" w:cs="黑体"/>
          <w:b/>
          <w:color w:val="000000"/>
          <w:sz w:val="44"/>
          <w:szCs w:val="44"/>
        </w:rPr>
        <w:t> </w:t>
      </w:r>
      <w:r>
        <w:rPr>
          <w:rFonts w:ascii="黑体" w:eastAsia="黑体" w:hAnsi="宋体" w:cs="黑体"/>
          <w:b/>
          <w:color w:val="000000"/>
          <w:sz w:val="44"/>
          <w:szCs w:val="44"/>
        </w:rPr>
        <w:t xml:space="preserve"> 录</w:t>
      </w:r>
      <w:bookmarkEnd w:id="0"/>
      <w:bookmarkEnd w:id="1"/>
      <w:bookmarkEnd w:id="2"/>
      <w:bookmarkEnd w:id="3"/>
      <w:bookmarkEnd w:id="4"/>
      <w:bookmarkEnd w:id="5"/>
    </w:p>
    <w:p w:rsidR="00D17622" w:rsidRDefault="002817E5">
      <w:pPr>
        <w:pStyle w:val="ae"/>
        <w:spacing w:beforeAutospacing="0" w:afterAutospacing="0" w:line="480" w:lineRule="auto"/>
        <w:jc w:val="both"/>
      </w:pPr>
      <w:r>
        <w:t> </w:t>
      </w:r>
    </w:p>
    <w:sdt>
      <w:sdtPr>
        <w:rPr>
          <w:rFonts w:ascii="宋体" w:eastAsia="宋体" w:hAnsi="宋体"/>
        </w:rPr>
        <w:id w:val="147475754"/>
        <w15:color w:val="DBDBDB"/>
        <w:docPartObj>
          <w:docPartGallery w:val="Table of Contents"/>
          <w:docPartUnique/>
        </w:docPartObj>
      </w:sdtPr>
      <w:sdtEndPr/>
      <w:sdtContent>
        <w:p w:rsidR="00D17622" w:rsidRDefault="00D17622">
          <w:pPr>
            <w:jc w:val="center"/>
          </w:pPr>
        </w:p>
        <w:p w:rsidR="00D17622" w:rsidRDefault="002817E5">
          <w:pPr>
            <w:pStyle w:val="14"/>
            <w:tabs>
              <w:tab w:val="right" w:leader="dot" w:pos="8306"/>
            </w:tabs>
            <w:spacing w:after="0" w:line="360" w:lineRule="auto"/>
            <w:ind w:firstLine="320"/>
            <w:rPr>
              <w:rFonts w:asciiTheme="minorEastAsia" w:hAnsiTheme="minorEastAsia" w:cstheme="minorEastAsia"/>
              <w:sz w:val="32"/>
              <w:szCs w:val="32"/>
            </w:rPr>
          </w:pPr>
          <w:r>
            <w:rPr>
              <w:rFonts w:asciiTheme="minorEastAsia" w:hAnsiTheme="minorEastAsia" w:cstheme="minorEastAsia" w:hint="eastAsia"/>
              <w:sz w:val="32"/>
              <w:szCs w:val="32"/>
            </w:rPr>
            <w:fldChar w:fldCharType="begin"/>
          </w:r>
          <w:r>
            <w:rPr>
              <w:rFonts w:asciiTheme="minorEastAsia" w:hAnsiTheme="minorEastAsia" w:cstheme="minorEastAsia" w:hint="eastAsia"/>
              <w:sz w:val="32"/>
              <w:szCs w:val="32"/>
            </w:rPr>
            <w:instrText xml:space="preserve">TOC \o "1-1" \h \u </w:instrText>
          </w:r>
          <w:r>
            <w:rPr>
              <w:rFonts w:asciiTheme="minorEastAsia" w:hAnsiTheme="minorEastAsia" w:cstheme="minorEastAsia" w:hint="eastAsia"/>
              <w:sz w:val="32"/>
              <w:szCs w:val="32"/>
            </w:rPr>
            <w:fldChar w:fldCharType="separate"/>
          </w:r>
          <w:hyperlink w:anchor="_Toc10002" w:tooltip="#_Toc10002" w:history="1">
            <w:r>
              <w:rPr>
                <w:rFonts w:asciiTheme="minorEastAsia" w:hAnsiTheme="minorEastAsia" w:cstheme="minorEastAsia" w:hint="eastAsia"/>
                <w:sz w:val="32"/>
                <w:szCs w:val="32"/>
              </w:rPr>
              <w:t>第一章 招标公告</w:t>
            </w:r>
            <w:r>
              <w:rPr>
                <w:rFonts w:asciiTheme="minorEastAsia" w:hAnsiTheme="minorEastAsia" w:cstheme="minorEastAsia" w:hint="eastAsia"/>
                <w:sz w:val="32"/>
                <w:szCs w:val="32"/>
              </w:rPr>
              <w:tab/>
              <w:t>1</w:t>
            </w:r>
          </w:hyperlink>
        </w:p>
        <w:p w:rsidR="00D17622" w:rsidRDefault="00AA7ED7">
          <w:pPr>
            <w:pStyle w:val="14"/>
            <w:tabs>
              <w:tab w:val="right" w:leader="dot" w:pos="8306"/>
            </w:tabs>
            <w:spacing w:after="0" w:line="360" w:lineRule="auto"/>
            <w:ind w:firstLine="320"/>
            <w:rPr>
              <w:rFonts w:asciiTheme="minorEastAsia" w:hAnsiTheme="minorEastAsia" w:cstheme="minorEastAsia"/>
              <w:sz w:val="32"/>
              <w:szCs w:val="32"/>
            </w:rPr>
          </w:pPr>
          <w:hyperlink w:anchor="_Toc22634" w:tooltip="#_Toc22634" w:history="1">
            <w:r w:rsidR="002817E5">
              <w:rPr>
                <w:rFonts w:asciiTheme="minorEastAsia" w:hAnsiTheme="minorEastAsia" w:cstheme="minorEastAsia" w:hint="eastAsia"/>
                <w:sz w:val="32"/>
                <w:szCs w:val="32"/>
              </w:rPr>
              <w:t>第二章 投标人须知</w:t>
            </w:r>
            <w:r w:rsidR="002817E5">
              <w:rPr>
                <w:rFonts w:asciiTheme="minorEastAsia" w:hAnsiTheme="minorEastAsia" w:cstheme="minorEastAsia" w:hint="eastAsia"/>
                <w:sz w:val="32"/>
                <w:szCs w:val="32"/>
              </w:rPr>
              <w:tab/>
              <w:t>5</w:t>
            </w:r>
          </w:hyperlink>
        </w:p>
        <w:p w:rsidR="00D17622" w:rsidRDefault="00AA7ED7">
          <w:pPr>
            <w:pStyle w:val="14"/>
            <w:tabs>
              <w:tab w:val="right" w:leader="dot" w:pos="8306"/>
            </w:tabs>
            <w:spacing w:after="0" w:line="360" w:lineRule="auto"/>
            <w:ind w:firstLine="320"/>
            <w:rPr>
              <w:rFonts w:asciiTheme="minorEastAsia" w:hAnsiTheme="minorEastAsia" w:cstheme="minorEastAsia"/>
              <w:sz w:val="32"/>
              <w:szCs w:val="32"/>
            </w:rPr>
          </w:pPr>
          <w:hyperlink w:anchor="_Toc8715" w:tooltip="#_Toc8715" w:history="1">
            <w:r w:rsidR="002817E5">
              <w:rPr>
                <w:rFonts w:asciiTheme="minorEastAsia" w:hAnsiTheme="minorEastAsia" w:cstheme="minorEastAsia" w:hint="eastAsia"/>
                <w:sz w:val="32"/>
                <w:szCs w:val="32"/>
              </w:rPr>
              <w:t>第三章  合同条款</w:t>
            </w:r>
            <w:r w:rsidR="002817E5">
              <w:rPr>
                <w:rFonts w:asciiTheme="minorEastAsia" w:hAnsiTheme="minorEastAsia" w:cstheme="minorEastAsia" w:hint="eastAsia"/>
                <w:sz w:val="32"/>
                <w:szCs w:val="32"/>
              </w:rPr>
              <w:tab/>
            </w:r>
            <w:r w:rsidR="002817E5">
              <w:rPr>
                <w:rFonts w:asciiTheme="minorEastAsia" w:hAnsiTheme="minorEastAsia" w:cstheme="minorEastAsia" w:hint="eastAsia"/>
                <w:sz w:val="32"/>
                <w:szCs w:val="32"/>
              </w:rPr>
              <w:fldChar w:fldCharType="begin"/>
            </w:r>
            <w:r w:rsidR="002817E5">
              <w:rPr>
                <w:rFonts w:asciiTheme="minorEastAsia" w:hAnsiTheme="minorEastAsia" w:cstheme="minorEastAsia" w:hint="eastAsia"/>
                <w:sz w:val="32"/>
                <w:szCs w:val="32"/>
              </w:rPr>
              <w:instrText xml:space="preserve"> PAGEREF _Toc8715 \h </w:instrText>
            </w:r>
            <w:r w:rsidR="002817E5">
              <w:rPr>
                <w:rFonts w:asciiTheme="minorEastAsia" w:hAnsiTheme="minorEastAsia" w:cstheme="minorEastAsia" w:hint="eastAsia"/>
                <w:sz w:val="32"/>
                <w:szCs w:val="32"/>
              </w:rPr>
            </w:r>
            <w:r w:rsidR="002817E5">
              <w:rPr>
                <w:rFonts w:asciiTheme="minorEastAsia" w:hAnsiTheme="minorEastAsia" w:cstheme="minorEastAsia" w:hint="eastAsia"/>
                <w:sz w:val="32"/>
                <w:szCs w:val="32"/>
              </w:rPr>
              <w:fldChar w:fldCharType="separate"/>
            </w:r>
            <w:r w:rsidR="002817E5">
              <w:rPr>
                <w:rFonts w:asciiTheme="minorEastAsia" w:hAnsiTheme="minorEastAsia" w:cstheme="minorEastAsia" w:hint="eastAsia"/>
                <w:sz w:val="32"/>
                <w:szCs w:val="32"/>
              </w:rPr>
              <w:t>20</w:t>
            </w:r>
            <w:r w:rsidR="002817E5">
              <w:rPr>
                <w:rFonts w:asciiTheme="minorEastAsia" w:hAnsiTheme="minorEastAsia" w:cstheme="minorEastAsia" w:hint="eastAsia"/>
                <w:sz w:val="32"/>
                <w:szCs w:val="32"/>
              </w:rPr>
              <w:fldChar w:fldCharType="end"/>
            </w:r>
          </w:hyperlink>
        </w:p>
        <w:p w:rsidR="00D17622" w:rsidRDefault="00AA7ED7">
          <w:pPr>
            <w:pStyle w:val="14"/>
            <w:tabs>
              <w:tab w:val="right" w:leader="dot" w:pos="8306"/>
            </w:tabs>
            <w:spacing w:after="0" w:line="360" w:lineRule="auto"/>
            <w:ind w:firstLine="320"/>
            <w:rPr>
              <w:rFonts w:asciiTheme="minorEastAsia" w:hAnsiTheme="minorEastAsia" w:cstheme="minorEastAsia"/>
              <w:sz w:val="32"/>
              <w:szCs w:val="32"/>
            </w:rPr>
          </w:pPr>
          <w:hyperlink w:anchor="_Toc16859" w:tooltip="#_Toc16859" w:history="1">
            <w:r w:rsidR="002817E5">
              <w:rPr>
                <w:rFonts w:asciiTheme="minorEastAsia" w:hAnsiTheme="minorEastAsia" w:cstheme="minorEastAsia" w:hint="eastAsia"/>
                <w:sz w:val="32"/>
                <w:szCs w:val="32"/>
              </w:rPr>
              <w:t>第四章  采购需求</w:t>
            </w:r>
            <w:r w:rsidR="002817E5">
              <w:rPr>
                <w:rFonts w:asciiTheme="minorEastAsia" w:hAnsiTheme="minorEastAsia" w:cstheme="minorEastAsia" w:hint="eastAsia"/>
                <w:sz w:val="32"/>
                <w:szCs w:val="32"/>
              </w:rPr>
              <w:tab/>
            </w:r>
            <w:r w:rsidR="002817E5">
              <w:rPr>
                <w:rFonts w:asciiTheme="minorEastAsia" w:hAnsiTheme="minorEastAsia" w:cstheme="minorEastAsia" w:hint="eastAsia"/>
                <w:sz w:val="32"/>
                <w:szCs w:val="32"/>
              </w:rPr>
              <w:fldChar w:fldCharType="begin"/>
            </w:r>
            <w:r w:rsidR="002817E5">
              <w:rPr>
                <w:rFonts w:asciiTheme="minorEastAsia" w:hAnsiTheme="minorEastAsia" w:cstheme="minorEastAsia" w:hint="eastAsia"/>
                <w:sz w:val="32"/>
                <w:szCs w:val="32"/>
              </w:rPr>
              <w:instrText xml:space="preserve"> PAGEREF _Toc16859 \h </w:instrText>
            </w:r>
            <w:r w:rsidR="002817E5">
              <w:rPr>
                <w:rFonts w:asciiTheme="minorEastAsia" w:hAnsiTheme="minorEastAsia" w:cstheme="minorEastAsia" w:hint="eastAsia"/>
                <w:sz w:val="32"/>
                <w:szCs w:val="32"/>
              </w:rPr>
            </w:r>
            <w:r w:rsidR="002817E5">
              <w:rPr>
                <w:rFonts w:asciiTheme="minorEastAsia" w:hAnsiTheme="minorEastAsia" w:cstheme="minorEastAsia" w:hint="eastAsia"/>
                <w:sz w:val="32"/>
                <w:szCs w:val="32"/>
              </w:rPr>
              <w:fldChar w:fldCharType="separate"/>
            </w:r>
            <w:r w:rsidR="002817E5">
              <w:rPr>
                <w:rFonts w:asciiTheme="minorEastAsia" w:hAnsiTheme="minorEastAsia" w:cstheme="minorEastAsia" w:hint="eastAsia"/>
                <w:sz w:val="32"/>
                <w:szCs w:val="32"/>
              </w:rPr>
              <w:t>27</w:t>
            </w:r>
            <w:r w:rsidR="002817E5">
              <w:rPr>
                <w:rFonts w:asciiTheme="minorEastAsia" w:hAnsiTheme="minorEastAsia" w:cstheme="minorEastAsia" w:hint="eastAsia"/>
                <w:sz w:val="32"/>
                <w:szCs w:val="32"/>
              </w:rPr>
              <w:fldChar w:fldCharType="end"/>
            </w:r>
          </w:hyperlink>
        </w:p>
        <w:p w:rsidR="00D17622" w:rsidRDefault="00AA7ED7">
          <w:pPr>
            <w:pStyle w:val="14"/>
            <w:tabs>
              <w:tab w:val="right" w:leader="dot" w:pos="8306"/>
            </w:tabs>
            <w:spacing w:after="0" w:line="360" w:lineRule="auto"/>
            <w:ind w:firstLine="320"/>
            <w:rPr>
              <w:rFonts w:asciiTheme="minorEastAsia" w:hAnsiTheme="minorEastAsia" w:cstheme="minorEastAsia"/>
              <w:sz w:val="32"/>
              <w:szCs w:val="32"/>
            </w:rPr>
          </w:pPr>
          <w:hyperlink w:anchor="_Toc27460" w:tooltip="#_Toc27460" w:history="1">
            <w:r w:rsidR="002817E5">
              <w:rPr>
                <w:rFonts w:asciiTheme="minorEastAsia" w:hAnsiTheme="minorEastAsia" w:cstheme="minorEastAsia" w:hint="eastAsia"/>
                <w:sz w:val="32"/>
                <w:szCs w:val="32"/>
              </w:rPr>
              <w:t>第五章 评标方法与评标标准</w:t>
            </w:r>
            <w:r w:rsidR="002817E5">
              <w:rPr>
                <w:rFonts w:asciiTheme="minorEastAsia" w:hAnsiTheme="minorEastAsia" w:cstheme="minorEastAsia" w:hint="eastAsia"/>
                <w:sz w:val="32"/>
                <w:szCs w:val="32"/>
              </w:rPr>
              <w:tab/>
            </w:r>
            <w:r w:rsidR="002817E5">
              <w:rPr>
                <w:rFonts w:asciiTheme="minorEastAsia" w:hAnsiTheme="minorEastAsia" w:cstheme="minorEastAsia" w:hint="eastAsia"/>
                <w:sz w:val="32"/>
                <w:szCs w:val="32"/>
              </w:rPr>
              <w:fldChar w:fldCharType="begin"/>
            </w:r>
            <w:r w:rsidR="002817E5">
              <w:rPr>
                <w:rFonts w:asciiTheme="minorEastAsia" w:hAnsiTheme="minorEastAsia" w:cstheme="minorEastAsia" w:hint="eastAsia"/>
                <w:sz w:val="32"/>
                <w:szCs w:val="32"/>
              </w:rPr>
              <w:instrText xml:space="preserve"> PAGEREF _Toc27460 \h </w:instrText>
            </w:r>
            <w:r w:rsidR="002817E5">
              <w:rPr>
                <w:rFonts w:asciiTheme="minorEastAsia" w:hAnsiTheme="minorEastAsia" w:cstheme="minorEastAsia" w:hint="eastAsia"/>
                <w:sz w:val="32"/>
                <w:szCs w:val="32"/>
              </w:rPr>
            </w:r>
            <w:r w:rsidR="002817E5">
              <w:rPr>
                <w:rFonts w:asciiTheme="minorEastAsia" w:hAnsiTheme="minorEastAsia" w:cstheme="minorEastAsia" w:hint="eastAsia"/>
                <w:sz w:val="32"/>
                <w:szCs w:val="32"/>
              </w:rPr>
              <w:fldChar w:fldCharType="separate"/>
            </w:r>
            <w:r w:rsidR="002817E5">
              <w:rPr>
                <w:rFonts w:asciiTheme="minorEastAsia" w:hAnsiTheme="minorEastAsia" w:cstheme="minorEastAsia" w:hint="eastAsia"/>
                <w:sz w:val="32"/>
                <w:szCs w:val="32"/>
              </w:rPr>
              <w:t>31</w:t>
            </w:r>
            <w:r w:rsidR="002817E5">
              <w:rPr>
                <w:rFonts w:asciiTheme="minorEastAsia" w:hAnsiTheme="minorEastAsia" w:cstheme="minorEastAsia" w:hint="eastAsia"/>
                <w:sz w:val="32"/>
                <w:szCs w:val="32"/>
              </w:rPr>
              <w:fldChar w:fldCharType="end"/>
            </w:r>
          </w:hyperlink>
        </w:p>
        <w:p w:rsidR="00D17622" w:rsidRDefault="00AA7ED7">
          <w:pPr>
            <w:pStyle w:val="14"/>
            <w:tabs>
              <w:tab w:val="right" w:leader="dot" w:pos="8306"/>
            </w:tabs>
            <w:spacing w:after="0" w:line="360" w:lineRule="auto"/>
            <w:ind w:firstLine="320"/>
            <w:rPr>
              <w:rFonts w:asciiTheme="minorEastAsia" w:hAnsiTheme="minorEastAsia" w:cstheme="minorEastAsia"/>
              <w:sz w:val="32"/>
              <w:szCs w:val="32"/>
            </w:rPr>
          </w:pPr>
          <w:hyperlink w:anchor="_Toc6067" w:tooltip="#_Toc6067" w:history="1">
            <w:r w:rsidR="002817E5">
              <w:rPr>
                <w:rFonts w:asciiTheme="minorEastAsia" w:hAnsiTheme="minorEastAsia" w:cstheme="minorEastAsia" w:hint="eastAsia"/>
                <w:sz w:val="32"/>
                <w:szCs w:val="32"/>
              </w:rPr>
              <w:t>第六章 投标文件格式</w:t>
            </w:r>
            <w:r w:rsidR="002817E5">
              <w:rPr>
                <w:rFonts w:asciiTheme="minorEastAsia" w:hAnsiTheme="minorEastAsia" w:cstheme="minorEastAsia" w:hint="eastAsia"/>
                <w:sz w:val="32"/>
                <w:szCs w:val="32"/>
              </w:rPr>
              <w:tab/>
            </w:r>
            <w:r w:rsidR="002817E5">
              <w:rPr>
                <w:rFonts w:asciiTheme="minorEastAsia" w:hAnsiTheme="minorEastAsia" w:cstheme="minorEastAsia" w:hint="eastAsia"/>
                <w:sz w:val="32"/>
                <w:szCs w:val="32"/>
              </w:rPr>
              <w:fldChar w:fldCharType="begin"/>
            </w:r>
            <w:r w:rsidR="002817E5">
              <w:rPr>
                <w:rFonts w:asciiTheme="minorEastAsia" w:hAnsiTheme="minorEastAsia" w:cstheme="minorEastAsia" w:hint="eastAsia"/>
                <w:sz w:val="32"/>
                <w:szCs w:val="32"/>
              </w:rPr>
              <w:instrText xml:space="preserve"> PAGEREF _Toc6067 \h </w:instrText>
            </w:r>
            <w:r w:rsidR="002817E5">
              <w:rPr>
                <w:rFonts w:asciiTheme="minorEastAsia" w:hAnsiTheme="minorEastAsia" w:cstheme="minorEastAsia" w:hint="eastAsia"/>
                <w:sz w:val="32"/>
                <w:szCs w:val="32"/>
              </w:rPr>
            </w:r>
            <w:r w:rsidR="002817E5">
              <w:rPr>
                <w:rFonts w:asciiTheme="minorEastAsia" w:hAnsiTheme="minorEastAsia" w:cstheme="minorEastAsia" w:hint="eastAsia"/>
                <w:sz w:val="32"/>
                <w:szCs w:val="32"/>
              </w:rPr>
              <w:fldChar w:fldCharType="separate"/>
            </w:r>
            <w:r w:rsidR="002817E5">
              <w:rPr>
                <w:rFonts w:asciiTheme="minorEastAsia" w:hAnsiTheme="minorEastAsia" w:cstheme="minorEastAsia" w:hint="eastAsia"/>
                <w:sz w:val="32"/>
                <w:szCs w:val="32"/>
              </w:rPr>
              <w:t>32</w:t>
            </w:r>
            <w:r w:rsidR="002817E5">
              <w:rPr>
                <w:rFonts w:asciiTheme="minorEastAsia" w:hAnsiTheme="minorEastAsia" w:cstheme="minorEastAsia" w:hint="eastAsia"/>
                <w:sz w:val="32"/>
                <w:szCs w:val="32"/>
              </w:rPr>
              <w:fldChar w:fldCharType="end"/>
            </w:r>
          </w:hyperlink>
        </w:p>
        <w:p w:rsidR="00D17622" w:rsidRDefault="002817E5">
          <w:pPr>
            <w:spacing w:line="360" w:lineRule="auto"/>
          </w:pPr>
          <w:r>
            <w:rPr>
              <w:rFonts w:asciiTheme="minorEastAsia" w:hAnsiTheme="minorEastAsia" w:cstheme="minorEastAsia" w:hint="eastAsia"/>
              <w:sz w:val="32"/>
              <w:szCs w:val="32"/>
            </w:rPr>
            <w:fldChar w:fldCharType="end"/>
          </w:r>
        </w:p>
      </w:sdtContent>
    </w:sdt>
    <w:p w:rsidR="00D17622" w:rsidRDefault="00D17622"/>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D17622">
      <w:pPr>
        <w:pStyle w:val="ae"/>
        <w:keepNext/>
        <w:spacing w:beforeAutospacing="0" w:afterAutospacing="0"/>
        <w:ind w:firstLine="440"/>
        <w:jc w:val="center"/>
        <w:outlineLvl w:val="0"/>
        <w:rPr>
          <w:rFonts w:ascii="黑体" w:eastAsia="黑体" w:hAnsi="宋体" w:cs="黑体"/>
          <w:color w:val="000000"/>
          <w:sz w:val="44"/>
          <w:szCs w:val="44"/>
        </w:rPr>
        <w:sectPr w:rsidR="00D17622">
          <w:headerReference w:type="default" r:id="rId9"/>
          <w:footerReference w:type="default" r:id="rId10"/>
          <w:pgSz w:w="11906" w:h="16838"/>
          <w:pgMar w:top="1134" w:right="1134" w:bottom="1134" w:left="1134" w:header="794" w:footer="992" w:gutter="0"/>
          <w:pgNumType w:start="1"/>
          <w:cols w:space="0"/>
          <w:docGrid w:linePitch="360"/>
        </w:sectPr>
      </w:pPr>
      <w:bookmarkStart w:id="6" w:name="_Toc10002"/>
      <w:bookmarkStart w:id="7" w:name="_Toc28359086"/>
    </w:p>
    <w:p w:rsidR="00D17622" w:rsidRDefault="002817E5">
      <w:pPr>
        <w:pStyle w:val="ae"/>
        <w:keepNext/>
        <w:spacing w:beforeAutospacing="0" w:afterAutospacing="0"/>
        <w:ind w:firstLine="440"/>
        <w:jc w:val="center"/>
        <w:outlineLvl w:val="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lastRenderedPageBreak/>
        <w:t>第一章 招标公告</w:t>
      </w:r>
      <w:bookmarkEnd w:id="6"/>
    </w:p>
    <w:p w:rsidR="00D17622" w:rsidRDefault="002817E5">
      <w:pPr>
        <w:pStyle w:val="ae"/>
        <w:pBdr>
          <w:top w:val="single" w:sz="4" w:space="0" w:color="000000"/>
          <w:left w:val="single" w:sz="4" w:space="0" w:color="000000"/>
          <w:bottom w:val="single" w:sz="4" w:space="0" w:color="000000"/>
          <w:right w:val="single" w:sz="4" w:space="11" w:color="000000"/>
        </w:pBdr>
        <w:spacing w:beforeAutospacing="0" w:afterAutospacing="0" w:line="360" w:lineRule="auto"/>
        <w:ind w:firstLine="240"/>
        <w:jc w:val="both"/>
        <w:rPr>
          <w:rFonts w:ascii="宋体" w:eastAsia="宋体" w:hAnsi="宋体" w:cs="宋体"/>
        </w:rPr>
      </w:pPr>
      <w:r>
        <w:rPr>
          <w:rFonts w:ascii="宋体" w:eastAsia="宋体" w:hAnsi="宋体" w:cs="宋体" w:hint="eastAsia"/>
          <w:b/>
          <w:bCs/>
          <w:color w:val="000000"/>
        </w:rPr>
        <w:t>项目概况</w:t>
      </w:r>
    </w:p>
    <w:p w:rsidR="00D17622" w:rsidRDefault="00454C67">
      <w:pPr>
        <w:pStyle w:val="ae"/>
        <w:pBdr>
          <w:top w:val="single" w:sz="4" w:space="0" w:color="000000"/>
          <w:left w:val="single" w:sz="4" w:space="0" w:color="000000"/>
          <w:bottom w:val="single" w:sz="4" w:space="0" w:color="000000"/>
          <w:right w:val="single" w:sz="4" w:space="11" w:color="000000"/>
        </w:pBdr>
        <w:spacing w:beforeAutospacing="0" w:afterAutospacing="0" w:line="360" w:lineRule="auto"/>
        <w:ind w:firstLine="240"/>
        <w:jc w:val="both"/>
        <w:rPr>
          <w:rFonts w:ascii="宋体" w:eastAsia="宋体" w:hAnsi="宋体" w:cs="宋体"/>
        </w:rPr>
      </w:pPr>
      <w:r>
        <w:rPr>
          <w:rFonts w:ascii="宋体" w:eastAsia="宋体" w:hAnsi="宋体" w:hint="eastAsia"/>
          <w:u w:val="single"/>
          <w:shd w:val="clear" w:color="auto" w:fill="FFFFFF" w:themeFill="background1"/>
        </w:rPr>
        <w:t>盐城市第一人民医院垃圾袋、塑料袋等塑料制品采购项目（二次）</w:t>
      </w:r>
      <w:r w:rsidR="002817E5">
        <w:rPr>
          <w:rFonts w:ascii="宋体" w:eastAsia="宋体" w:hAnsi="宋体"/>
          <w:shd w:val="clear" w:color="auto" w:fill="FFFFFF" w:themeFill="background1"/>
        </w:rPr>
        <w:t xml:space="preserve"> </w:t>
      </w:r>
      <w:r w:rsidR="005C221B">
        <w:rPr>
          <w:rFonts w:ascii="宋体" w:eastAsia="宋体" w:hAnsi="宋体" w:hint="eastAsia"/>
          <w:shd w:val="clear" w:color="auto" w:fill="FFFFFF" w:themeFill="background1"/>
        </w:rPr>
        <w:t>JSZC-320900-JSGX-G2026-0005</w:t>
      </w:r>
      <w:r w:rsidR="002817E5">
        <w:rPr>
          <w:rFonts w:ascii="宋体" w:eastAsia="宋体" w:hAnsi="宋体" w:cs="宋体" w:hint="eastAsia"/>
          <w:color w:val="000000"/>
        </w:rPr>
        <w:t>招标项目的潜在投标人可在“苏采云”系统内免费下载（投标人必须在苏采云系统中获取采购文件，方能参与政府采购项目），并于</w:t>
      </w:r>
      <w:r w:rsidR="002817E5">
        <w:rPr>
          <w:rFonts w:ascii="宋体" w:eastAsia="宋体" w:hAnsi="宋体" w:hint="eastAsia"/>
          <w:shd w:val="clear" w:color="auto" w:fill="FFFFFF" w:themeFill="background1"/>
        </w:rPr>
        <w:t>2026年</w:t>
      </w:r>
      <w:r w:rsidR="002817E5">
        <w:rPr>
          <w:rFonts w:ascii="宋体" w:eastAsia="宋体" w:hAnsi="宋体"/>
          <w:u w:val="single"/>
          <w:shd w:val="clear" w:color="auto" w:fill="FFFFFF" w:themeFill="background1"/>
        </w:rPr>
        <w:t xml:space="preserve">  </w:t>
      </w:r>
      <w:r w:rsidR="00F5237E">
        <w:rPr>
          <w:rFonts w:ascii="宋体" w:eastAsia="宋体" w:hAnsi="宋体"/>
          <w:u w:val="single"/>
          <w:shd w:val="clear" w:color="auto" w:fill="FFFFFF" w:themeFill="background1"/>
        </w:rPr>
        <w:t>2</w:t>
      </w:r>
      <w:r w:rsidR="002817E5">
        <w:rPr>
          <w:rFonts w:ascii="宋体" w:eastAsia="宋体" w:hAnsi="宋体"/>
          <w:u w:val="single"/>
          <w:shd w:val="clear" w:color="auto" w:fill="FFFFFF" w:themeFill="background1"/>
        </w:rPr>
        <w:t xml:space="preserve">  </w:t>
      </w:r>
      <w:r w:rsidR="002817E5">
        <w:rPr>
          <w:rFonts w:ascii="宋体" w:eastAsia="宋体" w:hAnsi="宋体"/>
          <w:shd w:val="clear" w:color="auto" w:fill="FFFFFF" w:themeFill="background1"/>
        </w:rPr>
        <w:t>月</w:t>
      </w:r>
      <w:r w:rsidR="002817E5">
        <w:rPr>
          <w:rFonts w:ascii="宋体" w:eastAsia="宋体" w:hAnsi="宋体"/>
          <w:u w:val="single"/>
          <w:shd w:val="clear" w:color="auto" w:fill="FFFFFF" w:themeFill="background1"/>
        </w:rPr>
        <w:t xml:space="preserve">  </w:t>
      </w:r>
      <w:r w:rsidR="00F5237E">
        <w:rPr>
          <w:rFonts w:ascii="宋体" w:eastAsia="宋体" w:hAnsi="宋体"/>
          <w:u w:val="single"/>
          <w:shd w:val="clear" w:color="auto" w:fill="FFFFFF" w:themeFill="background1"/>
        </w:rPr>
        <w:t>27</w:t>
      </w:r>
      <w:r w:rsidR="002817E5">
        <w:rPr>
          <w:rFonts w:ascii="宋体" w:eastAsia="宋体" w:hAnsi="宋体"/>
          <w:u w:val="single"/>
          <w:shd w:val="clear" w:color="auto" w:fill="FFFFFF" w:themeFill="background1"/>
        </w:rPr>
        <w:t xml:space="preserve">  </w:t>
      </w:r>
      <w:r w:rsidR="002817E5">
        <w:rPr>
          <w:rFonts w:ascii="宋体" w:eastAsia="宋体" w:hAnsi="宋体"/>
          <w:shd w:val="clear" w:color="auto" w:fill="FFFFFF" w:themeFill="background1"/>
        </w:rPr>
        <w:t>日下午</w:t>
      </w:r>
      <w:r w:rsidR="002817E5">
        <w:rPr>
          <w:rFonts w:ascii="宋体" w:eastAsia="宋体" w:hAnsi="宋体" w:hint="eastAsia"/>
          <w:shd w:val="clear" w:color="auto" w:fill="FFFFFF" w:themeFill="background1"/>
        </w:rPr>
        <w:t>3:00时（北京时间）</w:t>
      </w:r>
      <w:r w:rsidR="002817E5">
        <w:rPr>
          <w:rFonts w:ascii="宋体" w:eastAsia="宋体" w:hAnsi="宋体" w:cs="宋体" w:hint="eastAsia"/>
          <w:color w:val="000000"/>
        </w:rPr>
        <w:t>前递交投标文件。</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8" w:name="_Hlk24379207"/>
      <w:bookmarkStart w:id="9" w:name="_Toc28359079"/>
      <w:bookmarkStart w:id="10" w:name="_Toc38985263"/>
      <w:bookmarkStart w:id="11" w:name="_Toc28359002"/>
      <w:bookmarkStart w:id="12" w:name="_Toc35393790"/>
      <w:bookmarkStart w:id="13" w:name="_Toc35393621"/>
      <w:r>
        <w:rPr>
          <w:rFonts w:ascii="宋体" w:eastAsia="宋体" w:hAnsi="宋体" w:cs="宋体" w:hint="eastAsia"/>
          <w:b/>
          <w:color w:val="000000"/>
        </w:rPr>
        <w:t>一、项目基本情况</w:t>
      </w:r>
      <w:bookmarkEnd w:id="8"/>
      <w:bookmarkEnd w:id="9"/>
      <w:bookmarkEnd w:id="10"/>
      <w:bookmarkEnd w:id="11"/>
      <w:bookmarkEnd w:id="12"/>
      <w:bookmarkEnd w:id="13"/>
    </w:p>
    <w:p w:rsidR="00D17622" w:rsidRDefault="002817E5">
      <w:pPr>
        <w:spacing w:line="500" w:lineRule="exact"/>
        <w:ind w:firstLine="480"/>
        <w:rPr>
          <w:rFonts w:ascii="宋体" w:eastAsia="宋体" w:hAnsi="宋体"/>
          <w:sz w:val="24"/>
          <w:shd w:val="clear" w:color="auto" w:fill="FFFFFF" w:themeFill="background1"/>
        </w:rPr>
      </w:pPr>
      <w:bookmarkStart w:id="14" w:name="OLE_LINK15"/>
      <w:r>
        <w:rPr>
          <w:rFonts w:ascii="宋体" w:eastAsia="宋体" w:hAnsi="宋体" w:hint="eastAsia"/>
          <w:sz w:val="24"/>
          <w:shd w:val="clear" w:color="auto" w:fill="FFFFFF" w:themeFill="background1"/>
        </w:rPr>
        <w:t>1.项目编号：</w:t>
      </w:r>
      <w:r w:rsidR="005C221B">
        <w:rPr>
          <w:rFonts w:ascii="宋体" w:eastAsia="宋体" w:hAnsi="宋体" w:hint="eastAsia"/>
          <w:sz w:val="24"/>
          <w:shd w:val="clear" w:color="auto" w:fill="FFFFFF" w:themeFill="background1"/>
        </w:rPr>
        <w:t>JSZC-320900-JSGX-G2026-0005</w:t>
      </w:r>
      <w:r>
        <w:rPr>
          <w:rFonts w:ascii="宋体" w:eastAsia="宋体" w:hAnsi="宋体" w:hint="eastAsia"/>
          <w:sz w:val="24"/>
          <w:shd w:val="clear" w:color="auto" w:fill="FFFFFF" w:themeFill="background1"/>
        </w:rPr>
        <w:tab/>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2.项目名称：</w:t>
      </w:r>
      <w:r w:rsidR="00454C67">
        <w:rPr>
          <w:rFonts w:ascii="宋体" w:eastAsia="宋体" w:hAnsi="宋体" w:hint="eastAsia"/>
          <w:sz w:val="24"/>
          <w:shd w:val="clear" w:color="auto" w:fill="FFFFFF" w:themeFill="background1"/>
        </w:rPr>
        <w:t>盐城市第一人民医院垃圾袋、塑料袋等塑料制品采购项目（二次）</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3.采购方式：公开招标</w:t>
      </w:r>
    </w:p>
    <w:p w:rsidR="00D17622" w:rsidRDefault="002817E5">
      <w:pPr>
        <w:spacing w:line="500" w:lineRule="exact"/>
        <w:ind w:firstLine="480"/>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4.预算金额：</w:t>
      </w:r>
      <w:bookmarkStart w:id="15" w:name="OLE_LINK77"/>
      <w:r>
        <w:rPr>
          <w:rFonts w:ascii="宋体" w:eastAsia="宋体" w:hAnsi="宋体"/>
          <w:sz w:val="24"/>
          <w:shd w:val="clear" w:color="auto" w:fill="FFFFFF" w:themeFill="background1"/>
        </w:rPr>
        <w:t>594706.00元</w:t>
      </w:r>
      <w:bookmarkEnd w:id="15"/>
    </w:p>
    <w:p w:rsidR="00D17622" w:rsidRDefault="002817E5">
      <w:pPr>
        <w:spacing w:line="500" w:lineRule="exact"/>
        <w:ind w:firstLine="480"/>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5.最高限价：</w:t>
      </w:r>
      <w:r>
        <w:rPr>
          <w:rFonts w:ascii="宋体" w:eastAsia="宋体" w:hAnsi="宋体"/>
          <w:sz w:val="24"/>
          <w:shd w:val="clear" w:color="auto" w:fill="FFFFFF" w:themeFill="background1"/>
        </w:rPr>
        <w:t>594706.00元</w:t>
      </w:r>
      <w:bookmarkEnd w:id="14"/>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6.采购需求：</w:t>
      </w:r>
      <w:r w:rsidR="00454C67">
        <w:rPr>
          <w:rFonts w:ascii="宋体" w:eastAsia="宋体" w:hAnsi="宋体" w:hint="eastAsia"/>
          <w:shd w:val="clear" w:color="auto" w:fill="FFFFFF" w:themeFill="background1"/>
        </w:rPr>
        <w:t>盐城市第一人民医院垃圾袋、塑料袋等塑料制品采购项目（二次）</w:t>
      </w:r>
      <w:r>
        <w:rPr>
          <w:rFonts w:ascii="宋体" w:eastAsia="宋体" w:hAnsi="宋体" w:hint="eastAsia"/>
          <w:shd w:val="clear" w:color="auto" w:fill="FFFFFF" w:themeFill="background1"/>
        </w:rPr>
        <w:t>，具体详见采购文件第四章。</w:t>
      </w:r>
    </w:p>
    <w:p w:rsidR="00D17622" w:rsidRDefault="002817E5">
      <w:pPr>
        <w:spacing w:line="500" w:lineRule="exact"/>
        <w:ind w:firstLine="480"/>
        <w:rPr>
          <w:rFonts w:ascii="宋体" w:eastAsia="宋体" w:hAnsi="宋体"/>
          <w:sz w:val="24"/>
          <w:shd w:val="clear" w:color="auto" w:fill="FFFFFF" w:themeFill="background1"/>
        </w:rPr>
      </w:pPr>
      <w:bookmarkStart w:id="16" w:name="_Toc35393791"/>
      <w:bookmarkStart w:id="17" w:name="_Toc28359003"/>
      <w:bookmarkStart w:id="18" w:name="_Toc35393622"/>
      <w:bookmarkStart w:id="19" w:name="_Toc38985264"/>
      <w:bookmarkStart w:id="20" w:name="_Toc28359080"/>
      <w:r>
        <w:rPr>
          <w:rFonts w:ascii="宋体" w:eastAsia="宋体" w:hAnsi="宋体" w:hint="eastAsia"/>
          <w:sz w:val="24"/>
          <w:shd w:val="clear" w:color="auto" w:fill="FFFFFF" w:themeFill="background1"/>
        </w:rPr>
        <w:t>7.合同履行期限：</w:t>
      </w:r>
      <w:r>
        <w:rPr>
          <w:rFonts w:hint="eastAsia"/>
          <w:sz w:val="24"/>
        </w:rPr>
        <w:t>一年，具体供货节点以采购人的书面通知为准。</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8.本项目（是/否）接受联合体投标：否</w:t>
      </w:r>
    </w:p>
    <w:p w:rsidR="00D17622" w:rsidRDefault="002817E5">
      <w:pPr>
        <w:pStyle w:val="ae"/>
        <w:keepNext/>
        <w:keepLines/>
        <w:spacing w:beforeAutospacing="0" w:afterAutospacing="0" w:line="500" w:lineRule="exact"/>
        <w:ind w:firstLine="482"/>
        <w:jc w:val="both"/>
        <w:rPr>
          <w:rFonts w:ascii="宋体" w:eastAsia="宋体" w:hAnsi="宋体" w:cs="宋体"/>
        </w:rPr>
      </w:pPr>
      <w:r>
        <w:rPr>
          <w:rFonts w:ascii="宋体" w:eastAsia="宋体" w:hAnsi="宋体" w:cs="宋体" w:hint="eastAsia"/>
          <w:b/>
          <w:color w:val="000000"/>
        </w:rPr>
        <w:t>二、申请人的资格要求</w:t>
      </w:r>
      <w:bookmarkEnd w:id="16"/>
      <w:bookmarkEnd w:id="17"/>
      <w:bookmarkEnd w:id="18"/>
      <w:bookmarkEnd w:id="19"/>
      <w:bookmarkEnd w:id="20"/>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（一）满足《中华人民共和国政府采购法》第二十二条规定，并提供下列材料：</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 xml:space="preserve">1.1 </w:t>
      </w:r>
      <w:bookmarkStart w:id="21" w:name="OLE_LINK29"/>
      <w:r>
        <w:rPr>
          <w:rFonts w:ascii="宋体" w:eastAsia="宋体" w:hAnsi="宋体" w:cs="宋体" w:hint="eastAsia"/>
          <w:color w:val="000000"/>
        </w:rPr>
        <w:t>法人或者其他组织的营业执照等证明文件，自然人的身份证明。</w:t>
      </w:r>
      <w:bookmarkEnd w:id="21"/>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1.2</w:t>
      </w:r>
      <w:bookmarkStart w:id="22" w:name="OLE_LINK31"/>
      <w:bookmarkStart w:id="23" w:name="OLE_LINK8"/>
      <w:bookmarkStart w:id="24" w:name="OLE_LINK9"/>
      <w:r>
        <w:rPr>
          <w:rFonts w:ascii="宋体" w:eastAsia="宋体" w:hAnsi="宋体" w:cs="宋体" w:hint="eastAsia"/>
          <w:color w:val="000000"/>
        </w:rPr>
        <w:t>上一年度的财务状况报表（</w:t>
      </w:r>
      <w:r w:rsidR="002C0ECE" w:rsidRPr="002C0ECE">
        <w:rPr>
          <w:rFonts w:ascii="宋体" w:eastAsia="宋体" w:hAnsi="宋体" w:cs="宋体" w:hint="eastAsia"/>
          <w:color w:val="000000"/>
        </w:rPr>
        <w:t>上一年度的财务状况报表</w:t>
      </w:r>
      <w:bookmarkStart w:id="25" w:name="_GoBack"/>
      <w:bookmarkEnd w:id="25"/>
      <w:r w:rsidR="002C0ECE" w:rsidRPr="002C0ECE">
        <w:rPr>
          <w:rFonts w:ascii="宋体" w:eastAsia="宋体" w:hAnsi="宋体" w:cs="宋体" w:hint="eastAsia"/>
          <w:color w:val="000000"/>
        </w:rPr>
        <w:t>2025年度报表未出的，可使用2024年度报表</w:t>
      </w:r>
      <w:r w:rsidR="002C0ECE">
        <w:rPr>
          <w:rFonts w:ascii="宋体" w:eastAsia="宋体" w:hAnsi="宋体" w:cs="宋体" w:hint="eastAsia"/>
          <w:color w:val="000000"/>
        </w:rPr>
        <w:t>，</w:t>
      </w:r>
      <w:r>
        <w:rPr>
          <w:rFonts w:ascii="宋体" w:eastAsia="宋体" w:hAnsi="宋体" w:cs="宋体" w:hint="eastAsia"/>
          <w:color w:val="000000"/>
        </w:rPr>
        <w:t>至少提供资产负债表、利润表、现金流量表，投标人成立不满一年无需提供）。</w:t>
      </w:r>
      <w:bookmarkEnd w:id="22"/>
      <w:bookmarkEnd w:id="23"/>
      <w:bookmarkEnd w:id="24"/>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1.3</w:t>
      </w:r>
      <w:bookmarkStart w:id="26" w:name="OLE_LINK32"/>
      <w:r>
        <w:rPr>
          <w:rFonts w:ascii="宋体" w:eastAsia="宋体" w:hAnsi="宋体" w:cs="宋体" w:hint="eastAsia"/>
          <w:color w:val="000000"/>
        </w:rPr>
        <w:t>具备履行合同所必需的设备和专业技术能力的书面声明。</w:t>
      </w:r>
      <w:bookmarkEnd w:id="26"/>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1.4</w:t>
      </w:r>
      <w:bookmarkStart w:id="27" w:name="OLE_LINK33"/>
      <w:r>
        <w:rPr>
          <w:rFonts w:ascii="宋体" w:eastAsia="宋体" w:hAnsi="宋体" w:cs="宋体" w:hint="eastAsia"/>
          <w:color w:val="000000"/>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7"/>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1.5</w:t>
      </w:r>
      <w:bookmarkStart w:id="28" w:name="OLE_LINK34"/>
      <w:r>
        <w:rPr>
          <w:rFonts w:ascii="宋体" w:eastAsia="宋体" w:hAnsi="宋体" w:cs="宋体" w:hint="eastAsia"/>
          <w:color w:val="000000"/>
        </w:rPr>
        <w:t>参加政府采购活动前3年内在经营活动中没有重大违法记录的书面声明。</w:t>
      </w:r>
      <w:bookmarkEnd w:id="28"/>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1.6</w:t>
      </w:r>
      <w:bookmarkStart w:id="29" w:name="OLE_LINK35"/>
      <w:r>
        <w:rPr>
          <w:rFonts w:ascii="宋体" w:eastAsia="宋体" w:hAnsi="宋体" w:cs="宋体" w:hint="eastAsia"/>
          <w:color w:val="000000"/>
        </w:rPr>
        <w:t>法律、行政法规规定的其他条件。</w:t>
      </w:r>
      <w:bookmarkEnd w:id="29"/>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lastRenderedPageBreak/>
        <w:t>（二）落实政府采购政策需满足的资格要求：</w:t>
      </w:r>
      <w:r>
        <w:rPr>
          <w:rFonts w:ascii="宋体" w:eastAsia="宋体" w:hAnsi="宋体" w:cs="宋体" w:hint="eastAsia"/>
          <w:b/>
          <w:color w:val="000000"/>
        </w:rPr>
        <w:t>本项目专门面向中小企业采购。采购标的所属行业为</w:t>
      </w:r>
      <w:r>
        <w:rPr>
          <w:rFonts w:ascii="宋体" w:eastAsia="宋体" w:hAnsi="宋体" w:cs="宋体" w:hint="eastAsia"/>
          <w:b/>
          <w:color w:val="000000"/>
          <w:u w:val="single"/>
        </w:rPr>
        <w:t xml:space="preserve">工业 </w:t>
      </w:r>
      <w:r>
        <w:rPr>
          <w:rFonts w:ascii="宋体" w:eastAsia="宋体" w:hAnsi="宋体" w:cs="宋体" w:hint="eastAsia"/>
          <w:b/>
          <w:color w:val="000000"/>
        </w:rPr>
        <w:t>，投标人需按照采购文件的要求提供相应的《中小企业声明函》。企业标准请参照《关于印发中小企业划型标准规定的通知》（工信部联企业[2011]300号）文件规定自行填写。</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（三）本项目的特定资格要求：</w:t>
      </w:r>
    </w:p>
    <w:p w:rsidR="00D17622" w:rsidRDefault="002817E5">
      <w:pPr>
        <w:pStyle w:val="ae"/>
        <w:spacing w:beforeAutospacing="0" w:afterAutospacing="0" w:line="500" w:lineRule="exact"/>
        <w:ind w:firstLine="480"/>
        <w:jc w:val="both"/>
        <w:rPr>
          <w:rFonts w:ascii="宋体" w:eastAsia="宋体" w:hAnsi="宋体" w:cs="宋体"/>
          <w:color w:val="000000"/>
        </w:rPr>
      </w:pPr>
      <w:bookmarkStart w:id="30" w:name="OLE_LINK17"/>
      <w:bookmarkStart w:id="31" w:name="OLE_LINK36"/>
      <w:r>
        <w:rPr>
          <w:rFonts w:ascii="宋体" w:eastAsia="宋体" w:hAnsi="宋体"/>
          <w:shd w:val="clear" w:color="auto" w:fill="FFFFFF" w:themeFill="background1"/>
        </w:rPr>
        <w:t>3.1</w:t>
      </w:r>
      <w:bookmarkStart w:id="32" w:name="OLE_LINK7"/>
      <w:r>
        <w:rPr>
          <w:rFonts w:ascii="宋体" w:eastAsia="宋体" w:hAnsi="宋体" w:hint="eastAsia"/>
          <w:shd w:val="clear" w:color="auto" w:fill="FFFFFF" w:themeFill="background1"/>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0"/>
      <w:bookmarkEnd w:id="31"/>
    </w:p>
    <w:p w:rsidR="00D17622" w:rsidRDefault="002817E5">
      <w:pPr>
        <w:pStyle w:val="ae"/>
        <w:spacing w:beforeAutospacing="0" w:afterAutospacing="0" w:line="500" w:lineRule="exact"/>
        <w:ind w:firstLine="480"/>
        <w:jc w:val="both"/>
        <w:rPr>
          <w:rFonts w:ascii="宋体" w:eastAsia="宋体" w:hAnsi="宋体" w:cs="宋体"/>
        </w:rPr>
      </w:pPr>
      <w:bookmarkStart w:id="33" w:name="OLE_LINK37"/>
      <w:bookmarkEnd w:id="32"/>
      <w:r>
        <w:rPr>
          <w:rFonts w:ascii="宋体" w:eastAsia="宋体" w:hAnsi="宋体" w:cs="宋体"/>
          <w:color w:val="000000"/>
        </w:rPr>
        <w:t>3.2</w:t>
      </w:r>
      <w:r>
        <w:rPr>
          <w:rFonts w:ascii="宋体" w:eastAsia="宋体" w:hAnsi="宋体" w:cs="宋体" w:hint="eastAsia"/>
          <w:color w:val="000000"/>
        </w:rPr>
        <w:t>单位负责人为同一人或者存在直接控股、管理关系的不同供应商，不得参加同一合同项下的政府采购</w:t>
      </w:r>
      <w:r>
        <w:rPr>
          <w:rFonts w:ascii="宋体" w:eastAsia="宋体" w:hAnsi="宋体" w:cs="宋体" w:hint="eastAsia"/>
        </w:rPr>
        <w:t>活动</w:t>
      </w:r>
      <w:r>
        <w:rPr>
          <w:rFonts w:ascii="宋体" w:eastAsia="宋体" w:hAnsi="宋体" w:cs="宋体" w:hint="eastAsia"/>
          <w:b/>
          <w:bCs/>
        </w:rPr>
        <w:t>（自行承诺）</w:t>
      </w:r>
      <w:r>
        <w:rPr>
          <w:rFonts w:ascii="宋体" w:eastAsia="宋体" w:hAnsi="宋体" w:cs="宋体" w:hint="eastAsia"/>
        </w:rPr>
        <w:t>。</w:t>
      </w:r>
      <w:bookmarkEnd w:id="33"/>
    </w:p>
    <w:p w:rsidR="00D17622" w:rsidRDefault="002817E5">
      <w:pPr>
        <w:pStyle w:val="ae"/>
        <w:keepNext/>
        <w:keepLines/>
        <w:spacing w:beforeAutospacing="0" w:afterAutospacing="0" w:line="500" w:lineRule="exact"/>
        <w:ind w:firstLine="482"/>
        <w:jc w:val="both"/>
        <w:rPr>
          <w:rFonts w:ascii="宋体" w:eastAsia="宋体" w:hAnsi="宋体" w:cs="宋体"/>
        </w:rPr>
      </w:pPr>
      <w:r>
        <w:rPr>
          <w:rFonts w:ascii="宋体" w:eastAsia="宋体" w:hAnsi="宋体" w:cs="宋体" w:hint="eastAsia"/>
          <w:b/>
          <w:color w:val="000000"/>
        </w:rPr>
        <w:t>三、获取招标文件</w:t>
      </w:r>
    </w:p>
    <w:p w:rsidR="00D17622" w:rsidRDefault="002817E5">
      <w:pPr>
        <w:spacing w:line="500" w:lineRule="exact"/>
        <w:ind w:firstLine="480"/>
        <w:rPr>
          <w:rFonts w:ascii="宋体" w:eastAsia="宋体" w:hAnsi="宋体"/>
          <w:sz w:val="24"/>
          <w:shd w:val="clear" w:color="auto" w:fill="FFFFFF" w:themeFill="background1"/>
        </w:rPr>
      </w:pPr>
      <w:bookmarkStart w:id="34" w:name="_Toc28359005"/>
      <w:bookmarkStart w:id="35" w:name="_Toc35393624"/>
      <w:bookmarkStart w:id="36" w:name="_Toc38985266"/>
      <w:bookmarkStart w:id="37" w:name="_Toc28359082"/>
      <w:bookmarkStart w:id="38" w:name="_Toc35393793"/>
      <w:r>
        <w:rPr>
          <w:rFonts w:ascii="宋体" w:eastAsia="宋体" w:hAnsi="宋体" w:hint="eastAsia"/>
          <w:sz w:val="24"/>
          <w:shd w:val="clear" w:color="auto" w:fill="FFFFFF" w:themeFill="background1"/>
        </w:rPr>
        <w:t>1.时间：</w:t>
      </w:r>
      <w:bookmarkEnd w:id="34"/>
      <w:bookmarkEnd w:id="35"/>
      <w:bookmarkEnd w:id="36"/>
      <w:bookmarkEnd w:id="37"/>
      <w:bookmarkEnd w:id="38"/>
      <w:r>
        <w:rPr>
          <w:rFonts w:ascii="宋体" w:eastAsia="宋体" w:hAnsi="宋体" w:hint="eastAsia"/>
          <w:sz w:val="24"/>
          <w:shd w:val="clear" w:color="auto" w:fill="FFFFFF" w:themeFill="background1"/>
        </w:rPr>
        <w:t>自招标文件公告发布之日起5个工作日。</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2.地点：“苏采云”系统内免费下载（投标人必须在苏采云系统中获取采购文件，方能参与政府采购项目）</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 xml:space="preserve">3.方式：本项目采用网上注册登记方式。 </w:t>
      </w:r>
    </w:p>
    <w:p w:rsidR="00D17622" w:rsidRDefault="002817E5">
      <w:pPr>
        <w:widowControl/>
        <w:spacing w:line="500" w:lineRule="exact"/>
        <w:ind w:firstLine="480"/>
        <w:jc w:val="left"/>
        <w:rPr>
          <w:rFonts w:ascii="宋体" w:eastAsia="宋体" w:hAnsi="宋体" w:cs="宋体"/>
          <w:sz w:val="24"/>
        </w:rPr>
      </w:pPr>
      <w:r>
        <w:rPr>
          <w:rFonts w:ascii="宋体" w:eastAsia="宋体" w:hAnsi="宋体" w:cs="宋体" w:hint="eastAsia"/>
          <w:color w:val="000000"/>
          <w:sz w:val="24"/>
        </w:rPr>
        <w:t>4.售价：0元</w:t>
      </w:r>
    </w:p>
    <w:p w:rsidR="00D17622" w:rsidRDefault="002817E5">
      <w:pPr>
        <w:pStyle w:val="ae"/>
        <w:keepNext/>
        <w:keepLines/>
        <w:spacing w:beforeAutospacing="0" w:afterAutospacing="0" w:line="500" w:lineRule="exact"/>
        <w:ind w:firstLine="482"/>
        <w:jc w:val="both"/>
        <w:rPr>
          <w:rFonts w:ascii="宋体" w:eastAsia="宋体" w:hAnsi="宋体" w:cs="宋体"/>
        </w:rPr>
      </w:pPr>
      <w:r>
        <w:rPr>
          <w:rFonts w:ascii="宋体" w:eastAsia="宋体" w:hAnsi="宋体" w:cs="宋体" w:hint="eastAsia"/>
          <w:b/>
          <w:color w:val="000000"/>
        </w:rPr>
        <w:t>四、提交投标文件截止时间、开标时间和地点</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1.时间：2026年</w:t>
      </w:r>
      <w:r>
        <w:rPr>
          <w:rFonts w:ascii="宋体" w:eastAsia="宋体" w:hAnsi="宋体" w:hint="eastAsia"/>
          <w:sz w:val="24"/>
          <w:u w:val="single"/>
          <w:shd w:val="clear" w:color="auto" w:fill="FFFFFF" w:themeFill="background1"/>
        </w:rPr>
        <w:t xml:space="preserve">  </w:t>
      </w:r>
      <w:r w:rsidR="00F5237E">
        <w:rPr>
          <w:rFonts w:ascii="宋体" w:eastAsia="宋体" w:hAnsi="宋体"/>
          <w:sz w:val="24"/>
          <w:u w:val="single"/>
          <w:shd w:val="clear" w:color="auto" w:fill="FFFFFF" w:themeFill="background1"/>
        </w:rPr>
        <w:t>2</w:t>
      </w:r>
      <w:r>
        <w:rPr>
          <w:rFonts w:ascii="宋体" w:eastAsia="宋体" w:hAnsi="宋体" w:hint="eastAsia"/>
          <w:sz w:val="24"/>
          <w:u w:val="single"/>
          <w:shd w:val="clear" w:color="auto" w:fill="FFFFFF" w:themeFill="background1"/>
        </w:rPr>
        <w:t xml:space="preserve">  </w:t>
      </w:r>
      <w:r>
        <w:rPr>
          <w:rFonts w:ascii="宋体" w:eastAsia="宋体" w:hAnsi="宋体" w:hint="eastAsia"/>
          <w:sz w:val="24"/>
          <w:shd w:val="clear" w:color="auto" w:fill="FFFFFF" w:themeFill="background1"/>
        </w:rPr>
        <w:t>月</w:t>
      </w:r>
      <w:r>
        <w:rPr>
          <w:rFonts w:ascii="宋体" w:eastAsia="宋体" w:hAnsi="宋体" w:hint="eastAsia"/>
          <w:sz w:val="24"/>
          <w:u w:val="single"/>
          <w:shd w:val="clear" w:color="auto" w:fill="FFFFFF" w:themeFill="background1"/>
        </w:rPr>
        <w:t xml:space="preserve">  </w:t>
      </w:r>
      <w:r w:rsidR="00F5237E">
        <w:rPr>
          <w:rFonts w:ascii="宋体" w:eastAsia="宋体" w:hAnsi="宋体"/>
          <w:sz w:val="24"/>
          <w:u w:val="single"/>
          <w:shd w:val="clear" w:color="auto" w:fill="FFFFFF" w:themeFill="background1"/>
        </w:rPr>
        <w:t>27</w:t>
      </w:r>
      <w:r w:rsidR="00816E73">
        <w:rPr>
          <w:rFonts w:ascii="宋体" w:eastAsia="宋体" w:hAnsi="宋体"/>
          <w:sz w:val="24"/>
          <w:u w:val="single"/>
          <w:shd w:val="clear" w:color="auto" w:fill="FFFFFF" w:themeFill="background1"/>
        </w:rPr>
        <w:t xml:space="preserve">  </w:t>
      </w:r>
      <w:r>
        <w:rPr>
          <w:rFonts w:ascii="宋体" w:eastAsia="宋体" w:hAnsi="宋体" w:hint="eastAsia"/>
          <w:sz w:val="24"/>
          <w:shd w:val="clear" w:color="auto" w:fill="FFFFFF" w:themeFill="background1"/>
        </w:rPr>
        <w:t>日下午3:00（北京时间）</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2.地点：苏采云“不见面”开标大厅 。</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39" w:name="_Toc28359007"/>
      <w:bookmarkStart w:id="40" w:name="_Toc28359084"/>
      <w:bookmarkStart w:id="41" w:name="_Toc35393625"/>
      <w:bookmarkStart w:id="42" w:name="_Toc38985267"/>
      <w:bookmarkStart w:id="43" w:name="_Toc35393794"/>
      <w:r>
        <w:rPr>
          <w:rFonts w:ascii="宋体" w:eastAsia="宋体" w:hAnsi="宋体" w:cs="宋体" w:hint="eastAsia"/>
          <w:b/>
          <w:color w:val="000000"/>
        </w:rPr>
        <w:t>五、公告期限</w:t>
      </w:r>
      <w:bookmarkEnd w:id="39"/>
      <w:bookmarkEnd w:id="40"/>
      <w:bookmarkEnd w:id="41"/>
      <w:bookmarkEnd w:id="42"/>
      <w:bookmarkEnd w:id="43"/>
    </w:p>
    <w:p w:rsidR="00D17622" w:rsidRDefault="002817E5">
      <w:pPr>
        <w:pStyle w:val="ae"/>
        <w:widowControl/>
        <w:shd w:val="clear" w:color="auto" w:fill="FFFFFF"/>
        <w:spacing w:beforeAutospacing="0" w:afterAutospacing="0" w:line="500" w:lineRule="exact"/>
        <w:ind w:firstLine="480"/>
        <w:jc w:val="both"/>
        <w:rPr>
          <w:rFonts w:ascii="宋体" w:eastAsia="宋体" w:hAnsi="宋体" w:cstheme="minorBidi"/>
          <w:shd w:val="clear" w:color="auto" w:fill="FFFFFF" w:themeFill="background1"/>
        </w:rPr>
      </w:pPr>
      <w:bookmarkStart w:id="44" w:name="_Toc38985268"/>
      <w:bookmarkStart w:id="45" w:name="_Toc35393626"/>
      <w:bookmarkStart w:id="46" w:name="_Toc35393795"/>
      <w:r>
        <w:rPr>
          <w:rFonts w:ascii="宋体" w:eastAsia="宋体" w:hAnsi="宋体" w:cstheme="minorBidi" w:hint="eastAsia"/>
          <w:shd w:val="clear" w:color="auto" w:fill="FFFFFF" w:themeFill="background1"/>
        </w:rPr>
        <w:t>自本公告发布之日起5个工作日。</w:t>
      </w:r>
      <w:bookmarkEnd w:id="44"/>
      <w:bookmarkEnd w:id="45"/>
      <w:bookmarkEnd w:id="46"/>
    </w:p>
    <w:p w:rsidR="00D17622" w:rsidRDefault="002817E5">
      <w:pPr>
        <w:pStyle w:val="ae"/>
        <w:keepNext/>
        <w:keepLines/>
        <w:spacing w:beforeAutospacing="0" w:afterAutospacing="0" w:line="500" w:lineRule="exact"/>
        <w:ind w:firstLine="482"/>
        <w:jc w:val="both"/>
        <w:rPr>
          <w:rFonts w:ascii="宋体" w:eastAsia="宋体" w:hAnsi="宋体" w:cs="宋体"/>
        </w:rPr>
      </w:pPr>
      <w:r>
        <w:rPr>
          <w:rFonts w:ascii="宋体" w:eastAsia="宋体" w:hAnsi="宋体" w:cs="宋体" w:hint="eastAsia"/>
          <w:b/>
          <w:color w:val="000000"/>
        </w:rPr>
        <w:t>六、其他补充事宜</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bookmarkStart w:id="47" w:name="_Toc28359018"/>
      <w:r>
        <w:rPr>
          <w:rFonts w:ascii="宋体" w:eastAsia="宋体" w:hAnsi="宋体" w:cs="宋体" w:hint="eastAsia"/>
          <w:color w:val="333333"/>
          <w:shd w:val="clear" w:color="auto" w:fill="FFFFFF"/>
        </w:rPr>
        <w:t>1</w:t>
      </w:r>
      <w:r>
        <w:rPr>
          <w:rFonts w:ascii="宋体" w:eastAsia="宋体" w:hAnsi="宋体" w:cs="宋体" w:hint="eastAsia"/>
          <w:color w:val="000000"/>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lastRenderedPageBreak/>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2.潜在供应商访问电子招标响应交易平台的网络地址和方法：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2.2 潜在投标人访问“苏采云”系统方法：江苏省政府采购网首页-“苏采云”链接。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2.3 采购文件（后缀名为“.kedt”）、供应商操作手册及政府采购客户端 工具可通过“苏采云”系统相应链接进行下载。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2.4 采购代理机构将数据电文形式的采购文件加载至“苏采云”系统，供潜在供应商下载或者查阅。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2.5 请潜在投标单位提前安装相应的控件（详见《“苏采云”系统供应商操作手册》）并使用谷歌浏览器登录“苏采云”系统参与不见面开评标。 </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如潜在投标人未按上述要求操作，将自行承担所产生的风险。</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3.有关本次招标的事项若存在变动或修改，敬请及时关注采购代理机构在“中国政府采购网”、“江苏政府采购网”、“盐城市政府采购网”发布的更正公告。</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4.本次招标不收取投标保证金，不收取质量保证金。</w:t>
      </w:r>
    </w:p>
    <w:p w:rsidR="00D17622" w:rsidRDefault="002817E5">
      <w:pPr>
        <w:pStyle w:val="ae"/>
        <w:widowControl/>
        <w:shd w:val="clear" w:color="auto" w:fill="FFFFFF"/>
        <w:spacing w:beforeAutospacing="0" w:afterAutospacing="0" w:line="500" w:lineRule="exact"/>
        <w:ind w:firstLine="480"/>
        <w:jc w:val="both"/>
        <w:rPr>
          <w:rFonts w:ascii="宋体" w:eastAsia="宋体" w:hAnsi="宋体" w:cs="宋体"/>
          <w:color w:val="000000"/>
        </w:rPr>
      </w:pPr>
      <w:r>
        <w:rPr>
          <w:rFonts w:ascii="宋体" w:eastAsia="宋体" w:hAnsi="宋体" w:cs="宋体"/>
          <w:color w:val="000000"/>
        </w:rPr>
        <w:t>5.</w:t>
      </w:r>
      <w:r>
        <w:rPr>
          <w:rFonts w:ascii="宋体" w:eastAsia="宋体" w:hAnsi="宋体" w:cs="宋体" w:hint="eastAsia"/>
          <w:color w:val="000000"/>
        </w:rPr>
        <w:t>本</w:t>
      </w:r>
      <w:bookmarkStart w:id="48" w:name="OLE_LINK21"/>
      <w:r>
        <w:rPr>
          <w:rFonts w:ascii="宋体" w:eastAsia="宋体" w:hAnsi="宋体" w:cs="宋体" w:hint="eastAsia"/>
          <w:color w:val="000000"/>
        </w:rPr>
        <w:t>项目严</w:t>
      </w:r>
      <w:bookmarkEnd w:id="48"/>
      <w:r>
        <w:rPr>
          <w:rFonts w:ascii="宋体" w:eastAsia="宋体" w:hAnsi="宋体" w:cs="宋体" w:hint="eastAsia"/>
          <w:color w:val="000000"/>
        </w:rPr>
        <w:t>格按照苏财购[2025]62号文的规定，进行异常低价投标的审查程序。</w:t>
      </w:r>
    </w:p>
    <w:p w:rsidR="00D17622" w:rsidRDefault="002817E5">
      <w:pPr>
        <w:pStyle w:val="2"/>
        <w:spacing w:line="500" w:lineRule="exact"/>
        <w:ind w:firstLine="482"/>
        <w:jc w:val="both"/>
        <w:rPr>
          <w:color w:val="auto"/>
        </w:rPr>
      </w:pPr>
      <w:r>
        <w:rPr>
          <w:rFonts w:hint="eastAsia"/>
          <w:color w:val="auto"/>
        </w:rPr>
        <w:t>七、对本次招标提出询问，请按以下方式联系</w:t>
      </w:r>
      <w:bookmarkEnd w:id="47"/>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1.采购人信息</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名 称：盐城市第一人民医院</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 xml:space="preserve">地址：盐城市人民南路66号　</w:t>
      </w:r>
    </w:p>
    <w:p w:rsidR="00D17622" w:rsidRDefault="002817E5">
      <w:pPr>
        <w:spacing w:line="500" w:lineRule="exact"/>
        <w:ind w:firstLine="480"/>
        <w:jc w:val="left"/>
        <w:rPr>
          <w:rFonts w:ascii="宋体" w:eastAsia="宋体" w:hAnsi="宋体" w:cs="宋体"/>
          <w:sz w:val="24"/>
          <w:szCs w:val="20"/>
        </w:rPr>
      </w:pPr>
      <w:r>
        <w:rPr>
          <w:rFonts w:ascii="宋体" w:eastAsia="宋体" w:hAnsi="宋体" w:cs="宋体" w:hint="eastAsia"/>
          <w:sz w:val="24"/>
          <w:szCs w:val="20"/>
        </w:rPr>
        <w:t>联系人：</w:t>
      </w:r>
      <w:bookmarkStart w:id="49" w:name="OLE_LINK1"/>
      <w:r>
        <w:rPr>
          <w:rFonts w:ascii="宋体" w:eastAsia="宋体" w:hAnsi="宋体" w:cs="宋体" w:hint="eastAsia"/>
          <w:sz w:val="24"/>
          <w:szCs w:val="20"/>
        </w:rPr>
        <w:t>何老师</w:t>
      </w:r>
      <w:bookmarkEnd w:id="49"/>
    </w:p>
    <w:p w:rsidR="00D17622" w:rsidRDefault="002817E5">
      <w:pPr>
        <w:spacing w:line="500" w:lineRule="exact"/>
        <w:ind w:firstLine="480"/>
        <w:jc w:val="left"/>
        <w:rPr>
          <w:rFonts w:ascii="宋体" w:eastAsia="宋体" w:hAnsi="宋体" w:cs="宋体"/>
          <w:sz w:val="24"/>
          <w:szCs w:val="20"/>
        </w:rPr>
      </w:pPr>
      <w:r>
        <w:rPr>
          <w:rFonts w:ascii="宋体" w:eastAsia="宋体" w:hAnsi="宋体" w:cs="宋体" w:hint="eastAsia"/>
          <w:sz w:val="24"/>
          <w:szCs w:val="20"/>
        </w:rPr>
        <w:lastRenderedPageBreak/>
        <w:t>联系电话：0515-66696855</w:t>
      </w:r>
      <w:r>
        <w:rPr>
          <w:rFonts w:ascii="宋体" w:eastAsia="宋体" w:hAnsi="宋体" w:hint="eastAsia"/>
          <w:sz w:val="24"/>
          <w:shd w:val="clear" w:color="auto" w:fill="FFFFFF" w:themeFill="background1"/>
        </w:rPr>
        <w:t xml:space="preserve">           </w:t>
      </w:r>
    </w:p>
    <w:p w:rsidR="00D17622" w:rsidRDefault="002817E5">
      <w:pPr>
        <w:spacing w:line="500" w:lineRule="exact"/>
        <w:ind w:firstLine="480"/>
        <w:rPr>
          <w:rFonts w:ascii="宋体" w:eastAsia="宋体" w:hAnsi="宋体"/>
          <w:sz w:val="24"/>
          <w:shd w:val="clear" w:color="auto" w:fill="FFFFFF" w:themeFill="background1"/>
        </w:rPr>
      </w:pPr>
      <w:bookmarkStart w:id="50" w:name="_Toc28359010"/>
      <w:bookmarkStart w:id="51" w:name="_Toc28359087"/>
      <w:r>
        <w:rPr>
          <w:rFonts w:ascii="宋体" w:eastAsia="宋体" w:hAnsi="宋体" w:hint="eastAsia"/>
          <w:sz w:val="24"/>
          <w:shd w:val="clear" w:color="auto" w:fill="FFFFFF" w:themeFill="background1"/>
        </w:rPr>
        <w:t>2.采购代理机构信息</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 xml:space="preserve">名 称：江苏国信政府采购服务中心有限公司　</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地　址：</w:t>
      </w:r>
      <w:bookmarkStart w:id="52" w:name="OLE_LINK2"/>
      <w:bookmarkStart w:id="53" w:name="OLE_LINK4"/>
      <w:r>
        <w:rPr>
          <w:rFonts w:ascii="宋体" w:eastAsia="宋体" w:hAnsi="宋体" w:hint="eastAsia"/>
          <w:sz w:val="24"/>
          <w:shd w:val="clear" w:color="auto" w:fill="FFFFFF" w:themeFill="background1"/>
        </w:rPr>
        <w:t xml:space="preserve">盐城市人民南路38号新龙广场4-11F　</w:t>
      </w:r>
      <w:bookmarkEnd w:id="52"/>
      <w:bookmarkEnd w:id="53"/>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联系人：</w:t>
      </w:r>
      <w:bookmarkStart w:id="54" w:name="OLE_LINK5"/>
      <w:r>
        <w:rPr>
          <w:rFonts w:ascii="宋体" w:eastAsia="宋体" w:hAnsi="宋体" w:hint="eastAsia"/>
          <w:sz w:val="24"/>
          <w:shd w:val="clear" w:color="auto" w:fill="FFFFFF" w:themeFill="background1"/>
        </w:rPr>
        <w:t>张工、王工</w:t>
      </w:r>
      <w:bookmarkEnd w:id="54"/>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联系方式：</w:t>
      </w:r>
      <w:bookmarkStart w:id="55" w:name="OLE_LINK6"/>
      <w:r>
        <w:rPr>
          <w:rFonts w:ascii="宋体" w:eastAsia="宋体" w:hAnsi="宋体"/>
          <w:sz w:val="24"/>
          <w:shd w:val="clear" w:color="auto" w:fill="FFFFFF" w:themeFill="background1"/>
        </w:rPr>
        <w:t>19962391798</w:t>
      </w:r>
      <w:bookmarkEnd w:id="55"/>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3.项目联系方式</w:t>
      </w:r>
    </w:p>
    <w:p w:rsidR="00E94591" w:rsidRDefault="00E94591" w:rsidP="00E94591">
      <w:pPr>
        <w:spacing w:line="500" w:lineRule="exact"/>
        <w:ind w:firstLine="480"/>
        <w:jc w:val="left"/>
        <w:rPr>
          <w:rFonts w:ascii="宋体" w:eastAsia="宋体" w:hAnsi="宋体" w:cs="宋体"/>
          <w:sz w:val="24"/>
          <w:szCs w:val="20"/>
        </w:rPr>
      </w:pPr>
      <w:bookmarkStart w:id="56" w:name="_Toc120614211"/>
      <w:bookmarkEnd w:id="50"/>
      <w:bookmarkEnd w:id="51"/>
      <w:r>
        <w:rPr>
          <w:rFonts w:ascii="宋体" w:eastAsia="宋体" w:hAnsi="宋体" w:cs="宋体" w:hint="eastAsia"/>
          <w:sz w:val="24"/>
          <w:szCs w:val="20"/>
        </w:rPr>
        <w:t>联系人：</w:t>
      </w:r>
      <w:r>
        <w:rPr>
          <w:rFonts w:ascii="宋体" w:eastAsia="宋体" w:hAnsi="宋体" w:hint="eastAsia"/>
          <w:sz w:val="24"/>
          <w:shd w:val="clear" w:color="auto" w:fill="FFFFFF" w:themeFill="background1"/>
        </w:rPr>
        <w:t>张工、王工</w:t>
      </w:r>
    </w:p>
    <w:p w:rsidR="00D17622" w:rsidRDefault="00E94591" w:rsidP="00E94591">
      <w:pPr>
        <w:widowControl/>
        <w:spacing w:line="500" w:lineRule="exact"/>
        <w:ind w:firstLine="480"/>
        <w:jc w:val="left"/>
        <w:rPr>
          <w:rFonts w:ascii="黑体" w:eastAsia="黑体" w:hAnsi="宋体" w:cs="黑体"/>
          <w:b/>
          <w:color w:val="000000"/>
          <w:sz w:val="44"/>
          <w:szCs w:val="44"/>
        </w:rPr>
      </w:pPr>
      <w:r>
        <w:rPr>
          <w:rFonts w:ascii="宋体" w:eastAsia="宋体" w:hAnsi="宋体" w:cs="宋体" w:hint="eastAsia"/>
          <w:sz w:val="24"/>
          <w:szCs w:val="20"/>
        </w:rPr>
        <w:t>联系电话：</w:t>
      </w:r>
      <w:r>
        <w:rPr>
          <w:rFonts w:ascii="宋体" w:eastAsia="宋体" w:hAnsi="宋体"/>
          <w:sz w:val="24"/>
          <w:shd w:val="clear" w:color="auto" w:fill="FFFFFF" w:themeFill="background1"/>
        </w:rPr>
        <w:t>19962391798</w:t>
      </w:r>
      <w:r>
        <w:rPr>
          <w:rFonts w:ascii="宋体" w:eastAsia="宋体" w:hAnsi="宋体" w:hint="eastAsia"/>
          <w:sz w:val="24"/>
          <w:shd w:val="clear" w:color="auto" w:fill="FFFFFF" w:themeFill="background1"/>
        </w:rPr>
        <w:t>  </w:t>
      </w:r>
      <w:r w:rsidR="002817E5">
        <w:rPr>
          <w:rFonts w:ascii="黑体" w:eastAsia="黑体" w:hAnsi="宋体" w:cs="黑体"/>
          <w:b/>
          <w:color w:val="000000"/>
          <w:sz w:val="44"/>
          <w:szCs w:val="44"/>
        </w:rPr>
        <w:t xml:space="preserve"> </w:t>
      </w:r>
      <w:r w:rsidR="002817E5">
        <w:rPr>
          <w:rFonts w:ascii="黑体" w:eastAsia="黑体" w:hAnsi="宋体" w:cs="黑体"/>
          <w:b/>
          <w:color w:val="000000"/>
          <w:sz w:val="44"/>
          <w:szCs w:val="44"/>
        </w:rPr>
        <w:br w:type="page" w:clear="all"/>
      </w:r>
    </w:p>
    <w:p w:rsidR="00D17622" w:rsidRDefault="002817E5">
      <w:pPr>
        <w:pStyle w:val="ae"/>
        <w:keepNext/>
        <w:spacing w:beforeAutospacing="0" w:afterAutospacing="0"/>
        <w:ind w:firstLine="440"/>
        <w:jc w:val="center"/>
        <w:outlineLvl w:val="0"/>
      </w:pPr>
      <w:bookmarkStart w:id="57" w:name="_Toc22634"/>
      <w:r>
        <w:rPr>
          <w:rFonts w:ascii="方正小标宋_GBK" w:eastAsia="方正小标宋_GBK" w:hAnsi="方正小标宋_GBK" w:cs="方正小标宋_GBK" w:hint="eastAsia"/>
          <w:color w:val="000000"/>
          <w:sz w:val="44"/>
          <w:szCs w:val="44"/>
        </w:rPr>
        <w:lastRenderedPageBreak/>
        <w:t xml:space="preserve">第二章  </w:t>
      </w:r>
      <w:bookmarkStart w:id="58" w:name="_Toc16938518"/>
      <w:bookmarkStart w:id="59" w:name="_Toc20823274"/>
      <w:bookmarkStart w:id="60" w:name="_Toc120614213"/>
      <w:bookmarkStart w:id="61" w:name="_Toc513029202"/>
      <w:bookmarkEnd w:id="56"/>
      <w:r>
        <w:rPr>
          <w:rFonts w:ascii="方正小标宋_GBK" w:eastAsia="方正小标宋_GBK" w:hAnsi="方正小标宋_GBK" w:cs="方正小标宋_GBK" w:hint="eastAsia"/>
          <w:color w:val="000000"/>
          <w:sz w:val="44"/>
          <w:szCs w:val="44"/>
        </w:rPr>
        <w:t>投标人须知</w:t>
      </w:r>
      <w:bookmarkEnd w:id="57"/>
      <w:bookmarkEnd w:id="58"/>
      <w:bookmarkEnd w:id="59"/>
      <w:bookmarkEnd w:id="60"/>
      <w:bookmarkEnd w:id="61"/>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62" w:name="_Toc120614214"/>
      <w:bookmarkStart w:id="63" w:name="_Toc513029203"/>
      <w:bookmarkStart w:id="64" w:name="_Toc20823275"/>
      <w:bookmarkStart w:id="65" w:name="_Toc16938519"/>
      <w:r>
        <w:rPr>
          <w:rFonts w:ascii="宋体" w:eastAsia="宋体" w:hAnsi="宋体" w:cs="宋体" w:hint="eastAsia"/>
          <w:b/>
          <w:color w:val="000000"/>
        </w:rPr>
        <w:t>一、总则</w:t>
      </w:r>
      <w:bookmarkEnd w:id="62"/>
      <w:bookmarkEnd w:id="63"/>
      <w:bookmarkEnd w:id="64"/>
      <w:bookmarkEnd w:id="65"/>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66" w:name="_Toc20823276"/>
      <w:bookmarkStart w:id="67" w:name="_Toc458694821"/>
      <w:bookmarkStart w:id="68" w:name="_Toc513029204"/>
      <w:bookmarkStart w:id="69" w:name="_Toc16938520"/>
      <w:bookmarkStart w:id="70" w:name="_Hlt16619475"/>
      <w:r>
        <w:rPr>
          <w:rFonts w:ascii="宋体" w:eastAsia="宋体" w:hAnsi="宋体" w:cs="宋体" w:hint="eastAsia"/>
          <w:color w:val="000000"/>
        </w:rPr>
        <w:t>1</w:t>
      </w:r>
      <w:bookmarkEnd w:id="66"/>
      <w:r>
        <w:rPr>
          <w:rFonts w:ascii="宋体" w:eastAsia="宋体" w:hAnsi="宋体" w:cs="宋体" w:hint="eastAsia"/>
          <w:color w:val="000000"/>
        </w:rPr>
        <w:t>、招标方式</w:t>
      </w:r>
      <w:bookmarkEnd w:id="67"/>
      <w:bookmarkEnd w:id="68"/>
      <w:bookmarkEnd w:id="69"/>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1.1 本次招标采取公开招标方式，本招标文件仅适用于招标公告中所述项目。</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71" w:name="_Toc20823277"/>
      <w:bookmarkStart w:id="72" w:name="_Toc16938521"/>
      <w:bookmarkStart w:id="73" w:name="_Toc513029205"/>
      <w:r>
        <w:rPr>
          <w:rFonts w:ascii="宋体" w:eastAsia="宋体" w:hAnsi="宋体" w:cs="宋体" w:hint="eastAsia"/>
          <w:color w:val="000000"/>
        </w:rPr>
        <w:t>2、合格的投标人</w:t>
      </w:r>
      <w:bookmarkEnd w:id="71"/>
      <w:bookmarkEnd w:id="72"/>
      <w:bookmarkEnd w:id="73"/>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2.1满足招标公告中供应商的资格要求的规定。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2.2 满足本文件实质性要求和条件的规定。</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74" w:name="_Toc16938522"/>
      <w:bookmarkStart w:id="75" w:name="_Toc20823278"/>
      <w:bookmarkStart w:id="76" w:name="_Toc513029206"/>
      <w:r>
        <w:rPr>
          <w:rFonts w:ascii="宋体" w:eastAsia="宋体" w:hAnsi="宋体" w:cs="宋体" w:hint="eastAsia"/>
          <w:color w:val="000000"/>
        </w:rPr>
        <w:t>3、适用法律</w:t>
      </w:r>
      <w:bookmarkEnd w:id="74"/>
      <w:bookmarkEnd w:id="75"/>
      <w:bookmarkEnd w:id="76"/>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3.1 本次招标及由此产生的合同受中华人民共和国有关的法律法规制约和保护。</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77" w:name="_Toc16938523"/>
      <w:bookmarkStart w:id="78" w:name="_Toc462564067"/>
      <w:bookmarkStart w:id="79" w:name="_Toc513029207"/>
      <w:bookmarkStart w:id="80" w:name="_Toc20823279"/>
      <w:r>
        <w:rPr>
          <w:rFonts w:ascii="宋体" w:eastAsia="宋体" w:hAnsi="宋体" w:cs="宋体" w:hint="eastAsia"/>
          <w:color w:val="000000"/>
        </w:rPr>
        <w:t>4、投标费用</w:t>
      </w:r>
      <w:bookmarkEnd w:id="77"/>
      <w:bookmarkEnd w:id="78"/>
      <w:bookmarkEnd w:id="79"/>
      <w:bookmarkEnd w:id="80"/>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4.1 投标人应自行承担所有与参加投标有关的费用，无论投标过程中的做法和结果如何，</w:t>
      </w:r>
      <w:r>
        <w:rPr>
          <w:rFonts w:ascii="宋体" w:eastAsia="宋体" w:hAnsi="宋体" w:hint="eastAsia"/>
          <w:shd w:val="clear" w:color="auto" w:fill="FFFFFF" w:themeFill="background1"/>
        </w:rPr>
        <w:t>采购代理机构</w:t>
      </w:r>
      <w:r>
        <w:rPr>
          <w:rFonts w:ascii="宋体" w:eastAsia="宋体" w:hAnsi="宋体" w:cs="宋体" w:hint="eastAsia"/>
          <w:color w:val="000000"/>
        </w:rPr>
        <w:t>在任何情况下均无义务和责任承担这些费用。</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bCs/>
          <w:color w:val="000000"/>
        </w:rPr>
        <w:t>5、</w:t>
      </w:r>
      <w:r>
        <w:rPr>
          <w:rFonts w:ascii="宋体" w:eastAsia="宋体" w:hAnsi="宋体" w:cs="宋体" w:hint="eastAsia"/>
          <w:color w:val="000000"/>
        </w:rPr>
        <w:t>招标文件的约束力</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5.1 投标人一旦参加本项目采购活动，即被认为接受了本招标文件的规定和约束。</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81" w:name="_Toc120614215"/>
      <w:bookmarkStart w:id="82" w:name="_Toc20823281"/>
      <w:bookmarkStart w:id="83" w:name="_Toc513029209"/>
      <w:bookmarkStart w:id="84" w:name="_Toc16938525"/>
      <w:r>
        <w:rPr>
          <w:rFonts w:ascii="宋体" w:eastAsia="宋体" w:hAnsi="宋体" w:cs="宋体" w:hint="eastAsia"/>
          <w:b/>
          <w:color w:val="000000"/>
        </w:rPr>
        <w:t>二、招标文件</w:t>
      </w:r>
      <w:bookmarkEnd w:id="81"/>
      <w:bookmarkEnd w:id="82"/>
      <w:bookmarkEnd w:id="83"/>
      <w:bookmarkEnd w:id="84"/>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85" w:name="_Toc20823282"/>
      <w:bookmarkStart w:id="86" w:name="_Toc513029210"/>
      <w:bookmarkStart w:id="87" w:name="_Toc16938526"/>
      <w:r>
        <w:rPr>
          <w:rFonts w:ascii="宋体" w:eastAsia="宋体" w:hAnsi="宋体" w:cs="宋体" w:hint="eastAsia"/>
          <w:color w:val="000000"/>
        </w:rPr>
        <w:t>6、招标文件构成</w:t>
      </w:r>
      <w:bookmarkEnd w:id="85"/>
      <w:bookmarkEnd w:id="86"/>
      <w:bookmarkEnd w:id="87"/>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6.1 招标文件由以下部分组成：</w:t>
      </w:r>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（1）招标公告</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（2）投标人须知</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（3）合同文本</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（4）采购需求</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（5）评标方法与评标标准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（6）投标文件格式</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请仔细检查招标文件是否齐全，如有缺漏请立即与</w:t>
      </w:r>
      <w:r>
        <w:rPr>
          <w:rFonts w:ascii="宋体" w:eastAsia="宋体" w:hAnsi="宋体" w:hint="eastAsia"/>
          <w:shd w:val="clear" w:color="auto" w:fill="FFFFFF" w:themeFill="background1"/>
        </w:rPr>
        <w:t>采购代理机构</w:t>
      </w:r>
      <w:r>
        <w:rPr>
          <w:rFonts w:ascii="宋体" w:eastAsia="宋体" w:hAnsi="宋体" w:cs="宋体" w:hint="eastAsia"/>
          <w:color w:val="000000"/>
        </w:rPr>
        <w:t>联系解决。</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88" w:name="_Toc16938527"/>
      <w:bookmarkStart w:id="89" w:name="_Toc20823283"/>
      <w:bookmarkStart w:id="90" w:name="_Toc462564070"/>
      <w:bookmarkStart w:id="91" w:name="_Toc513029211"/>
      <w:r>
        <w:rPr>
          <w:rFonts w:ascii="宋体" w:eastAsia="宋体" w:hAnsi="宋体" w:cs="宋体" w:hint="eastAsia"/>
          <w:color w:val="000000"/>
        </w:rPr>
        <w:lastRenderedPageBreak/>
        <w:t>7、招标文件的澄清</w:t>
      </w:r>
      <w:bookmarkEnd w:id="88"/>
      <w:bookmarkEnd w:id="89"/>
      <w:bookmarkEnd w:id="90"/>
      <w:bookmarkEnd w:id="91"/>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7.1 任何要求对招标文件进行澄清的投标人，应在投标截止期</w:t>
      </w:r>
      <w:r>
        <w:rPr>
          <w:rFonts w:ascii="宋体" w:eastAsia="宋体" w:hAnsi="宋体" w:cs="宋体" w:hint="eastAsia"/>
          <w:b/>
          <w:color w:val="000000"/>
        </w:rPr>
        <w:t>十日</w:t>
      </w:r>
      <w:r>
        <w:rPr>
          <w:rFonts w:ascii="宋体" w:eastAsia="宋体" w:hAnsi="宋体" w:cs="宋体" w:hint="eastAsia"/>
          <w:color w:val="000000"/>
        </w:rPr>
        <w:t>前按招标公告中的通讯地址，以书面形式通知</w:t>
      </w:r>
      <w:r>
        <w:rPr>
          <w:rFonts w:ascii="宋体" w:eastAsia="宋体" w:hAnsi="宋体" w:hint="eastAsia"/>
          <w:shd w:val="clear" w:color="auto" w:fill="FFFFFF" w:themeFill="background1"/>
        </w:rPr>
        <w:t>采购代理机构</w:t>
      </w:r>
      <w:r>
        <w:rPr>
          <w:rFonts w:ascii="宋体" w:eastAsia="宋体" w:hAnsi="宋体" w:cs="宋体" w:hint="eastAsia"/>
          <w:color w:val="000000"/>
        </w:rPr>
        <w:t>。</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92" w:name="_Toc16938528"/>
      <w:bookmarkStart w:id="93" w:name="_Toc513029212"/>
      <w:bookmarkStart w:id="94" w:name="_Toc462564071"/>
      <w:bookmarkStart w:id="95" w:name="_Toc20823284"/>
      <w:r>
        <w:rPr>
          <w:rFonts w:ascii="宋体" w:eastAsia="宋体" w:hAnsi="宋体" w:cs="宋体" w:hint="eastAsia"/>
          <w:color w:val="000000"/>
        </w:rPr>
        <w:t>8、招标文件的修改</w:t>
      </w:r>
      <w:bookmarkEnd w:id="92"/>
      <w:bookmarkEnd w:id="93"/>
      <w:bookmarkEnd w:id="94"/>
      <w:bookmarkEnd w:id="95"/>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8.1 在投标截止时间前，</w:t>
      </w:r>
      <w:r>
        <w:rPr>
          <w:rFonts w:ascii="宋体" w:eastAsia="宋体" w:hAnsi="宋体" w:hint="eastAsia"/>
          <w:shd w:val="clear" w:color="auto" w:fill="FFFFFF" w:themeFill="background1"/>
        </w:rPr>
        <w:t>采购代理机构</w:t>
      </w:r>
      <w:r>
        <w:rPr>
          <w:rFonts w:ascii="宋体" w:eastAsia="宋体" w:hAnsi="宋体" w:cs="宋体" w:hint="eastAsia"/>
          <w:color w:val="000000"/>
        </w:rPr>
        <w:t>可以对招标文件进行修改。</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 xml:space="preserve">8.2 </w:t>
      </w:r>
      <w:r>
        <w:rPr>
          <w:rFonts w:ascii="宋体" w:eastAsia="宋体" w:hAnsi="宋体" w:hint="eastAsia"/>
          <w:shd w:val="clear" w:color="auto" w:fill="FFFFFF" w:themeFill="background1"/>
        </w:rPr>
        <w:t>采购代理机构</w:t>
      </w:r>
      <w:r>
        <w:rPr>
          <w:rFonts w:ascii="宋体" w:eastAsia="宋体" w:hAnsi="宋体" w:cs="宋体" w:hint="eastAsia"/>
          <w:color w:val="000000"/>
        </w:rPr>
        <w:t>有权按照法定的要求推迟投标截止日期和开标日期。</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8.3 招标文件的修改将在中国政府采购网</w:t>
      </w:r>
      <w:r>
        <w:rPr>
          <w:rFonts w:ascii="宋体" w:eastAsia="宋体" w:hAnsi="宋体" w:cs="宋体" w:hint="eastAsia"/>
          <w:color w:val="333333"/>
          <w:shd w:val="clear" w:color="auto" w:fill="FFFFFF"/>
        </w:rPr>
        <w:t>、</w:t>
      </w:r>
      <w:r>
        <w:rPr>
          <w:rFonts w:ascii="宋体" w:eastAsia="宋体" w:hAnsi="宋体" w:cs="宋体" w:hint="eastAsia"/>
          <w:color w:val="000000"/>
        </w:rPr>
        <w:t>江苏政府采购网、盐城市政府采购网公布，补充文件将作为招标文件的组成部分，并对投标人具有约束力。</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96" w:name="_Toc120614216"/>
      <w:bookmarkStart w:id="97" w:name="_Toc513029213"/>
      <w:bookmarkStart w:id="98" w:name="_Toc462564072"/>
      <w:bookmarkStart w:id="99" w:name="_Toc16938529"/>
      <w:bookmarkStart w:id="100" w:name="_Toc20823285"/>
      <w:r>
        <w:rPr>
          <w:rFonts w:ascii="宋体" w:eastAsia="宋体" w:hAnsi="宋体" w:cs="宋体" w:hint="eastAsia"/>
          <w:b/>
          <w:color w:val="000000"/>
        </w:rPr>
        <w:t>三、投标文件的编制</w:t>
      </w:r>
      <w:bookmarkEnd w:id="96"/>
      <w:bookmarkEnd w:id="97"/>
      <w:bookmarkEnd w:id="98"/>
      <w:bookmarkEnd w:id="99"/>
      <w:bookmarkEnd w:id="100"/>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01" w:name="_Toc16938530"/>
      <w:bookmarkStart w:id="102" w:name="_Toc20823286"/>
      <w:bookmarkStart w:id="103" w:name="_Toc513029214"/>
      <w:bookmarkStart w:id="104" w:name="_Toc462564073"/>
      <w:r>
        <w:rPr>
          <w:rFonts w:ascii="宋体" w:eastAsia="宋体" w:hAnsi="宋体" w:cs="宋体" w:hint="eastAsia"/>
          <w:color w:val="000000"/>
        </w:rPr>
        <w:t>9、投标文件的语言及度量衡单位</w:t>
      </w:r>
      <w:bookmarkEnd w:id="101"/>
      <w:bookmarkEnd w:id="102"/>
      <w:bookmarkEnd w:id="103"/>
      <w:bookmarkEnd w:id="104"/>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9.1 投标人提交的投标文件以及投标人与</w:t>
      </w:r>
      <w:r>
        <w:rPr>
          <w:rFonts w:ascii="宋体" w:eastAsia="宋体" w:hAnsi="宋体" w:hint="eastAsia"/>
          <w:shd w:val="clear" w:color="auto" w:fill="FFFFFF" w:themeFill="background1"/>
        </w:rPr>
        <w:t>采购代理机构</w:t>
      </w:r>
      <w:r>
        <w:rPr>
          <w:rFonts w:ascii="宋体" w:eastAsia="宋体" w:hAnsi="宋体" w:cs="宋体" w:hint="eastAsia"/>
          <w:color w:val="000000"/>
        </w:rPr>
        <w:t>就有关投标的所有来往通知、函件和文件均应使用</w:t>
      </w:r>
      <w:r>
        <w:rPr>
          <w:rFonts w:ascii="宋体" w:eastAsia="宋体" w:hAnsi="宋体" w:cs="宋体" w:hint="eastAsia"/>
          <w:b/>
          <w:color w:val="000000"/>
        </w:rPr>
        <w:t>简体中文</w:t>
      </w:r>
      <w:r>
        <w:rPr>
          <w:rFonts w:ascii="宋体" w:eastAsia="宋体" w:hAnsi="宋体" w:cs="宋体" w:hint="eastAsia"/>
          <w:color w:val="000000"/>
        </w:rPr>
        <w:t>。</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9.2 除技术性能另有规定外，投标文件所使用的度量衡单位，均须采用国家法定计量单位。</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05" w:name="_Toc20823287"/>
      <w:bookmarkStart w:id="106" w:name="_Toc513029215"/>
      <w:bookmarkStart w:id="107" w:name="_Toc462564074"/>
      <w:bookmarkStart w:id="108" w:name="_Toc16938531"/>
      <w:r>
        <w:rPr>
          <w:rFonts w:ascii="宋体" w:eastAsia="宋体" w:hAnsi="宋体" w:cs="宋体" w:hint="eastAsia"/>
          <w:color w:val="000000"/>
        </w:rPr>
        <w:t>10、投标文件构成</w:t>
      </w:r>
      <w:bookmarkEnd w:id="105"/>
      <w:bookmarkEnd w:id="106"/>
      <w:bookmarkEnd w:id="107"/>
      <w:bookmarkEnd w:id="108"/>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10.1 投标人编写的投标文件应包括资格证明文件、符合性证明文件、投标分项报价表、技术需求响应及偏离表、商务需求响应及偏离表、其他证明文件、投标函、开标一览表等部分。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10.2 如标书制作工具中格式和内容与</w:t>
      </w:r>
      <w:r>
        <w:rPr>
          <w:rFonts w:ascii="宋体" w:eastAsia="宋体" w:hAnsi="宋体" w:cs="宋体" w:hint="eastAsia"/>
          <w:color w:val="333333"/>
          <w:shd w:val="clear" w:color="auto" w:fill="FFFFFF"/>
        </w:rPr>
        <w:t>“</w:t>
      </w:r>
      <w:r>
        <w:rPr>
          <w:rFonts w:ascii="宋体" w:eastAsia="宋体" w:hAnsi="宋体" w:cs="宋体" w:hint="eastAsia"/>
          <w:color w:val="000000"/>
        </w:rPr>
        <w:t>中国政府采购网</w:t>
      </w:r>
      <w:r>
        <w:rPr>
          <w:rFonts w:ascii="宋体" w:eastAsia="宋体" w:hAnsi="宋体" w:cs="宋体" w:hint="eastAsia"/>
          <w:color w:val="333333"/>
          <w:shd w:val="clear" w:color="auto" w:fill="FFFFFF"/>
        </w:rPr>
        <w:t>”、</w:t>
      </w:r>
      <w:r>
        <w:rPr>
          <w:rFonts w:ascii="宋体" w:eastAsia="宋体" w:hAnsi="宋体" w:cs="宋体" w:hint="eastAsia"/>
          <w:color w:val="000000"/>
        </w:rPr>
        <w:t>“江苏政府采购网”、“盐城市政府采购网</w:t>
      </w:r>
      <w:r>
        <w:rPr>
          <w:rFonts w:ascii="宋体" w:eastAsia="宋体" w:hAnsi="宋体" w:cs="宋体" w:hint="eastAsia"/>
          <w:color w:val="333333"/>
          <w:shd w:val="clear" w:color="auto" w:fill="FFFFFF"/>
        </w:rPr>
        <w:t>”</w:t>
      </w:r>
      <w:r>
        <w:rPr>
          <w:rFonts w:ascii="宋体" w:eastAsia="宋体" w:hAnsi="宋体" w:cs="宋体" w:hint="eastAsia"/>
          <w:color w:val="000000"/>
        </w:rPr>
        <w:t>发布的招标文件不一致，请以“中国政府采购网</w:t>
      </w:r>
      <w:r>
        <w:rPr>
          <w:rFonts w:ascii="宋体" w:eastAsia="宋体" w:hAnsi="宋体" w:cs="宋体" w:hint="eastAsia"/>
          <w:color w:val="333333"/>
          <w:shd w:val="clear" w:color="auto" w:fill="FFFFFF"/>
        </w:rPr>
        <w:t>”、</w:t>
      </w:r>
      <w:r>
        <w:rPr>
          <w:rFonts w:ascii="宋体" w:eastAsia="宋体" w:hAnsi="宋体" w:cs="宋体" w:hint="eastAsia"/>
          <w:color w:val="000000"/>
        </w:rPr>
        <w:t>“江苏政府采购网”、“盐城市政府采购网</w:t>
      </w:r>
      <w:r>
        <w:rPr>
          <w:rFonts w:ascii="宋体" w:eastAsia="宋体" w:hAnsi="宋体" w:cs="宋体" w:hint="eastAsia"/>
          <w:color w:val="333333"/>
          <w:shd w:val="clear" w:color="auto" w:fill="FFFFFF"/>
        </w:rPr>
        <w:t>”</w:t>
      </w:r>
      <w:r>
        <w:rPr>
          <w:rFonts w:ascii="宋体" w:eastAsia="宋体" w:hAnsi="宋体" w:cs="宋体" w:hint="eastAsia"/>
          <w:color w:val="000000"/>
        </w:rPr>
        <w:t>发布的招标文件为准。</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09" w:name="_Toc513029216"/>
      <w:bookmarkStart w:id="110" w:name="_Toc49090508"/>
      <w:bookmarkStart w:id="111" w:name="_Toc49090509"/>
      <w:bookmarkStart w:id="112" w:name="_Toc14577357"/>
      <w:bookmarkStart w:id="113" w:name="_Toc513029219"/>
      <w:bookmarkStart w:id="114" w:name="_Toc14577355"/>
      <w:bookmarkStart w:id="115" w:name="_Toc49090507"/>
      <w:bookmarkStart w:id="116" w:name="_Toc14577354"/>
      <w:bookmarkStart w:id="117" w:name="_Hlt26670360"/>
      <w:bookmarkStart w:id="118" w:name="_Hlt26668975"/>
      <w:bookmarkStart w:id="119" w:name="_Hlt26954838"/>
      <w:r>
        <w:rPr>
          <w:rFonts w:ascii="宋体" w:eastAsia="宋体" w:hAnsi="宋体" w:cs="宋体" w:hint="eastAsia"/>
          <w:color w:val="000000"/>
        </w:rPr>
        <w:t>11、证明投标人及投标标的符合招标文件规定的文件</w:t>
      </w:r>
      <w:bookmarkEnd w:id="109"/>
      <w:bookmarkEnd w:id="110"/>
      <w:bookmarkEnd w:id="111"/>
      <w:bookmarkEnd w:id="112"/>
      <w:bookmarkEnd w:id="113"/>
      <w:bookmarkEnd w:id="114"/>
      <w:bookmarkEnd w:id="115"/>
      <w:bookmarkEnd w:id="116"/>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11.1 投标人应按照招标文件要求提交证明文件，证明其及投标标的符合招标文件规定。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11.2招标文件对证明文件无明确形式要求的，证明文件可以以文字资料、图纸和数据等形式提交。</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12、投标分项报价表</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12.1 投标人应按照招标文件规定格式填报投标分项报价表。</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12.2投标货币。投标文件中的单价和总价无特殊规定的采用人民币报价，以元为单位</w:t>
      </w:r>
      <w:r>
        <w:rPr>
          <w:rFonts w:ascii="宋体" w:eastAsia="宋体" w:hAnsi="宋体" w:cs="宋体" w:hint="eastAsia"/>
          <w:color w:val="000000"/>
        </w:rPr>
        <w:lastRenderedPageBreak/>
        <w:t>标注。招标文件中另有规定的按规定执行。</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20" w:name="_Hlt26670486"/>
      <w:bookmarkStart w:id="121" w:name="_Hlt26954848"/>
      <w:bookmarkStart w:id="122" w:name="_Hlt26954731"/>
      <w:bookmarkStart w:id="123" w:name="_Hlt26954846"/>
      <w:bookmarkStart w:id="124" w:name="_Hlt26670482"/>
      <w:r>
        <w:rPr>
          <w:rFonts w:ascii="宋体" w:eastAsia="宋体" w:hAnsi="宋体" w:cs="宋体" w:hint="eastAsia"/>
          <w:color w:val="000000"/>
        </w:rPr>
        <w:t>13、技术需求响应及偏离表、商务需求响应及偏离表</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13.1投标人需对招标文件中的技术需求与商务需求逐项作出响应或偏离，并说明原因。</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13.2 投标人可在投标文件中提供认为需要的其他技术文件或说明。</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14、服务承诺、培训计划、人员安排及其他</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14.1 投标人需根据招标文件要求提供有关售后服务的管理制度，售后服务机构的分布情况，售后服务人员的数量、素质、技术水平及售后服务的反应能力等。</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14.2 投标人需根据招标文件要求提供培训计划。</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14.3 投标人需根据招标文件要求提供所投标的的主要组成部分、功能设计、实现思路及关键技术等。</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25" w:name="_Toc49090510"/>
      <w:bookmarkStart w:id="126" w:name="_Toc14577359"/>
      <w:r>
        <w:rPr>
          <w:rFonts w:ascii="宋体" w:eastAsia="宋体" w:hAnsi="宋体" w:cs="宋体" w:hint="eastAsia"/>
          <w:color w:val="000000"/>
        </w:rPr>
        <w:t>15、投标函和开标一览表</w:t>
      </w:r>
      <w:bookmarkEnd w:id="125"/>
      <w:bookmarkEnd w:id="126"/>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15.1 投标人应按照招标文件中提供的格式完整、正确填写投标函、开标一览表。</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15.2 对于采用货币报价的项目，开标一览表中的投标总报价应与投标分项报价表中的投标总报价一致，如不一致，不作为无效投标处理，但评标时按开标一览表中价格为准。</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27" w:name="_Toc14577360"/>
      <w:bookmarkStart w:id="128" w:name="_Toc49090511"/>
      <w:r>
        <w:rPr>
          <w:rFonts w:ascii="宋体" w:eastAsia="宋体" w:hAnsi="宋体" w:cs="宋体" w:hint="eastAsia"/>
          <w:color w:val="000000"/>
        </w:rPr>
        <w:t>16、投标有效期</w:t>
      </w:r>
      <w:bookmarkEnd w:id="127"/>
      <w:bookmarkEnd w:id="128"/>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16.1投标有效期为采购代理机构规定的开标之日后</w:t>
      </w:r>
      <w:r>
        <w:rPr>
          <w:rFonts w:ascii="宋体" w:eastAsia="宋体" w:hAnsi="宋体" w:cs="宋体" w:hint="eastAsia"/>
          <w:b/>
          <w:u w:val="single"/>
        </w:rPr>
        <w:t>九十（90）天</w:t>
      </w:r>
      <w:r>
        <w:rPr>
          <w:rFonts w:ascii="宋体" w:eastAsia="宋体" w:hAnsi="宋体" w:cs="宋体" w:hint="eastAsia"/>
          <w:color w:val="000000"/>
        </w:rPr>
        <w:t>。投标有效期比规定短的将被视为未实质性响应招标文件而予以拒绝。</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17、投标有效期的延长</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129" w:name="_Toc16938540"/>
      <w:bookmarkStart w:id="130" w:name="_Toc20823296"/>
      <w:bookmarkStart w:id="131" w:name="_Toc513029224"/>
      <w:bookmarkStart w:id="132" w:name="_Toc120614217"/>
      <w:bookmarkStart w:id="133" w:name="_Hlt26954852"/>
      <w:bookmarkStart w:id="134" w:name="_Hlt26954739"/>
      <w:r>
        <w:rPr>
          <w:rFonts w:ascii="宋体" w:eastAsia="宋体" w:hAnsi="宋体" w:cs="宋体" w:hint="eastAsia"/>
          <w:b/>
          <w:color w:val="000000"/>
        </w:rPr>
        <w:t>四、投标文件的递交</w:t>
      </w:r>
      <w:bookmarkEnd w:id="129"/>
      <w:bookmarkEnd w:id="130"/>
      <w:bookmarkEnd w:id="131"/>
      <w:bookmarkEnd w:id="132"/>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35" w:name="_Toc20823297"/>
      <w:bookmarkStart w:id="136" w:name="_Toc513029225"/>
      <w:bookmarkStart w:id="137" w:name="_Toc16938541"/>
      <w:bookmarkStart w:id="138" w:name="_Toc462564084"/>
      <w:r>
        <w:rPr>
          <w:rFonts w:ascii="宋体" w:eastAsia="宋体" w:hAnsi="宋体" w:cs="宋体" w:hint="eastAsia"/>
          <w:color w:val="000000"/>
        </w:rPr>
        <w:t>18、电子投标文件</w:t>
      </w:r>
      <w:bookmarkEnd w:id="135"/>
      <w:bookmarkEnd w:id="136"/>
      <w:bookmarkEnd w:id="137"/>
      <w:bookmarkEnd w:id="138"/>
      <w:r>
        <w:rPr>
          <w:rFonts w:ascii="宋体" w:eastAsia="宋体" w:hAnsi="宋体" w:cs="宋体" w:hint="eastAsia"/>
          <w:color w:val="000000"/>
        </w:rPr>
        <w:t>的递交</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18.1投标人应当按照《操作手册》规定，在投标截止时间前制作并上传电子投标文件。</w:t>
      </w:r>
      <w:bookmarkStart w:id="139" w:name="_Toc20823298"/>
      <w:bookmarkStart w:id="140" w:name="_Toc16938542"/>
      <w:bookmarkStart w:id="141" w:name="_Toc513029226"/>
      <w:bookmarkEnd w:id="139"/>
      <w:bookmarkEnd w:id="140"/>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19、投标截止日期</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i/>
          <w:color w:val="000000"/>
          <w:u w:val="single"/>
        </w:rPr>
        <w:t>19.1 投标人上传电子投标文件的时间不得迟于招标公告中规定的投标截止时间。</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投标人应充分考虑到网络环境、网络带宽等风险因素，如因投标人自身原因造成的电子</w:t>
      </w:r>
      <w:r>
        <w:rPr>
          <w:rFonts w:ascii="宋体" w:eastAsia="宋体" w:hAnsi="宋体" w:cs="宋体" w:hint="eastAsia"/>
          <w:color w:val="000000"/>
        </w:rPr>
        <w:lastRenderedPageBreak/>
        <w:t>投标文件上传不成功的按照本招标文件第二章第27.1.2条规定做无效投标处理。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19.2 采购代理机构可以按照规定，通过修改招标文件酌情延长投标截止日期，在此情况下，投标人的所有权利和义务以及投标人受制的截止日期均应以延长后新的截止日期为准。</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42" w:name="_Toc513029227"/>
      <w:bookmarkStart w:id="143" w:name="_Toc16938543"/>
      <w:bookmarkStart w:id="144" w:name="_Toc20823299"/>
      <w:r>
        <w:rPr>
          <w:rFonts w:ascii="宋体" w:eastAsia="宋体" w:hAnsi="宋体" w:cs="宋体" w:hint="eastAsia"/>
          <w:color w:val="000000"/>
        </w:rPr>
        <w:t>20、投标文件</w:t>
      </w:r>
      <w:bookmarkEnd w:id="142"/>
      <w:bookmarkEnd w:id="143"/>
      <w:bookmarkEnd w:id="144"/>
      <w:r>
        <w:rPr>
          <w:rFonts w:ascii="宋体" w:eastAsia="宋体" w:hAnsi="宋体" w:cs="宋体" w:hint="eastAsia"/>
          <w:color w:val="000000"/>
        </w:rPr>
        <w:t>的拒收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20.1 采购代理机构拒绝接收在其规定的投标截止时间后上传的任何投标文件。</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45" w:name="_Toc20823300"/>
      <w:bookmarkStart w:id="146" w:name="_Toc513029228"/>
      <w:bookmarkStart w:id="147" w:name="_Toc16938544"/>
      <w:r>
        <w:rPr>
          <w:rFonts w:ascii="宋体" w:eastAsia="宋体" w:hAnsi="宋体" w:cs="宋体" w:hint="eastAsia"/>
          <w:color w:val="000000"/>
        </w:rPr>
        <w:t>21、投标文件的撤回和修改</w:t>
      </w:r>
      <w:bookmarkEnd w:id="145"/>
      <w:bookmarkEnd w:id="146"/>
      <w:bookmarkEnd w:id="147"/>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21.1 投标文件的撤回</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21.1.1 电子投标文件的撤回</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投标人可在投标截止时间前，撤回其电子投标文件，具体操作方法见《操作手册》。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21.1.2 投标人撤回电子投标文件，则认为其不再参与本项目投标活动。</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21.2 投标文件的修改</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21.2.1投标人可在投标截止时间前，对其电子投标文件进行修改，具体操作方法见《操作手册》。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21.2.2 在投标截止时间之后，投标人不得对其电子投标文件作任何修改。</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21.3 在投标截止时间至招标文件中规定的投标有效期满之间的这段时间内，投标人不得撤回其投标。</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148" w:name="_Toc120614218"/>
      <w:bookmarkStart w:id="149" w:name="_Toc513029229"/>
      <w:bookmarkStart w:id="150" w:name="_Toc16938545"/>
      <w:bookmarkStart w:id="151" w:name="_Toc20823301"/>
      <w:r>
        <w:rPr>
          <w:rFonts w:ascii="宋体" w:eastAsia="宋体" w:hAnsi="宋体" w:cs="宋体" w:hint="eastAsia"/>
          <w:b/>
          <w:color w:val="000000"/>
        </w:rPr>
        <w:t>五、开标与评标</w:t>
      </w:r>
      <w:bookmarkEnd w:id="148"/>
      <w:bookmarkEnd w:id="149"/>
      <w:bookmarkEnd w:id="150"/>
      <w:bookmarkEnd w:id="151"/>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52" w:name="_Toc20823302"/>
      <w:bookmarkStart w:id="153" w:name="_Toc16938546"/>
      <w:bookmarkStart w:id="154" w:name="_Toc513029230"/>
      <w:r>
        <w:rPr>
          <w:rFonts w:ascii="宋体" w:eastAsia="宋体" w:hAnsi="宋体" w:cs="宋体" w:hint="eastAsia"/>
          <w:color w:val="000000"/>
        </w:rPr>
        <w:t>22、开标</w:t>
      </w:r>
      <w:bookmarkEnd w:id="152"/>
      <w:bookmarkEnd w:id="153"/>
      <w:bookmarkEnd w:id="154"/>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22.1 采购代理机构将在招标公告中规定的时间和地点组织公开开标。投标人应当按照《操作手册》规定，参加开标活动</w:t>
      </w:r>
      <w:r>
        <w:rPr>
          <w:rFonts w:ascii="宋体" w:eastAsia="宋体" w:hAnsi="宋体" w:cs="宋体" w:hint="eastAsia"/>
        </w:rPr>
        <w:t>和在苏采云系统规定的时间内对投标文件进行解密。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22.2开标仪式由</w:t>
      </w:r>
      <w:r>
        <w:rPr>
          <w:rFonts w:ascii="宋体" w:eastAsia="宋体" w:hAnsi="宋体" w:cs="宋体" w:hint="eastAsia"/>
          <w:color w:val="000000"/>
        </w:rPr>
        <w:t>采购代理机构</w:t>
      </w:r>
      <w:r>
        <w:rPr>
          <w:rFonts w:ascii="宋体" w:eastAsia="宋体" w:hAnsi="宋体" w:cs="宋体" w:hint="eastAsia"/>
        </w:rPr>
        <w:t>组织。苏采云系统将自动对项目进行开标，并宣布各投标人名称和投标价格。</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22.3投标人在开标过程中涉及到的投标文件解密、开标结果确认等工作，应按照《操作手册》规定执行。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22.4投标人如果对开标过程和开标记录有疑义，应当根据《操作手册》规定提出，如 苏采云系统中《开标记录表》宣布后5分钟内未提出的</w:t>
      </w:r>
      <w:r>
        <w:rPr>
          <w:rFonts w:ascii="宋体" w:eastAsia="宋体" w:hAnsi="宋体" w:cs="宋体" w:hint="eastAsia"/>
          <w:color w:val="000000"/>
        </w:rPr>
        <w:t>，视同认可开标结果。</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55" w:name="_Toc16938547"/>
      <w:bookmarkStart w:id="156" w:name="_Toc20823303"/>
      <w:bookmarkStart w:id="157" w:name="_Toc513029231"/>
      <w:r>
        <w:rPr>
          <w:rFonts w:ascii="宋体" w:eastAsia="宋体" w:hAnsi="宋体" w:cs="宋体" w:hint="eastAsia"/>
          <w:color w:val="000000"/>
        </w:rPr>
        <w:t>23、评标委员会</w:t>
      </w:r>
      <w:bookmarkEnd w:id="155"/>
      <w:bookmarkEnd w:id="156"/>
      <w:bookmarkEnd w:id="157"/>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23.1开标后，采购代理机构将立即组织评标委员会（以下简称评委会）进行评标。</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lastRenderedPageBreak/>
        <w:t>23.2 评委会由采购人代表和有关技术、经济等方面的专家组成，且人员构成符合政府采购有关规定。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23.3评委会独立工作，负责评审所有投标文件并确定中标候选人。</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24、评标过程的保密与公正</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24.1凡是与审查、澄清、评价和比较投标的有关资料以及授标建议等，采购人、评委、采购代理机构均不得向投标人或与评标无关的其他人员透露。</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24.2在评标过程中，投标人不得以任何行为影响评标过程，否则其投标文件将被作为无效投标文件。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24.3 采购代理机构和评标委员会不向未中标的投标人解释未中标原因，也不公布评标过程中的相关</w:t>
      </w:r>
      <w:r>
        <w:rPr>
          <w:rFonts w:ascii="宋体" w:eastAsia="宋体" w:hAnsi="宋体" w:cs="宋体" w:hint="eastAsia"/>
        </w:rPr>
        <w:t>细节。</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24.4 采用综合评分法的项目，未中标的投标人可于中标结果公告期限届满之日起通过苏采云系统查看自己的评审得分及</w:t>
      </w:r>
      <w:r>
        <w:rPr>
          <w:rFonts w:ascii="宋体" w:eastAsia="宋体" w:hAnsi="宋体" w:cs="宋体" w:hint="eastAsia"/>
          <w:color w:val="000000"/>
        </w:rPr>
        <w:t>排序情况。</w:t>
      </w:r>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58" w:name="_Toc16938548"/>
      <w:bookmarkStart w:id="159" w:name="_Toc20823304"/>
      <w:bookmarkStart w:id="160" w:name="_Toc513029232"/>
      <w:r>
        <w:rPr>
          <w:rFonts w:ascii="宋体" w:eastAsia="宋体" w:hAnsi="宋体" w:cs="宋体" w:hint="eastAsia"/>
          <w:color w:val="000000"/>
        </w:rPr>
        <w:t>25、投标文件的澄清</w:t>
      </w:r>
      <w:bookmarkEnd w:id="158"/>
      <w:bookmarkEnd w:id="159"/>
      <w:bookmarkEnd w:id="160"/>
    </w:p>
    <w:p w:rsidR="00D17622" w:rsidRDefault="002817E5">
      <w:pPr>
        <w:pStyle w:val="ae"/>
        <w:spacing w:beforeAutospacing="0" w:afterAutospacing="0" w:line="500" w:lineRule="exact"/>
        <w:ind w:firstLine="480"/>
        <w:jc w:val="both"/>
        <w:rPr>
          <w:rFonts w:ascii="宋体" w:eastAsia="宋体" w:hAnsi="宋体" w:cs="宋体"/>
        </w:rPr>
      </w:pPr>
      <w:bookmarkStart w:id="161" w:name="_Toc16938549"/>
      <w:bookmarkStart w:id="162" w:name="_Toc20823305"/>
      <w:bookmarkStart w:id="163" w:name="_Toc513029233"/>
      <w:r>
        <w:rPr>
          <w:rFonts w:ascii="宋体" w:eastAsia="宋体" w:hAnsi="宋体" w:cs="宋体" w:hint="eastAsia"/>
          <w:color w:val="000000"/>
        </w:rPr>
        <w:t>25.1评标期间，评委会对投标文件中含义不明确、同类问题表述不一致或者有明显文字和计算错误的内容 ，有权要求投标人作出必要的澄清、说明或者补正。</w:t>
      </w:r>
      <w:bookmarkEnd w:id="161"/>
      <w:bookmarkEnd w:id="162"/>
      <w:bookmarkEnd w:id="163"/>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投标人的澄清、说明或者补正不得超出投标文件的范围或者改变投标文件的实质性内容。</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评标委员会并非对每个投标人都做澄清要求。</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25.3 接到评委会澄清、说明和补正要求的投标人如未按规定做出澄清、</w:t>
      </w:r>
      <w:r>
        <w:rPr>
          <w:rFonts w:ascii="宋体" w:eastAsia="宋体" w:hAnsi="宋体" w:cs="宋体" w:hint="eastAsia"/>
          <w:color w:val="000000"/>
        </w:rPr>
        <w:t>说明和补正，其风险由投标人自行承担。</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26、对投标文件的初审</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26.1投标文件初审分为资格审查和符合性审查。</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26.1.1 资格审查：依据法律法规和招标文件的规定，由采购人对投标文件中的资格证明文件进行审查。资格审查的结论，采购人以书面形式向评委会进行反馈。</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采购人在进行资格性审查的同时，将在“信用中国”网站（www.creditchina.gov.cn）</w:t>
      </w:r>
      <w:r>
        <w:rPr>
          <w:rFonts w:ascii="宋体" w:eastAsia="宋体" w:hAnsi="宋体" w:cs="宋体" w:hint="eastAsia"/>
          <w:color w:val="000000"/>
        </w:rPr>
        <w:lastRenderedPageBreak/>
        <w:t>查询投标人的信用记录，以确定投标人是否具备投标资格,查询结果留存并归档。</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26.1.2 符合性审查：依据招标文件的规定，由评委会从投标文件的有效性、完整性和对招标文件的响应程度进行审查，以确定是否对招标文件的实质性要求作出响应。</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26.1.3 未通过资格审查或符合性审查的投标人，采购代理机构将</w:t>
      </w:r>
      <w:r>
        <w:rPr>
          <w:rFonts w:ascii="宋体" w:eastAsia="宋体" w:hAnsi="宋体" w:cs="宋体" w:hint="eastAsia"/>
        </w:rPr>
        <w:t>在苏采云系统中告知未通过资格审查或符合性审查的原因，评审结束后，</w:t>
      </w:r>
      <w:r>
        <w:rPr>
          <w:rFonts w:ascii="宋体" w:eastAsia="宋体" w:hAnsi="宋体" w:cs="宋体" w:hint="eastAsia"/>
          <w:color w:val="000000"/>
        </w:rPr>
        <w:t>采购代理机构</w:t>
      </w:r>
      <w:r>
        <w:rPr>
          <w:rFonts w:ascii="宋体" w:eastAsia="宋体" w:hAnsi="宋体" w:cs="宋体" w:hint="eastAsia"/>
        </w:rPr>
        <w:t>将不再告知未通过资格审查或符合性审查的原因。</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26.2在详细评标之前，评委会将首先审查每份投标文件是否实质性响应了招标文件的要求。实质性响应的投标应该是与招标文件要求的全部条款、条件和规格相符，没有重大偏离或保留的投标。</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26.3如果投标文件实质上没有响应招标文件的要求，评委会将予以拒绝，投标人不得通过修改或撤销不合要求的偏离或保留而使其投标成为实质性响应的投标。</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26.4评委会将对确定为实质性响应的投标进行进一步审核，看其是否有计算上或累加上的算术错误，修正错误的原则如下：</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（1）投标文件中开标一览表内容与投标文件中相应内容不一致的，以开标一览表为准。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（2）大写金额和小写金额不一致的，以大写金额为准。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（3）单价金额小数点或者百分比有明显错位的，以开标一览表的总价为准，并修改单价。</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（4）总价金额与按单价汇总金额不一致的，以单价金额计算结果为准。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同时出现两种以上错误的，按照前款规定的顺序修正。</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26.5评委会将按上述修正错误的方法调整投标文件中的投标报价，并通过苏采云系统</w:t>
      </w:r>
      <w:r>
        <w:rPr>
          <w:rFonts w:ascii="宋体" w:eastAsia="宋体" w:hAnsi="宋体" w:cs="宋体" w:hint="eastAsia"/>
        </w:rPr>
        <w:lastRenderedPageBreak/>
        <w:t>告知投标人，调整后的价格应对投标人具有约束力。如果投标人不接受修正后的价格，则其投标将被拒绝。</w:t>
      </w:r>
    </w:p>
    <w:p w:rsidR="00D17622" w:rsidRDefault="002817E5">
      <w:pPr>
        <w:pStyle w:val="ae"/>
        <w:spacing w:beforeAutospacing="0" w:afterAutospacing="0" w:line="500" w:lineRule="exact"/>
        <w:ind w:firstLine="480"/>
        <w:jc w:val="both"/>
        <w:rPr>
          <w:rFonts w:ascii="宋体" w:eastAsia="宋体" w:hAnsi="宋体" w:cs="宋体"/>
        </w:rPr>
      </w:pPr>
      <w:bookmarkStart w:id="164" w:name="_Toc20823306"/>
      <w:bookmarkStart w:id="165" w:name="_Toc513029234"/>
      <w:bookmarkStart w:id="166" w:name="_Toc16938550"/>
      <w:r>
        <w:rPr>
          <w:rFonts w:ascii="宋体" w:eastAsia="宋体" w:hAnsi="宋体" w:cs="宋体" w:hint="eastAsia"/>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4"/>
      <w:bookmarkEnd w:id="165"/>
      <w:bookmarkEnd w:id="166"/>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非单一产品采购项目，招标文件中将载明其中的核心产品。多家投标人提供的核心产品品牌相同的，按前两款规定处理。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26.7投标人在开、评标全过程中应保持通讯畅通，及时登录苏采云系统查阅、答复相关信息，并安排专人与</w:t>
      </w:r>
      <w:r>
        <w:rPr>
          <w:rFonts w:ascii="宋体" w:eastAsia="宋体" w:hAnsi="宋体" w:cs="宋体" w:hint="eastAsia"/>
          <w:color w:val="000000"/>
        </w:rPr>
        <w:t>采购代理机构</w:t>
      </w:r>
      <w:r>
        <w:rPr>
          <w:rFonts w:ascii="宋体" w:eastAsia="宋体" w:hAnsi="宋体" w:cs="宋体" w:hint="eastAsia"/>
        </w:rPr>
        <w:t>及评标委员会联系。</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rPr>
        <w:t>27、无效投标条款和废标条款</w:t>
      </w:r>
    </w:p>
    <w:p w:rsidR="00D17622" w:rsidRDefault="002817E5">
      <w:pPr>
        <w:pStyle w:val="ae"/>
        <w:spacing w:beforeAutospacing="0" w:afterAutospacing="0" w:line="500" w:lineRule="exact"/>
        <w:ind w:firstLine="480"/>
        <w:jc w:val="both"/>
        <w:rPr>
          <w:rFonts w:ascii="宋体" w:eastAsia="宋体" w:hAnsi="宋体" w:cs="宋体"/>
        </w:rPr>
      </w:pPr>
      <w:bookmarkStart w:id="167" w:name="_Toc20823307"/>
      <w:bookmarkStart w:id="168" w:name="_Toc16938551"/>
      <w:bookmarkStart w:id="169" w:name="_Toc513029235"/>
      <w:r>
        <w:rPr>
          <w:rFonts w:ascii="宋体" w:eastAsia="宋体" w:hAnsi="宋体" w:cs="宋体" w:hint="eastAsia"/>
        </w:rPr>
        <w:t>27.1无效投标条款</w:t>
      </w:r>
      <w:bookmarkEnd w:id="167"/>
      <w:bookmarkEnd w:id="168"/>
      <w:bookmarkEnd w:id="169"/>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27.1.1 投标人在苏采云系统规定的时间内未成功解密电子投标文件的。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27.1.2 投标人未按照招标文件要求上传电子投标文件的。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27.1.3同一投标人提交两个（含两个）以上不同的投标报价的。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27.1.4投标人不具备招标文件中规定资格要求的。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27.1.5投标人的报价超过了采购预算或最高限价的。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27.1.6未通过符合性审查的。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27.1.7不符合招标文件中规定的实质性要求和条件的（</w:t>
      </w:r>
      <w:r>
        <w:rPr>
          <w:rFonts w:ascii="宋体" w:eastAsia="宋体" w:hAnsi="宋体" w:cs="宋体" w:hint="eastAsia"/>
          <w:i/>
          <w:color w:val="000000"/>
          <w:u w:val="single"/>
        </w:rPr>
        <w:t>本招标文件中斜体且有下划线部分为实质性要求和条件）。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lastRenderedPageBreak/>
        <w:t>27.1.9投标文件含有采购人不能接受的附加条件的。</w:t>
      </w:r>
    </w:p>
    <w:p w:rsidR="00D17622" w:rsidRDefault="002817E5">
      <w:pPr>
        <w:pStyle w:val="ae"/>
        <w:spacing w:beforeAutospacing="0" w:afterAutospacing="0" w:line="500" w:lineRule="exact"/>
        <w:ind w:firstLine="480"/>
        <w:jc w:val="both"/>
        <w:rPr>
          <w:rFonts w:ascii="宋体" w:eastAsia="宋体" w:hAnsi="宋体" w:cs="宋体"/>
          <w:color w:val="000000"/>
        </w:rPr>
      </w:pPr>
      <w:bookmarkStart w:id="170" w:name="OLE_LINK3"/>
      <w:r>
        <w:rPr>
          <w:rFonts w:ascii="宋体" w:eastAsia="宋体" w:hAnsi="宋体" w:cs="宋体" w:hint="eastAsia"/>
          <w:color w:val="000000"/>
        </w:rPr>
        <w:t>27.1.10关于异常低价投标（响应）的审查情形和具体要求</w:t>
      </w:r>
    </w:p>
    <w:p w:rsidR="00D17622" w:rsidRDefault="002817E5">
      <w:pPr>
        <w:pStyle w:val="ae"/>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（1）评审过程中出现下列情形之一的，评审委员会应当启动异常低价投标（响应）审查程序：①投标（响应）报价低于采购项目预算50%的，即投标（响应）报价＜采购项目预算*50%；</w:t>
      </w:r>
    </w:p>
    <w:p w:rsidR="00D17622" w:rsidRDefault="002817E5">
      <w:pPr>
        <w:pStyle w:val="ae"/>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②投标（响应）报价低于采购项目最高限价45%的，即投标（响应）报价＜采购项目最高限价*45%；</w:t>
      </w:r>
    </w:p>
    <w:p w:rsidR="00D17622" w:rsidRDefault="002817E5">
      <w:pPr>
        <w:pStyle w:val="ae"/>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③评审委员会认定的供应商报价过低、有可能影响产品质量或者不能诚信履约的其他情形。</w:t>
      </w:r>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启动异常低价投标（响应）审查后，评审委员会将通过苏采云系统要求其在合理的时间内，提供项目具体成本测算等与报价合理性相关的书面说明及相关证明材料，对投标（响应）价格作出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170"/>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27.1.12 投标文件未按照招标文件要求加盖CA电子公章的。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27.1.13其他法律、法规及本招标文件规定的属无效投标的情形。</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27.2废标条款</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27.2.1符合专业条件的供应商或者对招标文件作实质响应的供应商不足三家的。27.2.2出现影响采购公正的违法、违规行为的。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27.2.3因重大变故，采购任务取消的。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27.2.4评标委员会认定招标文件存在歧义、重大缺陷导致评审工作无法进行。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27.2.5 因苏采云系统系统故障原因造成开标不成功的。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27.3 投标截止时间结束后参加投标的供应商不足三家的处理：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lastRenderedPageBreak/>
        <w:t>27.3.1如出现投标截止时间结束后参加投标的供应商或者</w:t>
      </w:r>
      <w:r>
        <w:rPr>
          <w:rFonts w:ascii="宋体" w:eastAsia="宋体" w:hAnsi="宋体" w:cs="宋体" w:hint="eastAsia"/>
          <w:color w:val="000000"/>
        </w:rPr>
        <w:t>在评标期间对招标文件做出实质响应的供应商不足三家情况，按政府采购相关规定执行。</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171" w:name="_Toc120614219"/>
      <w:r>
        <w:rPr>
          <w:rFonts w:ascii="宋体" w:eastAsia="宋体" w:hAnsi="宋体" w:cs="宋体" w:hint="eastAsia"/>
          <w:b/>
          <w:color w:val="000000"/>
        </w:rPr>
        <w:t>六、定标</w:t>
      </w:r>
      <w:bookmarkEnd w:id="171"/>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72" w:name="_Toc20823310"/>
      <w:bookmarkStart w:id="173" w:name="_Toc513029238"/>
      <w:bookmarkStart w:id="174" w:name="_Toc16938554"/>
      <w:r>
        <w:rPr>
          <w:rFonts w:ascii="宋体" w:eastAsia="宋体" w:hAnsi="宋体" w:cs="宋体" w:hint="eastAsia"/>
          <w:color w:val="000000"/>
        </w:rPr>
        <w:t>28、</w:t>
      </w:r>
      <w:bookmarkEnd w:id="172"/>
      <w:r>
        <w:rPr>
          <w:rFonts w:ascii="宋体" w:eastAsia="宋体" w:hAnsi="宋体" w:cs="宋体" w:hint="eastAsia"/>
          <w:color w:val="000000"/>
        </w:rPr>
        <w:t>确定</w:t>
      </w:r>
      <w:bookmarkEnd w:id="173"/>
      <w:bookmarkEnd w:id="174"/>
      <w:r>
        <w:rPr>
          <w:rFonts w:ascii="宋体" w:eastAsia="宋体" w:hAnsi="宋体" w:cs="宋体" w:hint="eastAsia"/>
          <w:color w:val="000000"/>
        </w:rPr>
        <w:t>中标单位</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 xml:space="preserve">28.1中标候选人的选取原则和数量见招标文件第五章规定。 </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28.2 采购人应根据评委会推荐的中标候选人确定中标人。</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28.3 采购代理机构将在中国政府采购网</w:t>
      </w:r>
      <w:r>
        <w:rPr>
          <w:rFonts w:ascii="宋体" w:eastAsia="宋体" w:hAnsi="宋体" w:cs="宋体" w:hint="eastAsia"/>
          <w:color w:val="333333"/>
          <w:shd w:val="clear" w:color="auto" w:fill="FFFFFF"/>
        </w:rPr>
        <w:t>”、</w:t>
      </w:r>
      <w:r>
        <w:rPr>
          <w:rFonts w:ascii="宋体" w:eastAsia="宋体" w:hAnsi="宋体" w:cs="宋体" w:hint="eastAsia"/>
          <w:color w:val="000000"/>
        </w:rPr>
        <w:t>“江苏政府采购网”、“盐城市政府采购网</w:t>
      </w:r>
      <w:r>
        <w:rPr>
          <w:rFonts w:ascii="宋体" w:eastAsia="宋体" w:hAnsi="宋体" w:cs="宋体" w:hint="eastAsia"/>
          <w:color w:val="333333"/>
          <w:shd w:val="clear" w:color="auto" w:fill="FFFFFF"/>
        </w:rPr>
        <w:t>”</w:t>
      </w:r>
      <w:r>
        <w:rPr>
          <w:rFonts w:ascii="宋体" w:eastAsia="宋体" w:hAnsi="宋体" w:cs="宋体" w:hint="eastAsia"/>
          <w:color w:val="000000"/>
        </w:rPr>
        <w:t>发布中标公告，公告期限为1个工作日。</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28.4若有充分证据证明，中标人出现下列情况之一的，一经查实，将被取消中标资格：</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28.4.1提供虚假材料谋取中标的。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28.4.2向采购人、采购代理机构行贿或者提供其他不正当利益的。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28.4.3属于本文件规定的无效条件，但在评标过程中又未被评委会发现的。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28.4.4与采购人或者其他供应商恶意串通的。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28.4.5采取不正当手段诋毁、排挤其他供应商的。</w:t>
      </w:r>
    </w:p>
    <w:p w:rsidR="00D17622" w:rsidRDefault="002817E5">
      <w:pPr>
        <w:pStyle w:val="ae"/>
        <w:spacing w:beforeAutospacing="0" w:afterAutospacing="0" w:line="500" w:lineRule="exact"/>
        <w:ind w:firstLine="480"/>
        <w:jc w:val="both"/>
        <w:rPr>
          <w:rFonts w:ascii="宋体" w:eastAsia="宋体" w:hAnsi="宋体" w:cs="宋体"/>
        </w:rPr>
      </w:pPr>
      <w:bookmarkStart w:id="175" w:name="_Toc200451960"/>
      <w:r>
        <w:rPr>
          <w:rFonts w:ascii="宋体" w:eastAsia="宋体" w:hAnsi="宋体" w:cs="宋体" w:hint="eastAsia"/>
          <w:color w:val="000000"/>
        </w:rPr>
        <w:t>28.5.有下列情形之一的，视为投标人串通投标，投标无效：</w:t>
      </w:r>
      <w:bookmarkEnd w:id="175"/>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28.5.1不同投标人的投标文件由同一单位或者个人编制。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28.5.2不同投标人委托同一单位或者个人办理投标事宜。</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28.5.3 不同投标人的投标文件载明的项目管理成员或者联系人员为同一人。</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28.5.4不同投标人的投标文件异常一致或者投标报价呈规律性差异。</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29、质疑处理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29.1 提出质疑的供应商应当是参与所质疑项目采购活动的供应商。潜在供应商依法获取其可质疑的采购文件的，可以对采购文件提出质疑。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rsidR="00D17622" w:rsidRDefault="002817E5">
      <w:pPr>
        <w:pStyle w:val="ae"/>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29.2.1对可以质疑的采购文件提出质疑的，为收到采购文件之日或者采购文件公告期限届满之日。</w:t>
      </w:r>
    </w:p>
    <w:p w:rsidR="00D17622" w:rsidRDefault="002817E5">
      <w:pPr>
        <w:pStyle w:val="ae"/>
        <w:spacing w:beforeAutospacing="0" w:afterAutospacing="0" w:line="500" w:lineRule="exact"/>
        <w:ind w:firstLine="480"/>
        <w:rPr>
          <w:rFonts w:ascii="宋体" w:eastAsia="宋体" w:hAnsi="宋体" w:cs="宋体"/>
        </w:rPr>
      </w:pPr>
      <w:r>
        <w:rPr>
          <w:rFonts w:ascii="宋体" w:eastAsia="宋体" w:hAnsi="宋体" w:cs="宋体" w:hint="eastAsia"/>
          <w:color w:val="000000"/>
        </w:rPr>
        <w:t>29.2.2对采购过程提出质疑的，为各采购程序环节结束之日。</w:t>
      </w:r>
      <w:r>
        <w:rPr>
          <w:rFonts w:ascii="宋体" w:eastAsia="宋体" w:hAnsi="宋体" w:cs="宋体" w:hint="eastAsia"/>
          <w:color w:val="000000"/>
        </w:rPr>
        <w:br/>
      </w:r>
      <w:r>
        <w:rPr>
          <w:rFonts w:ascii="宋体" w:eastAsia="宋体" w:hAnsi="宋体" w:cs="宋体" w:hint="eastAsia"/>
          <w:color w:val="000000"/>
        </w:rPr>
        <w:lastRenderedPageBreak/>
        <w:t xml:space="preserve">   29.2.3对中标或者成交结果提出质疑的，为中标或者成交结果公告期限届满之日。</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供应商应当在法定质疑期内一次性提出针对同一采购程序环节的质疑。供应商如在法定期限内对同一采购程序环节提出多次质疑的，采购代理机构、采购人将只对供应商第一次质疑作出答复。</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29.4供应</w:t>
      </w:r>
      <w:r>
        <w:rPr>
          <w:rFonts w:ascii="宋体" w:eastAsia="宋体" w:hAnsi="宋体" w:cs="宋体" w:hint="eastAsia"/>
        </w:rPr>
        <w:t>商（含潜在供应商）对采购方式、招标文件中采购需求、供应商资格条件、评标方法和评标标准、合同文本及资格审查结果的询问、质疑请向采购人提出，由采购人负责答复。供应商对其他事项的询问、质疑请向</w:t>
      </w:r>
      <w:r>
        <w:rPr>
          <w:rFonts w:ascii="宋体" w:eastAsia="宋体" w:hAnsi="宋体" w:hint="eastAsia"/>
          <w:shd w:val="clear" w:color="auto" w:fill="FFFFFF" w:themeFill="background1"/>
        </w:rPr>
        <w:t>采购代理机构</w:t>
      </w:r>
      <w:r>
        <w:rPr>
          <w:rFonts w:ascii="宋体" w:eastAsia="宋体" w:hAnsi="宋体" w:cs="宋体" w:hint="eastAsia"/>
        </w:rPr>
        <w:t>提出，由</w:t>
      </w:r>
      <w:r>
        <w:rPr>
          <w:rFonts w:ascii="宋体" w:eastAsia="宋体" w:hAnsi="宋体" w:hint="eastAsia"/>
          <w:shd w:val="clear" w:color="auto" w:fill="FFFFFF" w:themeFill="background1"/>
        </w:rPr>
        <w:t>采购代理机构</w:t>
      </w:r>
      <w:r>
        <w:rPr>
          <w:rFonts w:ascii="宋体" w:eastAsia="宋体" w:hAnsi="宋体" w:cs="宋体" w:hint="eastAsia"/>
        </w:rPr>
        <w:t>负责答复。</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hint="eastAsia"/>
          <w:shd w:val="clear" w:color="auto" w:fill="FFFFFF" w:themeFill="background1"/>
        </w:rPr>
        <w:t>采购代理机构及采购人只接收以纸质原件形式送达的质疑,采购人和采购代理机构不接受未填写快递运单的快件。采购代理机构质疑接收部门为“代理部”，联系地址：盐城市人民南路38号新龙广场4-11F，联系电话：19962391798</w:t>
      </w:r>
      <w:r>
        <w:rPr>
          <w:rFonts w:ascii="宋体" w:eastAsia="宋体" w:hAnsi="宋体" w:cs="宋体" w:hint="eastAsia"/>
        </w:rPr>
        <w:t>。</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 以下情形的质疑不予受理</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29.5.1 内容不符合《政府采购质疑和投诉办法》第十二条规定的质疑。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29.5.2 超出政府采购法定期限的质疑。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29.5.3 以传真、电子邮件等方式递交的非原件形式的质疑。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29.5.4 未参加投标活动的供应商或在投标活动中自身权益未受到损害的供应商所提出的质疑。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29.5.5供应商组成联合体参加投标，联合体中任何一方或多方未按要求签字、盖章、加盖公章的质疑。</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30、中标通知书</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30.l中标结果确定后，采购代理机构将向中标人发出中标通知书。请中标人在中标结果公告届满之日起30日内,使用CA数字证书</w:t>
      </w:r>
      <w:r>
        <w:rPr>
          <w:rFonts w:ascii="宋体" w:eastAsia="宋体" w:hAnsi="宋体" w:cs="宋体" w:hint="eastAsia"/>
        </w:rPr>
        <w:t>登录苏采云系统及时下载中标通知书。因系统存储空间有限，自中标结果公告届满之日起30日后，苏采云系统不再保证提供下载中标通</w:t>
      </w:r>
      <w:r>
        <w:rPr>
          <w:rFonts w:ascii="宋体" w:eastAsia="宋体" w:hAnsi="宋体" w:cs="宋体" w:hint="eastAsia"/>
        </w:rPr>
        <w:lastRenderedPageBreak/>
        <w:t>知书服务,因未及时下载而造成的不利后果由中</w:t>
      </w:r>
      <w:r>
        <w:rPr>
          <w:rFonts w:ascii="宋体" w:eastAsia="宋体" w:hAnsi="宋体" w:cs="宋体" w:hint="eastAsia"/>
          <w:color w:val="000000"/>
        </w:rPr>
        <w:t>标人自行承担。</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30.2中标通知书将是合同的一个组成部分。对采购人和中标供应商均具有法律效力。中标通知书发出后，采购人改变中标结果的，或者中标供应商放弃中标项目的，应当依法承担法律责任。</w:t>
      </w:r>
    </w:p>
    <w:p w:rsidR="00D17622" w:rsidRDefault="002817E5">
      <w:pPr>
        <w:pStyle w:val="ae"/>
        <w:keepNext/>
        <w:keepLines/>
        <w:spacing w:beforeAutospacing="0" w:afterAutospacing="0" w:line="500" w:lineRule="exact"/>
        <w:ind w:firstLine="482"/>
        <w:jc w:val="both"/>
        <w:rPr>
          <w:rFonts w:ascii="宋体" w:eastAsia="宋体" w:hAnsi="宋体" w:cs="宋体"/>
        </w:rPr>
      </w:pPr>
      <w:bookmarkStart w:id="176" w:name="_Toc120614220"/>
      <w:bookmarkStart w:id="177" w:name="_Toc20823308"/>
      <w:bookmarkStart w:id="178" w:name="_Toc513029236"/>
      <w:bookmarkStart w:id="179" w:name="_Toc16938552"/>
      <w:r>
        <w:rPr>
          <w:rFonts w:ascii="宋体" w:eastAsia="宋体" w:hAnsi="宋体" w:cs="宋体" w:hint="eastAsia"/>
          <w:b/>
          <w:color w:val="000000"/>
        </w:rPr>
        <w:t>七、授予合同</w:t>
      </w:r>
      <w:bookmarkEnd w:id="176"/>
      <w:bookmarkEnd w:id="177"/>
      <w:bookmarkEnd w:id="178"/>
      <w:bookmarkEnd w:id="179"/>
    </w:p>
    <w:p w:rsidR="00D17622" w:rsidRDefault="002817E5">
      <w:pPr>
        <w:pStyle w:val="ae"/>
        <w:keepNext/>
        <w:keepLines/>
        <w:spacing w:beforeAutospacing="0" w:afterAutospacing="0" w:line="500" w:lineRule="exact"/>
        <w:ind w:firstLine="480"/>
        <w:jc w:val="both"/>
        <w:rPr>
          <w:rFonts w:ascii="宋体" w:eastAsia="宋体" w:hAnsi="宋体" w:cs="宋体"/>
        </w:rPr>
      </w:pPr>
      <w:bookmarkStart w:id="180" w:name="_Toc16938553"/>
      <w:bookmarkStart w:id="181" w:name="_Toc513029237"/>
      <w:bookmarkStart w:id="182" w:name="_Toc20823309"/>
      <w:r>
        <w:rPr>
          <w:rFonts w:ascii="宋体" w:eastAsia="宋体" w:hAnsi="宋体" w:cs="宋体" w:hint="eastAsia"/>
          <w:color w:val="000000"/>
        </w:rPr>
        <w:t>31、签订合同</w:t>
      </w:r>
      <w:bookmarkEnd w:id="180"/>
      <w:bookmarkEnd w:id="181"/>
      <w:bookmarkEnd w:id="182"/>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31.l中标人应当在中标通知书发出之日起三十日内，按照招标文件确定的事项与采购人签订政府采购合同。</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31.2招标文件、中标人的投标文件及招标过程中有关澄清、承诺文件均应作为合同附件。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31.3 签订合同后，</w:t>
      </w:r>
      <w:r>
        <w:rPr>
          <w:rFonts w:ascii="宋体" w:eastAsia="宋体" w:hAnsi="宋体" w:cs="宋体" w:hint="eastAsia"/>
          <w:i/>
          <w:color w:val="000000"/>
          <w:u w:val="single"/>
        </w:rPr>
        <w:t>中标人不得将合同标的进行转包</w:t>
      </w:r>
      <w:r>
        <w:rPr>
          <w:rFonts w:ascii="宋体" w:eastAsia="宋体" w:hAnsi="宋体" w:cs="宋体" w:hint="eastAsia"/>
          <w:color w:val="000000"/>
        </w:rPr>
        <w:t>。未经采购人同意，中标人也不得采用分包的形式履行合同，否则采购人有权终止合同。转包或分包造成采购人损失的，中标人应承担相应赔偿责任。</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32、货物（包含与货物相关的服务）的追加</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w:t>
      </w:r>
      <w:r>
        <w:rPr>
          <w:rFonts w:ascii="宋体" w:eastAsia="宋体" w:hAnsi="宋体" w:cs="宋体" w:hint="eastAsia"/>
          <w:color w:val="000000"/>
        </w:rPr>
        <w:t>、</w:t>
      </w:r>
      <w:r>
        <w:rPr>
          <w:rFonts w:ascii="宋体" w:eastAsia="宋体" w:hAnsi="宋体" w:cs="宋体" w:hint="eastAsia"/>
        </w:rPr>
        <w:t>政府采购政策功能落实</w:t>
      </w:r>
    </w:p>
    <w:p w:rsidR="00D17622" w:rsidRDefault="002817E5">
      <w:pPr>
        <w:pStyle w:val="ae"/>
        <w:keepNext/>
        <w:keepLines/>
        <w:spacing w:beforeAutospacing="0" w:afterAutospacing="0" w:line="500" w:lineRule="exact"/>
        <w:ind w:firstLine="480"/>
        <w:jc w:val="both"/>
        <w:rPr>
          <w:rFonts w:ascii="宋体" w:eastAsia="宋体" w:hAnsi="宋体" w:cs="宋体"/>
        </w:rPr>
      </w:pPr>
      <w:r>
        <w:rPr>
          <w:rFonts w:ascii="宋体" w:eastAsia="宋体" w:hAnsi="宋体" w:cs="宋体" w:hint="eastAsia"/>
        </w:rPr>
        <w:t>33.1政府采购线上合同信用融资政策</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根据《转发江苏省财政厅</w:t>
      </w:r>
      <w:r>
        <w:rPr>
          <w:rFonts w:ascii="宋体" w:eastAsia="宋体" w:hAnsi="宋体" w:cs="宋体"/>
        </w:rPr>
        <w:t xml:space="preserve"> </w:t>
      </w:r>
      <w:r>
        <w:rPr>
          <w:rFonts w:ascii="宋体" w:eastAsia="宋体" w:hAnsi="宋体" w:cs="宋体" w:hint="eastAsia"/>
        </w:rPr>
        <w:t>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rsidR="00FB1D42" w:rsidRPr="00FB1D42" w:rsidRDefault="00FB1D42" w:rsidP="00FB1D42">
      <w:pPr>
        <w:tabs>
          <w:tab w:val="left" w:pos="1381"/>
        </w:tabs>
        <w:spacing w:line="480" w:lineRule="exact"/>
        <w:ind w:firstLine="482"/>
        <w:rPr>
          <w:rFonts w:ascii="宋体" w:eastAsia="宋体" w:hAnsi="宋体" w:cs="宋体"/>
          <w:sz w:val="24"/>
        </w:rPr>
      </w:pPr>
      <w:r w:rsidRPr="00FB1D42">
        <w:rPr>
          <w:rFonts w:ascii="宋体" w:eastAsia="宋体" w:hAnsi="宋体" w:cs="宋体" w:hint="eastAsia"/>
          <w:sz w:val="24"/>
        </w:rPr>
        <w:t>33.2产品政策</w:t>
      </w:r>
    </w:p>
    <w:p w:rsidR="00FB1D42" w:rsidRPr="00FB1D42" w:rsidRDefault="00FB1D42" w:rsidP="00FB1D42">
      <w:pPr>
        <w:tabs>
          <w:tab w:val="left" w:pos="1381"/>
        </w:tabs>
        <w:spacing w:line="480" w:lineRule="exact"/>
        <w:ind w:firstLine="482"/>
        <w:rPr>
          <w:rFonts w:ascii="宋体" w:eastAsia="宋体" w:hAnsi="宋体" w:cs="宋体"/>
          <w:sz w:val="24"/>
        </w:rPr>
      </w:pPr>
      <w:r w:rsidRPr="00FB1D42">
        <w:rPr>
          <w:rFonts w:ascii="宋体" w:eastAsia="宋体" w:hAnsi="宋体" w:cs="宋体" w:hint="eastAsia"/>
          <w:sz w:val="24"/>
        </w:rPr>
        <w:t>33.2.1进口产品</w:t>
      </w:r>
    </w:p>
    <w:p w:rsidR="00FB1D42" w:rsidRPr="00FB1D42" w:rsidRDefault="00FB1D42" w:rsidP="00FB1D42">
      <w:pPr>
        <w:spacing w:line="0" w:lineRule="atLeast"/>
        <w:ind w:firstLine="480"/>
        <w:rPr>
          <w:rFonts w:ascii="宋体" w:eastAsia="宋体" w:hAnsi="宋体" w:cs="宋体"/>
          <w:color w:val="000000"/>
          <w:sz w:val="24"/>
        </w:rPr>
      </w:pPr>
      <w:r w:rsidRPr="00FB1D42">
        <w:rPr>
          <w:rFonts w:ascii="宋体" w:eastAsia="宋体" w:hAnsi="宋体" w:cs="宋体" w:hint="eastAsia"/>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FB1D42" w:rsidRPr="00FB1D42" w:rsidRDefault="00FB1D42" w:rsidP="00FB1D42">
      <w:pPr>
        <w:spacing w:line="0" w:lineRule="atLeast"/>
        <w:ind w:firstLine="480"/>
        <w:rPr>
          <w:rFonts w:ascii="宋体" w:eastAsia="宋体" w:hAnsi="宋体" w:cs="宋体"/>
          <w:color w:val="000000"/>
          <w:sz w:val="24"/>
        </w:rPr>
      </w:pPr>
      <w:r w:rsidRPr="00FB1D42">
        <w:rPr>
          <w:rFonts w:ascii="宋体" w:eastAsia="宋体" w:hAnsi="宋体" w:cs="宋体" w:hint="eastAsia"/>
          <w:sz w:val="24"/>
        </w:rPr>
        <w:lastRenderedPageBreak/>
        <w:t>33.2.2本国产品</w:t>
      </w:r>
    </w:p>
    <w:p w:rsidR="00FB1D42" w:rsidRPr="00FB1D42" w:rsidRDefault="00FB1D42" w:rsidP="00FB1D42">
      <w:pPr>
        <w:widowControl/>
        <w:numPr>
          <w:ilvl w:val="0"/>
          <w:numId w:val="1"/>
        </w:numPr>
        <w:shd w:val="clear" w:color="auto" w:fill="FFFFFF"/>
        <w:spacing w:before="30" w:after="30"/>
        <w:ind w:firstLine="420"/>
        <w:jc w:val="left"/>
        <w:rPr>
          <w:rFonts w:ascii="宋体" w:eastAsia="宋体" w:hAnsi="宋体" w:cs="宋体"/>
          <w:b/>
          <w:bCs/>
          <w:sz w:val="24"/>
          <w:shd w:val="clear" w:color="auto" w:fill="FFFFFF"/>
        </w:rPr>
      </w:pPr>
      <w:r w:rsidRPr="00FB1D42">
        <w:rPr>
          <w:rFonts w:ascii="宋体" w:eastAsia="宋体" w:hAnsi="宋体" w:cs="宋体" w:hint="eastAsia"/>
          <w:b/>
          <w:bCs/>
          <w:sz w:val="24"/>
          <w:shd w:val="clear" w:color="auto" w:fill="FFFFFF"/>
        </w:rPr>
        <w:t>本项目对采购本国产品给予政策支持，具体内容见招标文件“第五章评标方法与评标标准”。</w:t>
      </w:r>
    </w:p>
    <w:p w:rsidR="00FB1D42" w:rsidRPr="00FB1D42" w:rsidRDefault="00FB1D42" w:rsidP="00FB1D42">
      <w:pPr>
        <w:widowControl/>
        <w:numPr>
          <w:ilvl w:val="0"/>
          <w:numId w:val="1"/>
        </w:numPr>
        <w:shd w:val="clear" w:color="auto" w:fill="FFFFFF"/>
        <w:spacing w:before="30" w:after="30"/>
        <w:ind w:firstLine="420"/>
        <w:jc w:val="left"/>
        <w:rPr>
          <w:rFonts w:ascii="宋体" w:eastAsia="宋体" w:hAnsi="宋体" w:cs="宋体"/>
          <w:b/>
          <w:bCs/>
          <w:sz w:val="24"/>
        </w:rPr>
      </w:pPr>
      <w:r w:rsidRPr="00FB1D42">
        <w:rPr>
          <w:rFonts w:ascii="宋体" w:eastAsia="宋体" w:hAnsi="宋体" w:cs="宋体" w:hint="eastAsia"/>
          <w:b/>
          <w:bCs/>
          <w:sz w:val="24"/>
          <w:shd w:val="clear" w:color="auto" w:fill="FFFFFF"/>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FB1D42" w:rsidRPr="00FB1D42" w:rsidRDefault="00FB1D42" w:rsidP="00FB1D42">
      <w:pPr>
        <w:widowControl/>
        <w:numPr>
          <w:ilvl w:val="0"/>
          <w:numId w:val="1"/>
        </w:numPr>
        <w:shd w:val="clear" w:color="auto" w:fill="FFFFFF"/>
        <w:spacing w:before="30" w:after="30"/>
        <w:ind w:firstLine="420"/>
        <w:jc w:val="left"/>
        <w:rPr>
          <w:rFonts w:ascii="宋体" w:eastAsia="宋体" w:hAnsi="宋体" w:cs="宋体"/>
          <w:b/>
          <w:bCs/>
          <w:sz w:val="24"/>
        </w:rPr>
      </w:pPr>
      <w:r w:rsidRPr="00FB1D42">
        <w:rPr>
          <w:rFonts w:ascii="宋体" w:eastAsia="宋体" w:hAnsi="宋体" w:cs="宋体" w:hint="eastAsia"/>
          <w:b/>
          <w:bCs/>
          <w:sz w:val="24"/>
          <w:shd w:val="clear" w:color="auto" w:fill="FFFFFF"/>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33.3中小企业、监狱企业及残疾人福利性单位</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33.3.1中小企业定义：</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33.3.2供应商提供的货物、工程或者服务符合下列情形的，享受中小企业扶持政策：</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33.3.2.1在货物采购项目中，货物由中小企业制造，即货物由中小企业生产且使用该中小企业商号或者注册商标；</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33.3.2.2在工程采购项目中，工程由中小企业承建，即工程施工单位为中小企业；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33.3.2.3在服务采购项目中，服务由中小企业承接，即提供服务的人员为中小企业依照《中华人民共和国劳动合同法》订立劳动合同的从业人员。</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33.3.3在货物采购项目中，供应商提供的货物既有中小企业制造货物，也有大型企业制造货物的，不享受中小企业扶持政策。</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33.3.4以联合体形式参加政府采购活动，联合体各方均为中小企业的，联合体视同中小企业。其中，联合体各方均为小微企业的，联合体视同小微企业。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33.3.5监狱企业定义：是指由司法部认定的为罪犯、戒毒人员提供生产项目和劳动对象，且全部产权属于司法部监狱管理局、戒毒管理局、直属煤矿管理局，各省、自治区、直</w:t>
      </w:r>
      <w:r>
        <w:rPr>
          <w:rFonts w:ascii="宋体" w:eastAsia="宋体" w:hAnsi="宋体" w:cs="宋体" w:hint="eastAsia"/>
        </w:rPr>
        <w:lastRenderedPageBreak/>
        <w:t>辖市监狱管理局、戒毒管理局，各地（设区的市）监狱、强制隔离戒毒所、戒毒康复所，以及新疆生产建设兵团监狱管理局、戒毒管理局的企业。</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33.3.6残疾人福利单位定义：享受政府采购支持政策的残疾人福利性单位应当同时满足以下条件：</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33.3.6.1安置的残疾人占本单位在职职工人数的比例不低于25%（含25%），并且安置的残疾人人数不少于10 人（含10 人）；</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33.3.6.2依法与安置的每位残疾人签订了一年以上（含一年）的劳动合同或服务协议；</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33.3.6.3为安置的每位残疾人按月足额缴纳了基本养老保险、基本医疗保险、失业保险、工伤保险和生育保险等社会保险费；</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33.3.6.4通过银行等金融机构向安置的每位残疾人，按月支付了不低于单位所在区县适用的经省级人民政府批准的月最低工资标准的工资；</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33.3.6.5提供本单位制造的货物、承担的工程或者服务（以下简称产品），或者提供其他残疾人福利性单位制造的货物（不包括使用非残疾人福利性单位注册商标的货物）；</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33.3.7本项目是否专门面向中小企业预留采购份额见第一章《招标公告》。</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33.3.8采购标的对应的中小企业划分标准所属行业见第四章《采购需求》。</w:t>
      </w:r>
    </w:p>
    <w:p w:rsidR="00D17622" w:rsidRDefault="002817E5">
      <w:pPr>
        <w:pStyle w:val="ae"/>
        <w:spacing w:beforeAutospacing="0" w:afterAutospacing="0" w:line="500" w:lineRule="exact"/>
        <w:ind w:firstLine="480"/>
        <w:jc w:val="both"/>
        <w:rPr>
          <w:rFonts w:ascii="宋体" w:eastAsia="宋体" w:hAnsi="宋体" w:cs="宋体"/>
        </w:rPr>
      </w:pPr>
      <w:r>
        <w:rPr>
          <w:rFonts w:ascii="宋体" w:eastAsia="宋体" w:hAnsi="宋体" w:cs="宋体" w:hint="eastAsia"/>
        </w:rPr>
        <w:t>33.3.9小微企业价格评审优惠的政策：见第五章《评标方法和评标标准》。</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33.4政府采购节能产品、环境标志产品</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sz w:val="24"/>
        </w:rPr>
        <w:t>如属政府强制采购产品未提供认证证书的或认证证书提供不全的将视为未实质性响应采购要求</w:t>
      </w:r>
      <w:r>
        <w:rPr>
          <w:rFonts w:ascii="宋体" w:eastAsia="宋体" w:hAnsi="宋体" w:cs="宋体" w:hint="eastAsia"/>
          <w:i/>
          <w:sz w:val="24"/>
        </w:rPr>
        <w:t>。</w:t>
      </w:r>
      <w:r>
        <w:rPr>
          <w:rFonts w:ascii="宋体" w:eastAsia="宋体" w:hAnsi="宋体" w:cs="宋体" w:hint="eastAsia"/>
          <w:sz w:val="24"/>
        </w:rPr>
        <w:t>其他条件相同情况下，应当优先采购节能产品、环境标志产品。</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lastRenderedPageBreak/>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33.5绿色包装</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33.6政府采购创新产品</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宋体" w:eastAsia="宋体" w:hAnsi="宋体" w:cs="宋体"/>
          <w:color w:val="000000"/>
          <w:sz w:val="24"/>
        </w:rPr>
      </w:pPr>
      <w:r>
        <w:rPr>
          <w:rFonts w:ascii="宋体" w:eastAsia="宋体" w:hAnsi="宋体" w:cs="宋体" w:hint="eastAsia"/>
          <w:sz w:val="24"/>
        </w:rPr>
        <w:t>采购人优先采购各级政府部门公开发布的有效期内的创新产品、创新服务、首台套、首购首用等《目录》的创新产品</w:t>
      </w:r>
      <w:r>
        <w:rPr>
          <w:rFonts w:ascii="宋体" w:eastAsia="宋体" w:hAnsi="宋体" w:cs="宋体" w:hint="eastAsia"/>
          <w:color w:val="000000"/>
          <w:sz w:val="24"/>
        </w:rPr>
        <w:t>。</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 xml:space="preserve">33.7绿色数据中心政策 </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33.8履约保证金政策</w:t>
      </w:r>
    </w:p>
    <w:p w:rsidR="00D17622" w:rsidRDefault="002817E5">
      <w:pPr>
        <w:pStyle w:val="213"/>
        <w:spacing w:after="0" w:line="500" w:lineRule="exact"/>
        <w:ind w:left="0" w:firstLine="480"/>
        <w:rPr>
          <w:rFonts w:ascii="宋体" w:eastAsia="宋体" w:hAnsi="宋体" w:cs="宋体"/>
          <w:sz w:val="24"/>
        </w:rPr>
      </w:pPr>
      <w:r>
        <w:rPr>
          <w:rFonts w:ascii="宋体" w:eastAsia="宋体" w:hAnsi="宋体" w:cs="宋体" w:hint="eastAsia"/>
          <w:sz w:val="24"/>
        </w:rPr>
        <w:t>履约保证金的缴纳形式：</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如以履约保函（保险）形式缴纳履约保证金，供应商可通过政府采购电子履约保函（保险）平台（www.jsdzbh.com）在线申请履约保函（保险）。</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履约保证金金额为合同金额的</w:t>
      </w:r>
      <w:r>
        <w:rPr>
          <w:rFonts w:ascii="宋体" w:eastAsia="宋体" w:hAnsi="宋体" w:cs="宋体" w:hint="eastAsia"/>
          <w:sz w:val="24"/>
          <w:u w:val="single"/>
        </w:rPr>
        <w:t>10%</w:t>
      </w:r>
      <w:r>
        <w:rPr>
          <w:rFonts w:ascii="宋体" w:eastAsia="宋体" w:hAnsi="宋体" w:cs="宋体" w:hint="eastAsia"/>
          <w:sz w:val="24"/>
        </w:rPr>
        <w:t>，采购人对第三方信用服务机构依据标准规范评定为 AA 级及以上的政府采购供应商（需在签订采购合同前提供信用管理 部门备案的第三方信用</w:t>
      </w:r>
      <w:r>
        <w:rPr>
          <w:rFonts w:ascii="宋体" w:eastAsia="宋体" w:hAnsi="宋体" w:cs="宋体" w:hint="eastAsia"/>
          <w:sz w:val="24"/>
        </w:rPr>
        <w:lastRenderedPageBreak/>
        <w:t>报告，且信用报告通过“信用盐城网”可查实），可</w:t>
      </w:r>
      <w:r>
        <w:rPr>
          <w:rFonts w:ascii="宋体" w:hAnsi="宋体" w:cs="宋体" w:hint="eastAsia"/>
          <w:sz w:val="24"/>
        </w:rPr>
        <w:t>降低履约保证金缴纳比例为合同金额的5%</w:t>
      </w:r>
      <w:r>
        <w:rPr>
          <w:rFonts w:ascii="宋体" w:eastAsia="宋体" w:hAnsi="宋体" w:cs="宋体" w:hint="eastAsia"/>
          <w:sz w:val="24"/>
        </w:rPr>
        <w:t>。</w:t>
      </w:r>
    </w:p>
    <w:p w:rsidR="00D17622" w:rsidRDefault="002817E5">
      <w:pPr>
        <w:tabs>
          <w:tab w:val="left" w:pos="1381"/>
        </w:tabs>
        <w:spacing w:line="500" w:lineRule="exact"/>
        <w:ind w:firstLine="480"/>
        <w:rPr>
          <w:rFonts w:ascii="宋体" w:eastAsia="宋体" w:hAnsi="宋体" w:cs="宋体"/>
          <w:sz w:val="24"/>
        </w:rPr>
      </w:pPr>
      <w:r>
        <w:rPr>
          <w:rFonts w:ascii="宋体" w:eastAsia="宋体" w:hAnsi="宋体" w:cs="宋体" w:hint="eastAsia"/>
          <w:sz w:val="24"/>
        </w:rPr>
        <w:t>34</w:t>
      </w:r>
      <w:r>
        <w:rPr>
          <w:rFonts w:ascii="宋体" w:eastAsia="宋体" w:hAnsi="宋体" w:cs="宋体" w:hint="eastAsia"/>
          <w:color w:val="000000"/>
        </w:rPr>
        <w:t>、</w:t>
      </w:r>
      <w:r>
        <w:rPr>
          <w:rFonts w:ascii="宋体" w:eastAsia="宋体" w:hAnsi="宋体" w:cs="宋体" w:hint="eastAsia"/>
          <w:sz w:val="24"/>
        </w:rPr>
        <w:t>预付款制度</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rPr>
        <w:t>本项目落实预付款制度，预付款比例为30%。在签订合同时，中标、成交供应商明确书面表示无需预付款或者主动要求降低预付款比例的，采购人可就预付款比例作相应调整。</w:t>
      </w:r>
    </w:p>
    <w:p w:rsidR="00D17622" w:rsidRDefault="002817E5">
      <w:pPr>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35</w:t>
      </w:r>
      <w:r>
        <w:rPr>
          <w:rFonts w:ascii="宋体" w:eastAsia="宋体" w:hAnsi="宋体" w:cs="宋体" w:hint="eastAsia"/>
          <w:color w:val="000000"/>
        </w:rPr>
        <w:t>、</w:t>
      </w:r>
      <w:r>
        <w:rPr>
          <w:rFonts w:ascii="宋体" w:eastAsia="宋体" w:hAnsi="宋体" w:hint="eastAsia"/>
          <w:sz w:val="24"/>
          <w:shd w:val="clear" w:color="auto" w:fill="FFFFFF" w:themeFill="background1"/>
        </w:rPr>
        <w:t>代理服务费</w:t>
      </w:r>
    </w:p>
    <w:p w:rsidR="00D17622" w:rsidRDefault="002817E5">
      <w:pPr>
        <w:spacing w:line="500" w:lineRule="exact"/>
        <w:ind w:firstLine="480"/>
        <w:rPr>
          <w:rFonts w:ascii="宋体" w:eastAsia="宋体" w:hAnsi="宋体" w:cs="宋体"/>
          <w:bCs/>
          <w:sz w:val="24"/>
        </w:rPr>
      </w:pPr>
      <w:r>
        <w:rPr>
          <w:rFonts w:ascii="宋体" w:eastAsia="宋体" w:hAnsi="宋体" w:cs="宋体" w:hint="eastAsia"/>
          <w:bCs/>
          <w:color w:val="000000"/>
          <w:sz w:val="24"/>
        </w:rPr>
        <w:t>3</w:t>
      </w:r>
      <w:r>
        <w:rPr>
          <w:rFonts w:ascii="宋体" w:eastAsia="宋体" w:hAnsi="宋体" w:cs="宋体"/>
          <w:bCs/>
          <w:color w:val="000000"/>
          <w:sz w:val="24"/>
        </w:rPr>
        <w:t>5.1</w:t>
      </w:r>
      <w:r>
        <w:rPr>
          <w:rFonts w:ascii="宋体" w:eastAsia="宋体" w:hAnsi="宋体" w:cs="宋体" w:hint="eastAsia"/>
          <w:bCs/>
          <w:color w:val="000000"/>
          <w:sz w:val="24"/>
        </w:rPr>
        <w:t>投标人应自行承担所有与参加投标有关的费用，无论投标过程中的做法和结果如何，江苏国信政府采购服务中心有限公司（以下简称代理机构）在任何</w:t>
      </w:r>
      <w:r>
        <w:rPr>
          <w:rFonts w:ascii="宋体" w:eastAsia="宋体" w:hAnsi="宋体" w:cs="宋体" w:hint="eastAsia"/>
          <w:bCs/>
          <w:sz w:val="24"/>
        </w:rPr>
        <w:t>情况下均无义务和责任承担这些费用。</w:t>
      </w:r>
    </w:p>
    <w:p w:rsidR="00D17622" w:rsidRDefault="002817E5">
      <w:pPr>
        <w:spacing w:line="500" w:lineRule="exact"/>
        <w:ind w:firstLine="480"/>
        <w:rPr>
          <w:rFonts w:ascii="宋体" w:eastAsia="宋体" w:hAnsi="宋体" w:cs="宋体"/>
          <w:color w:val="000000"/>
          <w:sz w:val="24"/>
        </w:rPr>
      </w:pPr>
      <w:r>
        <w:rPr>
          <w:rFonts w:ascii="宋体" w:eastAsia="宋体" w:hAnsi="宋体" w:cs="宋体" w:hint="eastAsia"/>
          <w:bCs/>
          <w:sz w:val="24"/>
        </w:rPr>
        <w:t>3</w:t>
      </w:r>
      <w:r>
        <w:rPr>
          <w:rFonts w:ascii="宋体" w:eastAsia="宋体" w:hAnsi="宋体" w:cs="宋体"/>
          <w:bCs/>
          <w:sz w:val="24"/>
        </w:rPr>
        <w:t>5</w:t>
      </w:r>
      <w:r>
        <w:rPr>
          <w:rFonts w:ascii="宋体" w:eastAsia="宋体" w:hAnsi="宋体" w:cs="宋体" w:hint="eastAsia"/>
          <w:bCs/>
          <w:sz w:val="24"/>
        </w:rPr>
        <w:t>.2招标代理服务费:根据代理合同约定的收费标准的</w:t>
      </w:r>
      <w:r>
        <w:rPr>
          <w:rFonts w:ascii="宋体" w:eastAsia="宋体" w:hAnsi="宋体" w:cs="宋体"/>
          <w:bCs/>
          <w:sz w:val="24"/>
        </w:rPr>
        <w:t>55</w:t>
      </w:r>
      <w:r>
        <w:rPr>
          <w:rFonts w:ascii="宋体" w:eastAsia="宋体" w:hAnsi="宋体" w:cs="宋体" w:hint="eastAsia"/>
          <w:bCs/>
          <w:sz w:val="24"/>
        </w:rPr>
        <w:t>%收取代理服务费，即</w:t>
      </w:r>
      <w:r>
        <w:rPr>
          <w:rFonts w:ascii="宋体" w:hAnsi="宋体" w:cs="宋体" w:hint="eastAsia"/>
          <w:color w:val="000000"/>
          <w:sz w:val="24"/>
        </w:rPr>
        <w:t>中标金额在100万及以下部分的费率按照0.825%</w:t>
      </w:r>
      <w:r>
        <w:rPr>
          <w:rFonts w:ascii="宋体" w:eastAsia="宋体" w:hAnsi="宋体" w:cs="宋体" w:hint="eastAsia"/>
          <w:bCs/>
          <w:sz w:val="24"/>
        </w:rPr>
        <w:t>计取，</w:t>
      </w:r>
      <w:r>
        <w:rPr>
          <w:rFonts w:ascii="宋体" w:hAnsi="宋体" w:cs="宋体" w:hint="eastAsia"/>
          <w:color w:val="000000"/>
          <w:sz w:val="24"/>
        </w:rPr>
        <w:t>中标金额在</w:t>
      </w:r>
      <w:r>
        <w:rPr>
          <w:rFonts w:ascii="宋体" w:eastAsia="宋体" w:hAnsi="宋体" w:cs="宋体" w:hint="eastAsia"/>
          <w:bCs/>
          <w:sz w:val="24"/>
        </w:rPr>
        <w:t>100万—500万元的</w:t>
      </w:r>
      <w:r>
        <w:rPr>
          <w:rFonts w:ascii="宋体" w:hAnsi="宋体" w:cs="宋体" w:hint="eastAsia"/>
          <w:color w:val="000000"/>
          <w:sz w:val="24"/>
        </w:rPr>
        <w:t>费率按照</w:t>
      </w:r>
      <w:r>
        <w:rPr>
          <w:rFonts w:ascii="宋体" w:eastAsia="宋体" w:hAnsi="宋体" w:cs="宋体"/>
          <w:bCs/>
          <w:sz w:val="24"/>
        </w:rPr>
        <w:t>0.605</w:t>
      </w:r>
      <w:r>
        <w:rPr>
          <w:rFonts w:ascii="宋体" w:eastAsia="宋体" w:hAnsi="宋体" w:cs="宋体" w:hint="eastAsia"/>
          <w:bCs/>
          <w:sz w:val="24"/>
        </w:rPr>
        <w:t>%计取，</w:t>
      </w:r>
      <w:bookmarkStart w:id="183" w:name="_Toc8715"/>
      <w:bookmarkStart w:id="184" w:name="_Toc479757211"/>
      <w:bookmarkStart w:id="185" w:name="_Hlt16619350"/>
      <w:bookmarkStart w:id="186" w:name="_Toc462564139"/>
      <w:bookmarkStart w:id="187" w:name="_Toc120614244"/>
      <w:bookmarkStart w:id="188" w:name="_Toc20823346"/>
      <w:bookmarkStart w:id="189" w:name="_Toc16938590"/>
      <w:bookmarkStart w:id="190" w:name="_Hlt16619369"/>
      <w:r>
        <w:rPr>
          <w:rFonts w:ascii="宋体" w:eastAsia="宋体" w:hAnsi="宋体" w:cs="宋体" w:hint="eastAsia"/>
          <w:color w:val="000000"/>
          <w:sz w:val="24"/>
        </w:rPr>
        <w:t>上述费用均由中标人考虑到投标报价中，无须单独列项，招标人不另支付上述费用。</w:t>
      </w:r>
    </w:p>
    <w:p w:rsidR="00D17622" w:rsidRDefault="00D17622">
      <w:pPr>
        <w:spacing w:line="500" w:lineRule="exact"/>
        <w:ind w:firstLine="964"/>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D17622">
      <w:pPr>
        <w:widowControl/>
        <w:spacing w:line="500" w:lineRule="exact"/>
        <w:ind w:firstLine="964"/>
        <w:jc w:val="center"/>
        <w:outlineLvl w:val="0"/>
        <w:rPr>
          <w:rFonts w:ascii="宋体" w:hAnsi="宋体" w:cs="宋体"/>
          <w:b/>
          <w:sz w:val="48"/>
          <w:szCs w:val="44"/>
        </w:rPr>
      </w:pPr>
    </w:p>
    <w:p w:rsidR="00D17622" w:rsidRDefault="002817E5">
      <w:pPr>
        <w:keepNext/>
        <w:spacing w:line="500" w:lineRule="exact"/>
        <w:jc w:val="center"/>
        <w:outlineLvl w:val="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t>第三章  合同条款</w:t>
      </w:r>
      <w:bookmarkEnd w:id="183"/>
    </w:p>
    <w:p w:rsidR="00D17622" w:rsidRDefault="00D17622">
      <w:pPr>
        <w:keepNext/>
        <w:spacing w:line="500" w:lineRule="exact"/>
        <w:jc w:val="center"/>
        <w:outlineLvl w:val="0"/>
        <w:rPr>
          <w:rFonts w:ascii="方正小标宋_GBK" w:eastAsia="方正小标宋_GBK" w:hAnsi="方正小标宋_GBK" w:cs="方正小标宋_GBK"/>
          <w:color w:val="000000"/>
          <w:sz w:val="44"/>
          <w:szCs w:val="44"/>
        </w:rPr>
      </w:pPr>
      <w:bookmarkStart w:id="191" w:name="EB6d2006462e294de090c16e672cecc3bd"/>
    </w:p>
    <w:p w:rsidR="00D17622" w:rsidRDefault="002817E5">
      <w:pPr>
        <w:spacing w:line="500" w:lineRule="exact"/>
        <w:ind w:firstLine="480"/>
        <w:rPr>
          <w:rFonts w:ascii="宋体" w:eastAsia="宋体" w:hAnsi="宋体" w:cs="宋体"/>
          <w:sz w:val="24"/>
          <w:szCs w:val="28"/>
        </w:rPr>
      </w:pPr>
      <w:bookmarkStart w:id="192" w:name="_Toc3995"/>
      <w:bookmarkEnd w:id="191"/>
      <w:r>
        <w:rPr>
          <w:rFonts w:ascii="宋体" w:eastAsia="宋体" w:hAnsi="宋体" w:cs="宋体" w:hint="eastAsia"/>
          <w:sz w:val="24"/>
          <w:szCs w:val="28"/>
        </w:rPr>
        <w:t>项目名称：</w:t>
      </w:r>
      <w:r w:rsidR="00454C67">
        <w:rPr>
          <w:rFonts w:ascii="宋体" w:eastAsia="宋体" w:hAnsi="宋体" w:cs="宋体" w:hint="eastAsia"/>
          <w:sz w:val="24"/>
          <w:szCs w:val="28"/>
          <w:u w:val="single"/>
        </w:rPr>
        <w:t>盐城市第一人民医院垃圾袋、塑料袋等塑料制品采购项目（二次）</w:t>
      </w:r>
    </w:p>
    <w:p w:rsidR="00D17622" w:rsidRDefault="002817E5">
      <w:pPr>
        <w:spacing w:line="500" w:lineRule="exact"/>
        <w:ind w:firstLine="480"/>
        <w:rPr>
          <w:rFonts w:ascii="宋体" w:eastAsia="宋体" w:hAnsi="宋体" w:cs="宋体"/>
          <w:sz w:val="24"/>
          <w:szCs w:val="28"/>
          <w:u w:val="single"/>
        </w:rPr>
      </w:pPr>
      <w:r>
        <w:rPr>
          <w:rFonts w:ascii="宋体" w:eastAsia="宋体" w:hAnsi="宋体" w:cs="宋体" w:hint="eastAsia"/>
          <w:sz w:val="24"/>
          <w:szCs w:val="28"/>
        </w:rPr>
        <w:t>项目编号：</w:t>
      </w:r>
      <w:r>
        <w:rPr>
          <w:rFonts w:ascii="宋体" w:eastAsia="宋体" w:hAnsi="宋体" w:cs="宋体"/>
          <w:sz w:val="24"/>
          <w:szCs w:val="28"/>
          <w:u w:val="single"/>
        </w:rPr>
        <w:t xml:space="preserve">                                        </w:t>
      </w:r>
    </w:p>
    <w:p w:rsidR="00D17622" w:rsidRDefault="002817E5">
      <w:pPr>
        <w:spacing w:line="500" w:lineRule="exact"/>
        <w:ind w:firstLine="480"/>
        <w:rPr>
          <w:rFonts w:ascii="宋体" w:eastAsia="宋体" w:hAnsi="宋体" w:cs="宋体"/>
          <w:sz w:val="24"/>
          <w:szCs w:val="28"/>
          <w:u w:val="single"/>
        </w:rPr>
      </w:pPr>
      <w:r>
        <w:rPr>
          <w:rFonts w:ascii="宋体" w:eastAsia="宋体" w:hAnsi="宋体" w:cs="宋体" w:hint="eastAsia"/>
          <w:sz w:val="24"/>
          <w:szCs w:val="28"/>
        </w:rPr>
        <w:t>甲方（采购人/买方）：</w:t>
      </w:r>
      <w:r>
        <w:rPr>
          <w:rFonts w:ascii="宋体" w:eastAsia="宋体" w:hAnsi="宋体" w:cs="宋体" w:hint="eastAsia"/>
          <w:sz w:val="24"/>
          <w:szCs w:val="28"/>
          <w:u w:val="single"/>
        </w:rPr>
        <w:t>盐城市第一人民医院</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乙方（供应商/卖方）：</w:t>
      </w:r>
      <w:r>
        <w:rPr>
          <w:rFonts w:ascii="宋体" w:eastAsia="宋体" w:hAnsi="宋体" w:cs="宋体" w:hint="eastAsia"/>
          <w:sz w:val="24"/>
          <w:szCs w:val="28"/>
          <w:u w:val="single"/>
        </w:rPr>
        <w:t xml:space="preserve"> </w:t>
      </w:r>
      <w:r>
        <w:rPr>
          <w:rFonts w:ascii="宋体" w:eastAsia="宋体" w:hAnsi="宋体" w:cs="宋体"/>
          <w:sz w:val="24"/>
          <w:szCs w:val="28"/>
          <w:u w:val="single"/>
        </w:rPr>
        <w:t xml:space="preserve">                                </w:t>
      </w:r>
      <w:r>
        <w:rPr>
          <w:rFonts w:ascii="宋体" w:eastAsia="宋体" w:hAnsi="宋体" w:cs="宋体"/>
          <w:sz w:val="24"/>
          <w:szCs w:val="28"/>
        </w:rPr>
        <w:t xml:space="preserve"> </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根据《中华人民共和国政府采购法》、《中华人民共和国民法典》等法律法规的规定，甲乙双方按照本项目招标结果签订本合同。</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1.合同标的</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固定单价合同，数量按实结算。</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乙方根据甲方需求清单提供。</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货物名称、规格及数量等要求详见附件采购文件。</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2.合同金额</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2.1本合同金额为（大写）：</w:t>
      </w:r>
      <w:r>
        <w:rPr>
          <w:rFonts w:ascii="宋体" w:eastAsia="宋体" w:hAnsi="宋体" w:cs="宋体" w:hint="eastAsia"/>
          <w:sz w:val="24"/>
          <w:szCs w:val="28"/>
          <w:u w:val="single"/>
        </w:rPr>
        <w:t xml:space="preserve"> </w:t>
      </w:r>
      <w:r>
        <w:rPr>
          <w:rFonts w:ascii="宋体" w:eastAsia="宋体" w:hAnsi="宋体" w:cs="宋体"/>
          <w:sz w:val="24"/>
          <w:szCs w:val="28"/>
          <w:u w:val="single"/>
        </w:rPr>
        <w:t xml:space="preserve">                   </w:t>
      </w:r>
      <w:r>
        <w:rPr>
          <w:rFonts w:ascii="宋体" w:eastAsia="宋体" w:hAnsi="宋体" w:cs="宋体" w:hint="eastAsia"/>
          <w:sz w:val="24"/>
          <w:szCs w:val="28"/>
        </w:rPr>
        <w:t>（¥</w:t>
      </w:r>
      <w:r>
        <w:rPr>
          <w:rFonts w:ascii="宋体" w:eastAsia="宋体" w:hAnsi="宋体" w:cs="宋体"/>
          <w:sz w:val="24"/>
          <w:szCs w:val="28"/>
          <w:u w:val="single"/>
        </w:rPr>
        <w:t xml:space="preserve">           </w:t>
      </w:r>
      <w:r>
        <w:rPr>
          <w:rFonts w:ascii="宋体" w:eastAsia="宋体" w:hAnsi="宋体" w:cs="宋体" w:hint="eastAsia"/>
          <w:sz w:val="24"/>
          <w:szCs w:val="28"/>
        </w:rPr>
        <w:t>元）。</w:t>
      </w:r>
    </w:p>
    <w:p w:rsidR="00D17622" w:rsidRDefault="002817E5">
      <w:pPr>
        <w:widowControl/>
        <w:spacing w:line="500" w:lineRule="exact"/>
        <w:ind w:firstLine="480"/>
        <w:jc w:val="left"/>
        <w:rPr>
          <w:rFonts w:ascii="Calibri" w:eastAsia="宋体" w:hAnsi="Calibri" w:cs="Times New Roman"/>
          <w:sz w:val="24"/>
        </w:rPr>
      </w:pPr>
      <w:r>
        <w:rPr>
          <w:rFonts w:ascii="宋体" w:eastAsia="宋体" w:hAnsi="宋体" w:cs="宋体" w:hint="eastAsia"/>
          <w:sz w:val="24"/>
          <w:szCs w:val="28"/>
          <w:lang w:eastAsia="zh-Hans"/>
        </w:rPr>
        <w:t>2.2本合同总金额包括</w:t>
      </w:r>
      <w:r>
        <w:rPr>
          <w:rFonts w:ascii="Calibri" w:eastAsia="宋体" w:hAnsi="Calibri" w:cs="Times New Roman" w:hint="eastAsia"/>
          <w:sz w:val="24"/>
        </w:rPr>
        <w:t>投标人根据招标人清单进行报价，所报价格为定制物资每单项的全费用单价。包括，但不限于生产制造费、材料设备及其损耗费、设计费、印刷费、制版费、人工费、运输费、包装费、管理费、税金、利润、风险费、不</w:t>
      </w:r>
      <w:r>
        <w:rPr>
          <w:rFonts w:ascii="Calibri" w:eastAsia="宋体" w:hAnsi="Calibri" w:cs="Times New Roman"/>
          <w:sz w:val="24"/>
        </w:rPr>
        <w:t>可预见费</w:t>
      </w:r>
      <w:r>
        <w:rPr>
          <w:rFonts w:ascii="Calibri" w:eastAsia="宋体" w:hAnsi="Calibri" w:cs="Times New Roman" w:hint="eastAsia"/>
          <w:sz w:val="24"/>
        </w:rPr>
        <w:t>及其他一切相关费用等所需的全部费用的价格体现，凡漏项或少计均视为优惠，招标人不另行增加费用。即中标人送货到招标人指定地点的全费用单价。最终结算，按实际完成合格的供货数量</w:t>
      </w:r>
      <w:r>
        <w:rPr>
          <w:rFonts w:ascii="Calibri" w:eastAsia="宋体" w:hAnsi="Calibri" w:cs="Times New Roman" w:hint="eastAsia"/>
          <w:sz w:val="24"/>
        </w:rPr>
        <w:t>*</w:t>
      </w:r>
      <w:r>
        <w:rPr>
          <w:rFonts w:ascii="Calibri" w:eastAsia="宋体" w:hAnsi="Calibri" w:cs="Times New Roman" w:hint="eastAsia"/>
          <w:sz w:val="24"/>
        </w:rPr>
        <w:t>中标综合单价结算。</w:t>
      </w:r>
    </w:p>
    <w:p w:rsidR="00D17622" w:rsidRDefault="002817E5">
      <w:pPr>
        <w:widowControl/>
        <w:spacing w:line="500" w:lineRule="exact"/>
        <w:ind w:firstLine="480"/>
        <w:jc w:val="left"/>
        <w:rPr>
          <w:rFonts w:ascii="Calibri" w:eastAsia="宋体" w:hAnsi="Calibri" w:cs="Times New Roman"/>
          <w:sz w:val="24"/>
        </w:rPr>
      </w:pPr>
      <w:r>
        <w:rPr>
          <w:rFonts w:ascii="宋体" w:eastAsia="宋体" w:hAnsi="宋体" w:cs="宋体" w:hint="eastAsia"/>
          <w:sz w:val="24"/>
          <w:szCs w:val="28"/>
          <w:lang w:eastAsia="zh-Hans"/>
        </w:rPr>
        <w:t>2.3</w:t>
      </w:r>
      <w:r>
        <w:rPr>
          <w:rFonts w:ascii="Calibri" w:eastAsia="宋体" w:hAnsi="Calibri" w:cs="Times New Roman" w:hint="eastAsia"/>
          <w:sz w:val="24"/>
        </w:rPr>
        <w:t>本次采购分多批次供货，请投标人报价时综合考虑此项因素产生的一切费用，结算时采购人不另行增加费用。</w:t>
      </w:r>
    </w:p>
    <w:p w:rsidR="00D17622" w:rsidRDefault="002817E5">
      <w:pPr>
        <w:spacing w:line="500" w:lineRule="exact"/>
        <w:ind w:firstLine="480"/>
        <w:jc w:val="left"/>
        <w:rPr>
          <w:rFonts w:ascii="宋体" w:eastAsia="宋体" w:hAnsi="宋体" w:cs="宋体"/>
          <w:sz w:val="24"/>
          <w:szCs w:val="28"/>
        </w:rPr>
      </w:pPr>
      <w:r>
        <w:rPr>
          <w:rFonts w:ascii="宋体" w:eastAsia="宋体" w:hAnsi="宋体" w:cs="宋体" w:hint="eastAsia"/>
          <w:sz w:val="24"/>
          <w:szCs w:val="28"/>
        </w:rPr>
        <w:t>2.</w:t>
      </w:r>
      <w:r>
        <w:rPr>
          <w:rFonts w:ascii="宋体" w:eastAsia="宋体" w:hAnsi="宋体" w:cs="宋体"/>
          <w:sz w:val="24"/>
          <w:szCs w:val="28"/>
        </w:rPr>
        <w:t>4</w:t>
      </w:r>
      <w:r>
        <w:rPr>
          <w:rFonts w:ascii="宋体" w:eastAsia="宋体" w:hAnsi="宋体" w:cs="宋体" w:hint="eastAsia"/>
          <w:sz w:val="24"/>
          <w:szCs w:val="28"/>
        </w:rPr>
        <w:t>在招标文件未列明，而乙方认为履行本合同必需的费用也包含在合同总金额中。</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2.5本合同签订后：甲方需追加与合同标的相同的货物和服务的，在不改变合同其他条款的前提下，可以与乙方协商签订补充合同。</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3.组成本合同的有关文件</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lastRenderedPageBreak/>
        <w:t>3.1乙方应按招标文件规定的时间向甲方提供使用货物的有关技术资料。</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3.2 没有甲方事先书面同意，乙方不得将由甲方提供的有关合同或任何合同条文、规格、计划、图纸、样品或资料提供给任何其他人。即使向履行本合同有关的人员提供，也应注意保密并限于履行合同的必需范围。</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3.3 关于本项目采购的招投标文件或与本次采购活动方式相适应的文件及有关附件是本合同不可分割的组成部分，这些文件包括但不限于：</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（1）投标响应文件；               （2）投标产品配置与报价文件；</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（3）供货一览表；                 （4）技术参数响应表；</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（5）服务承诺；                   （6）中标通知书；</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（7）甲乙双方补充协议；           （8）乙方投标时提供的响应文件。</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4.知识产权保证</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乙方保证甲方在使用、接受本合同货物和服务或其任何一部分时，不受第三方提出侵犯其专利权、版权、商标权和工业设计权等知识产权的起诉。一旦出现侵权，由乙方负全部责任。</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5.产权保证</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乙方保证所交付的货物的所有权无任何抵押、查封等权利瑕疵。</w:t>
      </w:r>
    </w:p>
    <w:p w:rsidR="00D17622" w:rsidRDefault="002817E5">
      <w:pPr>
        <w:spacing w:line="500" w:lineRule="exact"/>
        <w:ind w:firstLine="482"/>
        <w:rPr>
          <w:rFonts w:ascii="宋体" w:eastAsia="宋体" w:hAnsi="宋体" w:cs="宋体"/>
          <w:b/>
          <w:bCs/>
          <w:sz w:val="24"/>
          <w:szCs w:val="28"/>
          <w:highlight w:val="yellow"/>
        </w:rPr>
      </w:pPr>
      <w:r>
        <w:rPr>
          <w:rFonts w:ascii="宋体" w:eastAsia="宋体" w:hAnsi="宋体" w:cs="宋体" w:hint="eastAsia"/>
          <w:b/>
          <w:bCs/>
          <w:sz w:val="24"/>
          <w:szCs w:val="28"/>
        </w:rPr>
        <w:t>6.履约保证金</w:t>
      </w:r>
    </w:p>
    <w:p w:rsidR="00D17622" w:rsidRDefault="002817E5">
      <w:pPr>
        <w:tabs>
          <w:tab w:val="left" w:pos="900"/>
        </w:tabs>
        <w:spacing w:line="500" w:lineRule="exact"/>
        <w:ind w:firstLine="480"/>
        <w:rPr>
          <w:rFonts w:ascii="宋体" w:eastAsia="宋体" w:hAnsi="宋体" w:cs="Times New Roman"/>
          <w:color w:val="000000"/>
          <w:sz w:val="24"/>
        </w:rPr>
      </w:pPr>
      <w:r>
        <w:rPr>
          <w:rFonts w:ascii="宋体" w:eastAsia="宋体" w:hAnsi="宋体" w:cs="Times New Roman" w:hint="eastAsia"/>
          <w:color w:val="000000"/>
          <w:sz w:val="24"/>
        </w:rPr>
        <w:t>6.1在签订合同时，乙方须向甲方交纳履约保证金，履约保证金金额为人民币：</w:t>
      </w:r>
      <w:r>
        <w:rPr>
          <w:rFonts w:ascii="宋体" w:eastAsia="宋体" w:hAnsi="宋体" w:cs="Times New Roman" w:hint="eastAsia"/>
          <w:color w:val="000000"/>
          <w:sz w:val="24"/>
          <w:u w:val="single"/>
        </w:rPr>
        <w:t>¥</w:t>
      </w:r>
      <w:bookmarkStart w:id="193" w:name="OLE_LINK65"/>
      <w:r>
        <w:rPr>
          <w:rFonts w:ascii="宋体" w:eastAsia="宋体" w:hAnsi="宋体" w:cs="宋体"/>
          <w:sz w:val="24"/>
          <w:szCs w:val="28"/>
          <w:u w:val="single"/>
        </w:rPr>
        <w:t xml:space="preserve">         </w:t>
      </w:r>
      <w:bookmarkEnd w:id="193"/>
      <w:r>
        <w:rPr>
          <w:rFonts w:ascii="宋体" w:eastAsia="宋体" w:hAnsi="宋体" w:cs="Times New Roman" w:hint="eastAsia"/>
          <w:color w:val="000000"/>
          <w:sz w:val="24"/>
        </w:rPr>
        <w:t>元（合同价的10%），于合同履行完毕后无息退还。对AA评级及以上政府采购供应商（需提供信用管理部门备案的第三方信用报告</w:t>
      </w:r>
      <w:r>
        <w:rPr>
          <w:rFonts w:ascii="Times New Roman" w:eastAsia="宋体" w:hAnsi="宋体" w:cs="Times New Roman" w:hint="eastAsia"/>
          <w:b/>
          <w:bCs/>
          <w:color w:val="000000"/>
          <w:sz w:val="24"/>
        </w:rPr>
        <w:t>，</w:t>
      </w:r>
      <w:r>
        <w:rPr>
          <w:rFonts w:ascii="宋体" w:eastAsia="宋体" w:hAnsi="宋体" w:cs="Times New Roman" w:hint="eastAsia"/>
          <w:color w:val="000000"/>
          <w:sz w:val="24"/>
        </w:rPr>
        <w:t>且信用报告通过“信用盐城网”可查实），降低履约保证金缴纳金额为</w:t>
      </w:r>
      <w:r>
        <w:rPr>
          <w:rFonts w:ascii="宋体" w:eastAsia="宋体" w:hAnsi="宋体" w:cs="宋体"/>
          <w:sz w:val="24"/>
          <w:szCs w:val="28"/>
          <w:u w:val="single"/>
        </w:rPr>
        <w:t xml:space="preserve">        </w:t>
      </w:r>
      <w:r>
        <w:rPr>
          <w:rFonts w:ascii="宋体" w:eastAsia="宋体" w:hAnsi="宋体" w:cs="Times New Roman" w:hint="eastAsia"/>
          <w:color w:val="000000"/>
          <w:sz w:val="24"/>
          <w:u w:val="single"/>
        </w:rPr>
        <w:t>元</w:t>
      </w:r>
      <w:r>
        <w:rPr>
          <w:rFonts w:ascii="宋体" w:eastAsia="宋体" w:hAnsi="宋体" w:cs="Times New Roman" w:hint="eastAsia"/>
          <w:color w:val="000000"/>
          <w:sz w:val="24"/>
        </w:rPr>
        <w:t>（合同价的5%）。履约保证金允许乙方自主选择以支票、汇票、本票、保函等非现金形式缴纳或提交。</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6.2 确需收取履约保证金的，履约保证金的缴纳形式：</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6.2.1 乙方应当以支票、汇票、本票或者金融机构、担保机构出具的保函等非现金形式提交履约保证金。依据《关于在全省政府采购领域推行电子履约保函（保险）的通知》（苏财购〔2023〕150号），鼓励乙方自愿使用电子履约保函（保险）代替缴纳履约保证金。</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6.2.2 如以履约保函（保险）形式缴纳履约保证金，乙方可通过政府采购电子履约保函（保险）平台（www.jsdzbh.com）在线申请履约保函（保险）。</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lastRenderedPageBreak/>
        <w:t>6.3 合同履行结束后，甲方应及时退还交纳的履约保证金。</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 履约保证金的退还：</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6.4.1方式：无息退还至投标人缴纳履约保证金的账户。如为保函，在到期时自行失效。</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6.4.2 时间：验收合格且甲方收到发票后30日内。</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6.4.3条件：按合同要求全部履约完成并经甲方验收合格，且甲方收到乙方出具的发票。</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6.4.4除不可抗力事件外，乙方出现下列情形之一的，其履约保证金，甲方将视情节决定不予退还或部分不予退还。</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（1）乙方无正当理由拒绝签订合同的，或者在签订合同时向甲方提出附加条件或者更改合同实质性内容要求的；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（2）乙方不履行与甲方订立的合同的；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（3）乙方所供货物或服务不符合招标文件规定要求的；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（4）乙方采取欺骗、弄虚作假方式投标的或与其他投标人串通投标的；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（5）乙方将合同内容转包、违法分包的；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（6）乙方故意捏造事实或伪造证明材料，进行虚假恶意投诉或反映的。</w:t>
      </w:r>
    </w:p>
    <w:p w:rsidR="00D17622" w:rsidRDefault="002817E5">
      <w:pPr>
        <w:pBdr>
          <w:top w:val="none" w:sz="0" w:space="0" w:color="000000"/>
          <w:left w:val="none" w:sz="0" w:space="0" w:color="000000"/>
          <w:bottom w:val="none" w:sz="0" w:space="0" w:color="000000"/>
          <w:right w:val="none" w:sz="0" w:space="0" w:color="000000"/>
        </w:pBdr>
        <w:spacing w:line="500" w:lineRule="exact"/>
        <w:ind w:firstLine="480"/>
        <w:rPr>
          <w:rFonts w:ascii="Times New Roman" w:eastAsia="宋体" w:hAnsi="Times New Roman" w:cs="Times New Roman"/>
        </w:rPr>
      </w:pPr>
      <w:r>
        <w:rPr>
          <w:rFonts w:ascii="宋体" w:eastAsia="宋体" w:hAnsi="宋体" w:cs="宋体"/>
          <w:color w:val="000000"/>
          <w:sz w:val="24"/>
        </w:rPr>
        <w:t>6.4.5 逾期退还的违约责任：甲方逾期无故未退还履约保证金的，按中标当日贷款市场报价利率（LPR）上浮20%后的利率支付超期资金占用费，但因乙方自身原因导致无法及时退还的除外。</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7.转包或分包</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7.1本合同禁止转包，本合同范围的货物，应由乙方直接供应的，不得转让他人供应。</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7.2经甲方同意，乙方可以依法采取分包方式履行合同，但是分包方式履行的，乙方应就采购项目向甲方负全责。</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8.合同履行期限</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8.1合同履行期限：一年。自</w:t>
      </w:r>
      <w:r>
        <w:rPr>
          <w:rFonts w:ascii="宋体" w:eastAsia="宋体" w:hAnsi="宋体" w:cs="宋体" w:hint="eastAsia"/>
          <w:sz w:val="24"/>
          <w:szCs w:val="28"/>
          <w:u w:val="single"/>
        </w:rPr>
        <w:t xml:space="preserve">    </w:t>
      </w:r>
      <w:r>
        <w:rPr>
          <w:rFonts w:ascii="宋体" w:eastAsia="宋体" w:hAnsi="宋体" w:cs="宋体" w:hint="eastAsia"/>
          <w:sz w:val="24"/>
          <w:szCs w:val="28"/>
        </w:rPr>
        <w:t>年</w:t>
      </w:r>
      <w:r>
        <w:rPr>
          <w:rFonts w:ascii="宋体" w:eastAsia="宋体" w:hAnsi="宋体" w:cs="宋体" w:hint="eastAsia"/>
          <w:sz w:val="24"/>
          <w:szCs w:val="28"/>
          <w:u w:val="single"/>
        </w:rPr>
        <w:t xml:space="preserve">   </w:t>
      </w:r>
      <w:r>
        <w:rPr>
          <w:rFonts w:ascii="宋体" w:eastAsia="宋体" w:hAnsi="宋体" w:cs="宋体" w:hint="eastAsia"/>
          <w:sz w:val="24"/>
          <w:szCs w:val="28"/>
        </w:rPr>
        <w:t>月</w:t>
      </w:r>
      <w:r>
        <w:rPr>
          <w:rFonts w:ascii="宋体" w:eastAsia="宋体" w:hAnsi="宋体" w:cs="宋体" w:hint="eastAsia"/>
          <w:sz w:val="24"/>
          <w:szCs w:val="28"/>
          <w:u w:val="single"/>
        </w:rPr>
        <w:t xml:space="preserve">   </w:t>
      </w:r>
      <w:r>
        <w:rPr>
          <w:rFonts w:ascii="宋体" w:eastAsia="宋体" w:hAnsi="宋体" w:cs="宋体" w:hint="eastAsia"/>
          <w:sz w:val="24"/>
          <w:szCs w:val="28"/>
        </w:rPr>
        <w:t>日起至</w:t>
      </w:r>
      <w:r>
        <w:rPr>
          <w:rFonts w:ascii="宋体" w:eastAsia="宋体" w:hAnsi="宋体" w:cs="宋体" w:hint="eastAsia"/>
          <w:sz w:val="24"/>
          <w:szCs w:val="28"/>
          <w:u w:val="single"/>
        </w:rPr>
        <w:t xml:space="preserve">    </w:t>
      </w:r>
      <w:r>
        <w:rPr>
          <w:rFonts w:ascii="宋体" w:eastAsia="宋体" w:hAnsi="宋体" w:cs="宋体" w:hint="eastAsia"/>
          <w:sz w:val="24"/>
          <w:szCs w:val="28"/>
        </w:rPr>
        <w:t>年</w:t>
      </w:r>
      <w:r>
        <w:rPr>
          <w:rFonts w:ascii="宋体" w:eastAsia="宋体" w:hAnsi="宋体" w:cs="宋体" w:hint="eastAsia"/>
          <w:sz w:val="24"/>
          <w:szCs w:val="28"/>
          <w:u w:val="single"/>
        </w:rPr>
        <w:t xml:space="preserve">   </w:t>
      </w:r>
      <w:r>
        <w:rPr>
          <w:rFonts w:ascii="宋体" w:eastAsia="宋体" w:hAnsi="宋体" w:cs="宋体" w:hint="eastAsia"/>
          <w:sz w:val="24"/>
          <w:szCs w:val="28"/>
        </w:rPr>
        <w:t>月</w:t>
      </w:r>
      <w:r>
        <w:rPr>
          <w:rFonts w:ascii="宋体" w:eastAsia="宋体" w:hAnsi="宋体" w:cs="宋体" w:hint="eastAsia"/>
          <w:sz w:val="24"/>
          <w:szCs w:val="28"/>
          <w:u w:val="single"/>
        </w:rPr>
        <w:t xml:space="preserve">   </w:t>
      </w:r>
      <w:r>
        <w:rPr>
          <w:rFonts w:ascii="宋体" w:eastAsia="宋体" w:hAnsi="宋体" w:cs="宋体" w:hint="eastAsia"/>
          <w:sz w:val="24"/>
          <w:szCs w:val="28"/>
        </w:rPr>
        <w:t>日止。</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9.交货期、交货方式及交货地点</w:t>
      </w:r>
    </w:p>
    <w:p w:rsidR="00D17622" w:rsidRDefault="002817E5">
      <w:pPr>
        <w:spacing w:line="500" w:lineRule="exact"/>
        <w:ind w:firstLine="480"/>
        <w:rPr>
          <w:rFonts w:ascii="宋体" w:eastAsia="宋体" w:hAnsi="宋体" w:cs="宋体"/>
          <w:bCs/>
          <w:sz w:val="24"/>
          <w:szCs w:val="28"/>
          <w:u w:val="single"/>
        </w:rPr>
      </w:pPr>
      <w:r>
        <w:rPr>
          <w:rFonts w:ascii="宋体" w:eastAsia="宋体" w:hAnsi="宋体" w:cs="宋体" w:hint="eastAsia"/>
          <w:bCs/>
          <w:sz w:val="24"/>
          <w:szCs w:val="28"/>
        </w:rPr>
        <w:t>9.1交货期：按甲方通知</w:t>
      </w:r>
    </w:p>
    <w:p w:rsidR="00D17622" w:rsidRDefault="002817E5">
      <w:pPr>
        <w:spacing w:line="500" w:lineRule="exact"/>
        <w:ind w:firstLine="480"/>
        <w:rPr>
          <w:rFonts w:ascii="宋体" w:eastAsia="宋体" w:hAnsi="宋体" w:cs="宋体"/>
          <w:bCs/>
          <w:sz w:val="24"/>
          <w:szCs w:val="28"/>
        </w:rPr>
      </w:pPr>
      <w:r>
        <w:rPr>
          <w:rFonts w:ascii="宋体" w:eastAsia="宋体" w:hAnsi="宋体" w:cs="宋体" w:hint="eastAsia"/>
          <w:bCs/>
          <w:sz w:val="24"/>
          <w:szCs w:val="28"/>
        </w:rPr>
        <w:t>9.2交货方式：</w:t>
      </w:r>
      <w:r>
        <w:rPr>
          <w:rFonts w:ascii="宋体" w:eastAsia="宋体" w:hAnsi="宋体" w:cs="宋体" w:hint="eastAsia"/>
          <w:sz w:val="24"/>
          <w:szCs w:val="28"/>
        </w:rPr>
        <w:t>送货上门</w:t>
      </w:r>
    </w:p>
    <w:p w:rsidR="00D17622" w:rsidRDefault="002817E5">
      <w:pPr>
        <w:spacing w:line="500" w:lineRule="exact"/>
        <w:ind w:firstLine="480"/>
        <w:rPr>
          <w:rFonts w:ascii="宋体" w:eastAsia="宋体" w:hAnsi="宋体" w:cs="宋体"/>
          <w:b/>
          <w:sz w:val="24"/>
          <w:szCs w:val="28"/>
        </w:rPr>
      </w:pPr>
      <w:r>
        <w:rPr>
          <w:rFonts w:ascii="宋体" w:eastAsia="宋体" w:hAnsi="宋体" w:cs="宋体" w:hint="eastAsia"/>
          <w:bCs/>
          <w:sz w:val="24"/>
          <w:szCs w:val="28"/>
        </w:rPr>
        <w:lastRenderedPageBreak/>
        <w:t>9.3交货地点：</w:t>
      </w:r>
      <w:r>
        <w:rPr>
          <w:rFonts w:ascii="宋体" w:eastAsia="宋体" w:hAnsi="宋体" w:cs="宋体" w:hint="eastAsia"/>
          <w:sz w:val="24"/>
          <w:szCs w:val="28"/>
        </w:rPr>
        <w:t>甲方指定地点</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10.货款支付</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 xml:space="preserve">10.1本合同项下所有款项均以人民币支付。 </w:t>
      </w:r>
    </w:p>
    <w:p w:rsidR="00D17622" w:rsidRDefault="002817E5">
      <w:pPr>
        <w:spacing w:line="500" w:lineRule="exact"/>
        <w:ind w:firstLine="480"/>
        <w:rPr>
          <w:rFonts w:ascii="宋体" w:eastAsia="宋体" w:hAnsi="宋体" w:cs="宋体"/>
          <w:b/>
          <w:sz w:val="24"/>
          <w:szCs w:val="28"/>
        </w:rPr>
      </w:pPr>
      <w:r>
        <w:rPr>
          <w:rFonts w:ascii="宋体" w:eastAsia="宋体" w:hAnsi="宋体" w:cs="宋体" w:hint="eastAsia"/>
          <w:sz w:val="24"/>
          <w:szCs w:val="28"/>
        </w:rPr>
        <w:t>10.</w:t>
      </w:r>
      <w:r>
        <w:rPr>
          <w:rFonts w:ascii="宋体" w:eastAsia="宋体" w:hAnsi="宋体" w:cs="宋体"/>
          <w:sz w:val="24"/>
          <w:szCs w:val="28"/>
        </w:rPr>
        <w:t>2</w:t>
      </w:r>
      <w:r>
        <w:rPr>
          <w:rFonts w:ascii="宋体" w:eastAsia="宋体" w:hAnsi="宋体" w:cs="宋体" w:hint="eastAsia"/>
          <w:sz w:val="24"/>
          <w:szCs w:val="28"/>
        </w:rPr>
        <w:t>付款方式：本合同项下的采购资金由甲方支付，</w:t>
      </w:r>
      <w:r>
        <w:rPr>
          <w:rFonts w:ascii="Times New Roman" w:eastAsia="宋体" w:hAnsi="宋体" w:cs="Times New Roman" w:hint="eastAsia"/>
          <w:bCs/>
          <w:color w:val="000000"/>
          <w:sz w:val="24"/>
        </w:rPr>
        <w:t>合同签订后，甲方收到乙方发票后</w:t>
      </w:r>
      <w:r>
        <w:rPr>
          <w:rFonts w:ascii="Times New Roman" w:eastAsia="宋体" w:hAnsi="宋体" w:cs="Times New Roman" w:hint="eastAsia"/>
          <w:bCs/>
          <w:color w:val="000000"/>
          <w:sz w:val="24"/>
        </w:rPr>
        <w:t>10</w:t>
      </w:r>
      <w:r>
        <w:rPr>
          <w:rFonts w:ascii="Times New Roman" w:eastAsia="宋体" w:hAnsi="宋体" w:cs="Times New Roman" w:hint="eastAsia"/>
          <w:bCs/>
          <w:color w:val="000000"/>
          <w:sz w:val="24"/>
        </w:rPr>
        <w:t>个工作日内支付合同总价</w:t>
      </w:r>
      <w:r>
        <w:rPr>
          <w:rFonts w:ascii="Times New Roman" w:eastAsia="宋体" w:hAnsi="宋体" w:cs="Times New Roman"/>
          <w:bCs/>
          <w:color w:val="000000"/>
          <w:sz w:val="24"/>
        </w:rPr>
        <w:t>30</w:t>
      </w:r>
      <w:r>
        <w:rPr>
          <w:rFonts w:ascii="Times New Roman" w:eastAsia="宋体" w:hAnsi="宋体" w:cs="Times New Roman" w:hint="eastAsia"/>
          <w:bCs/>
          <w:color w:val="000000"/>
          <w:sz w:val="24"/>
        </w:rPr>
        <w:t>%</w:t>
      </w:r>
      <w:r>
        <w:rPr>
          <w:rFonts w:ascii="Times New Roman" w:eastAsia="宋体" w:hAnsi="宋体" w:cs="Times New Roman" w:hint="eastAsia"/>
          <w:bCs/>
          <w:color w:val="000000"/>
          <w:sz w:val="24"/>
        </w:rPr>
        <w:t>的预付款</w:t>
      </w:r>
      <w:r>
        <w:rPr>
          <w:rFonts w:ascii="宋体" w:eastAsia="宋体" w:hAnsi="宋体" w:cs="宋体" w:hint="eastAsia"/>
          <w:sz w:val="24"/>
          <w:szCs w:val="28"/>
        </w:rPr>
        <w:t>。</w:t>
      </w:r>
      <w:r>
        <w:rPr>
          <w:rFonts w:ascii="宋体" w:eastAsia="宋体" w:hAnsi="宋体" w:cs="宋体" w:hint="eastAsia"/>
          <w:b/>
          <w:sz w:val="24"/>
          <w:szCs w:val="28"/>
        </w:rPr>
        <w:t>每次供货经甲方验收合格，供货三个月后付第一次供货货款，依次类推，向乙方支付上一次服务费（付款时，扣回预付款），付款时须按照国家相关规定及甲方的要求提供有效的增值税发票。付款一律通过银行转账，无息。</w:t>
      </w:r>
    </w:p>
    <w:p w:rsidR="00D17622" w:rsidRDefault="002817E5">
      <w:pPr>
        <w:spacing w:line="500" w:lineRule="exact"/>
        <w:ind w:firstLine="482"/>
        <w:rPr>
          <w:rFonts w:ascii="宋体" w:eastAsia="宋体" w:hAnsi="宋体" w:cs="宋体"/>
          <w:b/>
          <w:sz w:val="24"/>
          <w:szCs w:val="28"/>
        </w:rPr>
      </w:pPr>
      <w:r>
        <w:rPr>
          <w:rFonts w:ascii="宋体" w:eastAsia="宋体" w:hAnsi="宋体" w:cs="宋体" w:hint="eastAsia"/>
          <w:b/>
          <w:sz w:val="24"/>
          <w:szCs w:val="28"/>
        </w:rPr>
        <w:t>货到后，乙方开具正式有效的发票，当面交或信函至甲方，发票不能由第三方代开。如果乙方未提供正式发票，则甲方有权拒绝支付该部分费用，由此产生的一切损失由乙方自行承担。</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11.税费</w:t>
      </w:r>
    </w:p>
    <w:p w:rsidR="00D17622" w:rsidRDefault="002817E5">
      <w:pPr>
        <w:spacing w:line="500" w:lineRule="exact"/>
        <w:ind w:firstLine="480"/>
        <w:rPr>
          <w:rFonts w:ascii="宋体" w:eastAsia="宋体" w:hAnsi="宋体" w:cs="宋体"/>
          <w:b/>
          <w:bCs/>
          <w:sz w:val="24"/>
          <w:szCs w:val="28"/>
        </w:rPr>
      </w:pPr>
      <w:r>
        <w:rPr>
          <w:rFonts w:ascii="宋体" w:eastAsia="宋体" w:hAnsi="宋体" w:cs="宋体" w:hint="eastAsia"/>
          <w:sz w:val="24"/>
          <w:szCs w:val="28"/>
        </w:rPr>
        <w:t>本合同执行中相关的一切税费均由乙方负担。</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12.质量保证及售后服务</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12.1乙方应按招标文件规定及响应文件承诺的货物性能、技术要求、质量标准向甲方提供未经使用的全新产品；若技术性能无特殊说明，则按国家有关部门最新颁布的标准及规范为准。</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12.3乙方提供的货物在质保期内因货物本身的质量问题发生故障，乙方应负责免费更换。对达不到技术要求者，根据实际情况，经双方协商，可按以下办法处理：</w:t>
      </w:r>
    </w:p>
    <w:p w:rsidR="00D17622" w:rsidRDefault="002817E5">
      <w:pPr>
        <w:spacing w:line="500" w:lineRule="exact"/>
        <w:ind w:firstLine="480"/>
        <w:rPr>
          <w:rFonts w:ascii="宋体" w:eastAsia="宋体" w:hAnsi="宋体" w:cs="宋体"/>
          <w:sz w:val="24"/>
        </w:rPr>
      </w:pPr>
      <w:r>
        <w:rPr>
          <w:rFonts w:ascii="宋体" w:eastAsia="宋体" w:hAnsi="宋体" w:cs="宋体" w:hint="eastAsia"/>
          <w:sz w:val="24"/>
          <w:szCs w:val="28"/>
        </w:rPr>
        <w:t>⑴更换：乙方保证在甲方提出更换要求</w:t>
      </w:r>
      <w:r>
        <w:rPr>
          <w:rFonts w:ascii="宋体" w:eastAsia="宋体" w:hAnsi="宋体" w:cs="宋体" w:hint="eastAsia"/>
          <w:sz w:val="24"/>
        </w:rPr>
        <w:t>如遇到</w:t>
      </w:r>
      <w:r>
        <w:rPr>
          <w:rFonts w:ascii="宋体" w:eastAsia="宋体" w:hAnsi="宋体" w:cs="宋体" w:hint="eastAsia"/>
          <w:color w:val="000000"/>
          <w:sz w:val="24"/>
          <w:szCs w:val="20"/>
        </w:rPr>
        <w:t>塑料制品</w:t>
      </w:r>
      <w:r>
        <w:rPr>
          <w:rFonts w:ascii="宋体" w:eastAsia="宋体" w:hAnsi="宋体" w:cs="宋体" w:hint="eastAsia"/>
          <w:sz w:val="24"/>
        </w:rPr>
        <w:t>质量问题，</w:t>
      </w:r>
      <w:r>
        <w:rPr>
          <w:rFonts w:ascii="宋体" w:eastAsia="宋体" w:hAnsi="宋体" w:cs="宋体" w:hint="eastAsia"/>
          <w:sz w:val="24"/>
          <w:szCs w:val="28"/>
        </w:rPr>
        <w:t>乙方</w:t>
      </w:r>
      <w:r>
        <w:rPr>
          <w:rFonts w:ascii="宋体" w:eastAsia="宋体" w:hAnsi="宋体" w:cs="宋体" w:hint="eastAsia"/>
          <w:sz w:val="24"/>
        </w:rPr>
        <w:t>在接到</w:t>
      </w:r>
      <w:r>
        <w:rPr>
          <w:rFonts w:ascii="宋体" w:eastAsia="宋体" w:hAnsi="宋体" w:cs="宋体" w:hint="eastAsia"/>
          <w:sz w:val="24"/>
          <w:szCs w:val="28"/>
        </w:rPr>
        <w:t>甲方</w:t>
      </w:r>
      <w:r>
        <w:rPr>
          <w:rFonts w:ascii="宋体" w:eastAsia="宋体" w:hAnsi="宋体" w:cs="宋体" w:hint="eastAsia"/>
          <w:sz w:val="24"/>
        </w:rPr>
        <w:t>电话通知后6小时内提供解决方案，12小时内妥善解决。如需更换，1天内完成更换，并承担更换的费用。</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⑵退货处理：乙方应退还甲方支付的合同款，同时应承担该货物的直接费用（运输、保险、检验、货款利息及银行手续费等）。</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⑶停止采购：同品种累计三次发生质量问题，该品种停止采购，甲方有权与其他供应商采购；甲方因此向其他供应商采购该品种产生的额外费用从乙方其他货款中扣除。（新增）</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lastRenderedPageBreak/>
        <w:t>12.4如在使用过程中发生质量问题，乙方在接到甲方通知后在</w:t>
      </w:r>
      <w:r>
        <w:rPr>
          <w:rFonts w:ascii="宋体" w:eastAsia="宋体" w:hAnsi="宋体" w:cs="宋体" w:hint="eastAsia"/>
          <w:sz w:val="24"/>
          <w:szCs w:val="28"/>
          <w:u w:val="single"/>
        </w:rPr>
        <w:t xml:space="preserve"> 24</w:t>
      </w:r>
      <w:r>
        <w:rPr>
          <w:rFonts w:ascii="宋体" w:eastAsia="宋体" w:hAnsi="宋体" w:cs="宋体"/>
          <w:sz w:val="24"/>
          <w:szCs w:val="28"/>
          <w:u w:val="single"/>
        </w:rPr>
        <w:t xml:space="preserve"> </w:t>
      </w:r>
      <w:r>
        <w:rPr>
          <w:rFonts w:ascii="宋体" w:eastAsia="宋体" w:hAnsi="宋体" w:cs="宋体" w:hint="eastAsia"/>
          <w:sz w:val="24"/>
          <w:szCs w:val="28"/>
        </w:rPr>
        <w:t>小时内到达甲方现场。</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12.5在质保期内，乙方应对货物出现的质量及安全问题负责处理解决并承担一切费用。</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13.交货、验收</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13.1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13.2乙方交付前应对货物及服务作出全面检查和对验收文件进行整理，并列出清单，作为甲方交付验收和使用的技术条件依据，检验的结果应随货物及服务交甲方。</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14.货物包装、发运及运输</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14.1乙方应在货物发运前对其进行满足运输距离、防潮、防震、防锈和防破损装卸等要求包装，以保证货物安全运达甲方指定地点。</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14.2乙方发货时，产品使用说明书、检验证明书、随配附件和工具以及清单一并附于货物内。</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14.3乙方送货必须及时，乙方接到甲方供货通知后，必须在1天内将产品运至甲方指定的交货地点并按招标人的要求摆放整齐，紧急物资必须2小时内将产品运至甲方指定的交货地点。部分货品需要超时送达的，需提前通知甲方相关人员，经甲方同意后方可协商具体送货时间，否则按违约处理。</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14.4货物在交付甲方前发生的风险均由乙方负责。</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14.5货物在规定的交付期限内由乙方送达甲方指定的地点，经初步验收即视为货物交付。</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15.违约责任</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15.1乙方供货不及时，累计三次（超10个工作日，所提供的货物数量不能满足甲方需求）甲方有权解除合同。</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15.2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lastRenderedPageBreak/>
        <w:t>15.3乙方所交的货物及服务数量、质量不符合合同规定及招标文件规定标准的，甲方有权拒收该货物及服务，乙方愿意更换货物应在3日内交付，按乙方逾期交付处理。乙方拒绝更换货物及服务的，甲方可单方面解除合同。</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15.4合同生效后，发现乙方投标属虚假承诺，或经权威部门监测提供的货物不能满足招标文件要求，造成合同无法继续履行的，应向甲方支付不少于合同总价</w:t>
      </w:r>
      <w:r>
        <w:rPr>
          <w:rFonts w:ascii="宋体" w:eastAsia="宋体" w:hAnsi="宋体" w:cs="宋体" w:hint="eastAsia"/>
          <w:sz w:val="24"/>
          <w:szCs w:val="28"/>
          <w:u w:val="single"/>
        </w:rPr>
        <w:t>30%</w:t>
      </w:r>
      <w:r>
        <w:rPr>
          <w:rFonts w:ascii="宋体" w:eastAsia="宋体" w:hAnsi="宋体" w:cs="宋体" w:hint="eastAsia"/>
          <w:sz w:val="24"/>
          <w:szCs w:val="28"/>
        </w:rPr>
        <w:t>赔偿金。</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16.不可抗力事件处理</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17.争议解决</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17.1因货物的质量问题发生争议的，可在国家认可的质量检测机构对货物质量进行鉴定。货物符合标准的，鉴定费由甲方承担；货物不符合质量标准的，鉴定费由乙方承担。</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17.2因履行本合同引起的或与本合同有关的争议，甲、乙双方应首先通过友好协商解决；如果协商不能解决争议，甲乙双方同意采取下列两种方式的第</w:t>
      </w:r>
      <w:r>
        <w:rPr>
          <w:rFonts w:ascii="宋体" w:eastAsia="宋体" w:hAnsi="宋体" w:cs="宋体" w:hint="eastAsia"/>
          <w:sz w:val="24"/>
          <w:szCs w:val="28"/>
          <w:u w:val="single"/>
        </w:rPr>
        <w:t>（ 1 ）</w:t>
      </w:r>
      <w:r>
        <w:rPr>
          <w:rFonts w:ascii="宋体" w:eastAsia="宋体" w:hAnsi="宋体" w:cs="宋体" w:hint="eastAsia"/>
          <w:sz w:val="24"/>
          <w:szCs w:val="28"/>
        </w:rPr>
        <w:t>种方式解决争议：</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（1）向甲方所在地有管辖权的人民法院提起诉讼，适用中华人民共和国法律；</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（2）向盐城仲裁委员会按其仲裁规则申请仲裁。</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17.3若甲乙双方任何一方都没有选择解除合同的，为避免扩大损失，在诉讼或仲裁期间，双方应继续履行。</w:t>
      </w:r>
    </w:p>
    <w:p w:rsidR="00D17622" w:rsidRDefault="002817E5">
      <w:pPr>
        <w:spacing w:line="500" w:lineRule="exact"/>
        <w:ind w:firstLine="482"/>
        <w:rPr>
          <w:rFonts w:ascii="宋体" w:eastAsia="宋体" w:hAnsi="宋体" w:cs="宋体"/>
          <w:b/>
          <w:bCs/>
          <w:sz w:val="24"/>
          <w:szCs w:val="28"/>
        </w:rPr>
      </w:pPr>
      <w:r>
        <w:rPr>
          <w:rFonts w:ascii="宋体" w:eastAsia="宋体" w:hAnsi="宋体" w:cs="宋体" w:hint="eastAsia"/>
          <w:b/>
          <w:bCs/>
          <w:sz w:val="24"/>
          <w:szCs w:val="28"/>
        </w:rPr>
        <w:t>18.合同其它</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t>18.1乙方应诚实信用，严格按照招标文件要求和投标承诺履行合同，不向甲方进行商业贿赂或者提供不正当利益。</w:t>
      </w:r>
    </w:p>
    <w:p w:rsidR="00D17622" w:rsidRDefault="002817E5">
      <w:pPr>
        <w:spacing w:line="500" w:lineRule="exact"/>
        <w:ind w:firstLine="480"/>
        <w:rPr>
          <w:rFonts w:ascii="宋体" w:eastAsia="宋体" w:hAnsi="宋体" w:cs="宋体"/>
          <w:sz w:val="24"/>
          <w:szCs w:val="28"/>
          <w:u w:val="single"/>
        </w:rPr>
      </w:pPr>
      <w:r>
        <w:rPr>
          <w:rFonts w:ascii="宋体" w:eastAsia="宋体" w:hAnsi="宋体" w:cs="宋体" w:hint="eastAsia"/>
          <w:sz w:val="24"/>
          <w:szCs w:val="28"/>
        </w:rPr>
        <w:t>18.2合同经双方法定代表人或授权代表签字并加盖单位公章，盖章后生效。</w:t>
      </w:r>
    </w:p>
    <w:p w:rsidR="00D17622" w:rsidRDefault="002817E5">
      <w:pPr>
        <w:spacing w:line="500" w:lineRule="exact"/>
        <w:ind w:firstLine="480"/>
        <w:rPr>
          <w:rFonts w:ascii="宋体" w:eastAsia="宋体" w:hAnsi="宋体" w:cs="宋体"/>
          <w:sz w:val="24"/>
          <w:szCs w:val="28"/>
          <w:u w:val="single"/>
        </w:rPr>
      </w:pPr>
      <w:r>
        <w:rPr>
          <w:rFonts w:ascii="宋体" w:eastAsia="宋体" w:hAnsi="宋体" w:cs="宋体" w:hint="eastAsia"/>
          <w:sz w:val="24"/>
          <w:szCs w:val="28"/>
        </w:rPr>
        <w:t>18.本合同未尽事宜，遵照《中华人民共和国民法典》有关条文执行。</w:t>
      </w:r>
    </w:p>
    <w:p w:rsidR="00D17622" w:rsidRDefault="002817E5">
      <w:pPr>
        <w:spacing w:line="500" w:lineRule="exact"/>
        <w:ind w:firstLine="480"/>
        <w:rPr>
          <w:rFonts w:ascii="宋体" w:eastAsia="宋体" w:hAnsi="宋体" w:cs="宋体"/>
          <w:sz w:val="24"/>
          <w:szCs w:val="28"/>
        </w:rPr>
      </w:pPr>
      <w:r>
        <w:rPr>
          <w:rFonts w:ascii="宋体" w:eastAsia="宋体" w:hAnsi="宋体" w:cs="宋体" w:hint="eastAsia"/>
          <w:sz w:val="24"/>
          <w:szCs w:val="28"/>
        </w:rPr>
        <w:lastRenderedPageBreak/>
        <w:t>18.3本合同正本一式陆份，具有同等法律效力，甲方执肆份，乙方执贰份。</w:t>
      </w:r>
    </w:p>
    <w:p w:rsidR="00D17622" w:rsidRDefault="00D17622">
      <w:pPr>
        <w:spacing w:line="500" w:lineRule="exact"/>
        <w:jc w:val="left"/>
        <w:rPr>
          <w:rFonts w:ascii="宋体" w:eastAsia="宋体" w:hAnsi="宋体" w:cs="宋体"/>
          <w:sz w:val="24"/>
        </w:rPr>
      </w:pPr>
    </w:p>
    <w:p w:rsidR="00D17622" w:rsidRDefault="00D17622">
      <w:pPr>
        <w:spacing w:line="500" w:lineRule="exact"/>
        <w:jc w:val="left"/>
        <w:rPr>
          <w:rFonts w:ascii="宋体" w:eastAsia="宋体" w:hAnsi="宋体" w:cs="宋体"/>
          <w:sz w:val="24"/>
        </w:rPr>
      </w:pPr>
    </w:p>
    <w:p w:rsidR="00D17622" w:rsidRDefault="00D17622">
      <w:pPr>
        <w:spacing w:line="500" w:lineRule="exact"/>
        <w:jc w:val="left"/>
        <w:rPr>
          <w:rFonts w:ascii="宋体" w:eastAsia="宋体" w:hAnsi="宋体" w:cs="宋体"/>
          <w:sz w:val="24"/>
        </w:rPr>
      </w:pPr>
    </w:p>
    <w:p w:rsidR="00D17622" w:rsidRDefault="002817E5">
      <w:pPr>
        <w:spacing w:line="500" w:lineRule="exact"/>
        <w:jc w:val="left"/>
        <w:rPr>
          <w:rFonts w:ascii="宋体" w:eastAsia="宋体" w:hAnsi="宋体" w:cs="宋体"/>
          <w:sz w:val="24"/>
        </w:rPr>
      </w:pPr>
      <w:r>
        <w:rPr>
          <w:rFonts w:ascii="宋体" w:eastAsia="宋体" w:hAnsi="宋体" w:cs="宋体" w:hint="eastAsia"/>
          <w:sz w:val="24"/>
        </w:rPr>
        <w:t>附件：投标分项报价表</w:t>
      </w:r>
    </w:p>
    <w:p w:rsidR="00D17622" w:rsidRDefault="00D17622">
      <w:pPr>
        <w:spacing w:line="500" w:lineRule="exact"/>
        <w:ind w:firstLine="480"/>
        <w:jc w:val="left"/>
        <w:rPr>
          <w:rFonts w:ascii="宋体" w:eastAsia="宋体" w:hAnsi="宋体" w:cs="宋体"/>
          <w:sz w:val="24"/>
        </w:rPr>
      </w:pPr>
    </w:p>
    <w:p w:rsidR="00D17622" w:rsidRDefault="002817E5">
      <w:pPr>
        <w:spacing w:line="500" w:lineRule="exact"/>
        <w:ind w:firstLine="480"/>
        <w:jc w:val="left"/>
        <w:rPr>
          <w:rFonts w:ascii="宋体" w:eastAsia="宋体" w:hAnsi="宋体" w:cs="宋体"/>
          <w:sz w:val="24"/>
        </w:rPr>
      </w:pPr>
      <w:r>
        <w:rPr>
          <w:rFonts w:ascii="宋体" w:eastAsia="宋体" w:hAnsi="宋体" w:cs="宋体" w:hint="eastAsia"/>
          <w:sz w:val="24"/>
        </w:rPr>
        <w:t>甲方（盖章）：               乙方（盖章）：</w:t>
      </w:r>
    </w:p>
    <w:p w:rsidR="00D17622" w:rsidRDefault="002817E5">
      <w:pPr>
        <w:spacing w:line="500" w:lineRule="exact"/>
        <w:ind w:firstLine="480"/>
        <w:jc w:val="left"/>
        <w:rPr>
          <w:rFonts w:ascii="宋体" w:eastAsia="宋体" w:hAnsi="宋体" w:cs="宋体"/>
          <w:sz w:val="24"/>
        </w:rPr>
      </w:pPr>
      <w:r>
        <w:rPr>
          <w:rFonts w:ascii="宋体" w:eastAsia="宋体" w:hAnsi="宋体" w:cs="宋体" w:hint="eastAsia"/>
          <w:sz w:val="24"/>
        </w:rPr>
        <w:t>法定代表人或授权代表：          法定代表人或授权代表：</w:t>
      </w:r>
    </w:p>
    <w:p w:rsidR="00D17622" w:rsidRDefault="002817E5">
      <w:pPr>
        <w:spacing w:line="500" w:lineRule="exact"/>
        <w:ind w:firstLine="480"/>
        <w:jc w:val="left"/>
        <w:rPr>
          <w:rFonts w:ascii="宋体" w:eastAsia="宋体" w:hAnsi="宋体" w:cs="宋体"/>
          <w:sz w:val="24"/>
        </w:rPr>
      </w:pPr>
      <w:r>
        <w:rPr>
          <w:rFonts w:ascii="宋体" w:eastAsia="宋体" w:hAnsi="宋体" w:cs="宋体" w:hint="eastAsia"/>
          <w:sz w:val="24"/>
        </w:rPr>
        <w:t>（签字或盖章）              （签字或盖章）</w:t>
      </w:r>
    </w:p>
    <w:p w:rsidR="00D17622" w:rsidRDefault="002817E5">
      <w:pPr>
        <w:spacing w:line="500" w:lineRule="exact"/>
        <w:ind w:firstLine="480"/>
        <w:jc w:val="left"/>
        <w:rPr>
          <w:rFonts w:ascii="宋体" w:eastAsia="宋体" w:hAnsi="宋体" w:cs="宋体"/>
          <w:sz w:val="24"/>
        </w:rPr>
      </w:pPr>
      <w:r>
        <w:rPr>
          <w:rFonts w:ascii="宋体" w:eastAsia="宋体" w:hAnsi="宋体" w:cs="宋体" w:hint="eastAsia"/>
          <w:sz w:val="24"/>
        </w:rPr>
        <w:t>联系电话：                联系电话：</w:t>
      </w:r>
    </w:p>
    <w:p w:rsidR="00D17622" w:rsidRDefault="002817E5">
      <w:pPr>
        <w:widowControl/>
        <w:spacing w:line="500" w:lineRule="exact"/>
        <w:ind w:firstLine="480"/>
        <w:jc w:val="center"/>
        <w:rPr>
          <w:rFonts w:ascii="宋体" w:eastAsia="宋体" w:hAnsi="宋体" w:cs="宋体"/>
          <w:sz w:val="24"/>
        </w:rPr>
        <w:sectPr w:rsidR="00D17622">
          <w:footerReference w:type="default" r:id="rId11"/>
          <w:pgSz w:w="11906" w:h="16838"/>
          <w:pgMar w:top="1134" w:right="1134" w:bottom="1134" w:left="1134" w:header="794" w:footer="992" w:gutter="0"/>
          <w:pgNumType w:start="1"/>
          <w:cols w:space="0"/>
          <w:docGrid w:linePitch="360"/>
        </w:sectPr>
      </w:pPr>
      <w:r>
        <w:rPr>
          <w:rFonts w:ascii="宋体" w:eastAsia="宋体" w:hAnsi="宋体" w:cs="宋体" w:hint="eastAsia"/>
          <w:sz w:val="24"/>
        </w:rPr>
        <w:t xml:space="preserve">                                    </w:t>
      </w:r>
      <w:r>
        <w:rPr>
          <w:rFonts w:ascii="宋体" w:eastAsia="宋体" w:hAnsi="宋体" w:cs="宋体"/>
          <w:sz w:val="24"/>
        </w:rPr>
        <w:t>签订日期：</w:t>
      </w:r>
      <w:r>
        <w:rPr>
          <w:rFonts w:ascii="Times New Roman" w:eastAsia="宋体" w:hAnsi="Times New Roman" w:cs="宋体"/>
          <w:sz w:val="24"/>
        </w:rPr>
        <w:t xml:space="preserve">    </w:t>
      </w:r>
      <w:r>
        <w:rPr>
          <w:rFonts w:ascii="宋体" w:eastAsia="宋体" w:hAnsi="宋体" w:cs="宋体"/>
          <w:sz w:val="24"/>
        </w:rPr>
        <w:t>年</w:t>
      </w:r>
      <w:r>
        <w:rPr>
          <w:rFonts w:ascii="Times New Roman" w:eastAsia="宋体" w:hAnsi="Times New Roman" w:cs="宋体"/>
          <w:sz w:val="24"/>
        </w:rPr>
        <w:t xml:space="preserve"> </w:t>
      </w:r>
      <w:r>
        <w:rPr>
          <w:rFonts w:ascii="Times New Roman" w:eastAsia="宋体" w:hAnsi="Times New Roman" w:cs="宋体" w:hint="eastAsia"/>
          <w:sz w:val="24"/>
        </w:rPr>
        <w:t xml:space="preserve">  </w:t>
      </w:r>
      <w:r>
        <w:rPr>
          <w:rFonts w:ascii="Times New Roman" w:eastAsia="宋体" w:hAnsi="Times New Roman" w:cs="宋体"/>
          <w:sz w:val="24"/>
        </w:rPr>
        <w:t xml:space="preserve"> </w:t>
      </w:r>
      <w:r>
        <w:rPr>
          <w:rFonts w:ascii="宋体" w:eastAsia="宋体" w:hAnsi="宋体" w:cs="宋体"/>
          <w:sz w:val="24"/>
        </w:rPr>
        <w:t>月</w:t>
      </w:r>
      <w:r>
        <w:rPr>
          <w:rFonts w:ascii="Times New Roman" w:eastAsia="宋体" w:hAnsi="Times New Roman" w:cs="宋体"/>
          <w:sz w:val="24"/>
        </w:rPr>
        <w:t xml:space="preserve"> </w:t>
      </w:r>
      <w:r>
        <w:rPr>
          <w:rFonts w:ascii="Times New Roman" w:eastAsia="宋体" w:hAnsi="Times New Roman" w:cs="宋体" w:hint="eastAsia"/>
          <w:sz w:val="24"/>
        </w:rPr>
        <w:t xml:space="preserve">  </w:t>
      </w:r>
      <w:r>
        <w:rPr>
          <w:rFonts w:ascii="Times New Roman" w:eastAsia="宋体" w:hAnsi="Times New Roman" w:cs="宋体"/>
          <w:sz w:val="24"/>
        </w:rPr>
        <w:t xml:space="preserve"> </w:t>
      </w:r>
      <w:r>
        <w:rPr>
          <w:rFonts w:ascii="宋体" w:eastAsia="宋体" w:hAnsi="宋体" w:cs="宋体"/>
          <w:sz w:val="24"/>
        </w:rPr>
        <w:t>日</w:t>
      </w:r>
    </w:p>
    <w:p w:rsidR="00D17622" w:rsidRDefault="002817E5">
      <w:pPr>
        <w:pStyle w:val="ae"/>
        <w:spacing w:before="120" w:beforeAutospacing="0" w:after="120" w:afterAutospacing="0" w:line="0" w:lineRule="atLeast"/>
        <w:ind w:firstLine="440"/>
        <w:jc w:val="center"/>
        <w:outlineLvl w:val="0"/>
        <w:rPr>
          <w:rFonts w:ascii="方正小标宋_GBK" w:eastAsia="方正小标宋_GBK" w:hAnsi="方正小标宋_GBK" w:cs="方正小标宋_GBK"/>
          <w:color w:val="000000"/>
          <w:sz w:val="44"/>
          <w:szCs w:val="44"/>
        </w:rPr>
      </w:pPr>
      <w:bookmarkStart w:id="194" w:name="_Toc16859"/>
      <w:bookmarkEnd w:id="192"/>
      <w:r>
        <w:rPr>
          <w:rFonts w:ascii="黑体" w:eastAsia="黑体" w:hAnsi="宋体" w:cs="黑体" w:hint="eastAsia"/>
          <w:color w:val="000000"/>
          <w:sz w:val="44"/>
          <w:szCs w:val="44"/>
        </w:rPr>
        <w:lastRenderedPageBreak/>
        <w:t> </w:t>
      </w:r>
      <w:r>
        <w:rPr>
          <w:rFonts w:ascii="方正小标宋_GBK" w:eastAsia="方正小标宋_GBK" w:hAnsi="方正小标宋_GBK" w:cs="方正小标宋_GBK" w:hint="eastAsia"/>
          <w:color w:val="000000"/>
          <w:sz w:val="44"/>
          <w:szCs w:val="44"/>
        </w:rPr>
        <w:t>第</w:t>
      </w:r>
      <w:bookmarkEnd w:id="184"/>
      <w:r>
        <w:rPr>
          <w:rFonts w:ascii="方正小标宋_GBK" w:eastAsia="方正小标宋_GBK" w:hAnsi="方正小标宋_GBK" w:cs="方正小标宋_GBK" w:hint="eastAsia"/>
          <w:color w:val="000000"/>
          <w:sz w:val="44"/>
          <w:szCs w:val="44"/>
        </w:rPr>
        <w:t>四章 采购需求</w:t>
      </w:r>
      <w:bookmarkEnd w:id="185"/>
      <w:bookmarkEnd w:id="186"/>
      <w:bookmarkEnd w:id="187"/>
      <w:bookmarkEnd w:id="188"/>
      <w:bookmarkEnd w:id="189"/>
      <w:bookmarkEnd w:id="194"/>
    </w:p>
    <w:p w:rsidR="00D17622" w:rsidRDefault="002817E5">
      <w:pPr>
        <w:pStyle w:val="ae"/>
        <w:spacing w:beforeAutospacing="0" w:afterAutospacing="0" w:line="0" w:lineRule="atLeast"/>
        <w:ind w:firstLine="482"/>
        <w:jc w:val="both"/>
        <w:rPr>
          <w:rFonts w:ascii="宋体" w:eastAsia="宋体" w:hAnsi="宋体" w:cs="宋体"/>
          <w:color w:val="000000"/>
        </w:rPr>
      </w:pPr>
      <w:bookmarkStart w:id="195" w:name="_Toc26554093"/>
      <w:bookmarkStart w:id="196" w:name="_Toc49090575"/>
      <w:r>
        <w:rPr>
          <w:rFonts w:ascii="宋体" w:eastAsia="宋体" w:hAnsi="宋体" w:cs="宋体" w:hint="eastAsia"/>
          <w:b/>
          <w:bCs/>
          <w:color w:val="000000"/>
        </w:rPr>
        <w:t>一、项目属性:货物类项目。</w:t>
      </w:r>
      <w:bookmarkEnd w:id="195"/>
      <w:bookmarkEnd w:id="196"/>
    </w:p>
    <w:p w:rsidR="00D17622" w:rsidRDefault="002817E5">
      <w:pPr>
        <w:spacing w:line="440" w:lineRule="exact"/>
        <w:ind w:firstLine="480"/>
      </w:pPr>
      <w:r>
        <w:rPr>
          <w:rFonts w:ascii="宋体" w:eastAsia="宋体" w:hAnsi="宋体" w:cs="宋体" w:hint="eastAsia"/>
          <w:sz w:val="24"/>
        </w:rPr>
        <w:t>1、项目</w:t>
      </w:r>
      <w:r w:rsidRPr="00440A67">
        <w:rPr>
          <w:rFonts w:ascii="宋体" w:hAnsi="宋体" w:cs="宋体" w:hint="eastAsia"/>
          <w:sz w:val="24"/>
        </w:rPr>
        <w:t>名称</w:t>
      </w:r>
      <w:r>
        <w:rPr>
          <w:rFonts w:ascii="宋体" w:hAnsi="宋体" w:cs="宋体" w:hint="eastAsia"/>
          <w:sz w:val="24"/>
        </w:rPr>
        <w:t>：</w:t>
      </w:r>
      <w:r w:rsidR="00454C67" w:rsidRPr="00440A67">
        <w:rPr>
          <w:rFonts w:ascii="宋体" w:hAnsi="宋体" w:cs="宋体" w:hint="eastAsia"/>
          <w:sz w:val="24"/>
        </w:rPr>
        <w:t>盐城市第一人民医院垃圾袋、塑料袋等塑料制品采购项目（二次）</w:t>
      </w:r>
    </w:p>
    <w:p w:rsidR="00D17622" w:rsidRPr="00440A67" w:rsidRDefault="002817E5">
      <w:pPr>
        <w:spacing w:line="440" w:lineRule="exact"/>
        <w:ind w:firstLine="480"/>
        <w:rPr>
          <w:rFonts w:ascii="宋体" w:eastAsia="宋体" w:hAnsi="宋体" w:cs="宋体"/>
          <w:sz w:val="24"/>
        </w:rPr>
      </w:pPr>
      <w:r>
        <w:rPr>
          <w:rFonts w:ascii="宋体" w:eastAsia="宋体" w:hAnsi="宋体" w:cs="宋体" w:hint="eastAsia"/>
          <w:sz w:val="24"/>
        </w:rPr>
        <w:t>2、预算金额（最高限价）</w:t>
      </w:r>
      <w:r w:rsidRPr="00440A67">
        <w:rPr>
          <w:rFonts w:ascii="宋体" w:eastAsia="宋体" w:hAnsi="宋体" w:cs="宋体" w:hint="eastAsia"/>
          <w:sz w:val="24"/>
        </w:rPr>
        <w:t>：</w:t>
      </w:r>
      <w:r w:rsidRPr="00440A67">
        <w:rPr>
          <w:rFonts w:ascii="宋体" w:eastAsia="宋体" w:hAnsi="宋体" w:cs="宋体" w:hint="eastAsia"/>
          <w:sz w:val="24"/>
          <w:u w:val="single"/>
        </w:rPr>
        <w:t>594706</w:t>
      </w:r>
      <w:r w:rsidRPr="00440A67">
        <w:rPr>
          <w:rFonts w:ascii="宋体" w:eastAsia="宋体" w:hAnsi="宋体" w:cs="宋体"/>
          <w:sz w:val="24"/>
          <w:u w:val="single"/>
        </w:rPr>
        <w:t>.00</w:t>
      </w:r>
      <w:r w:rsidRPr="00440A67">
        <w:rPr>
          <w:rFonts w:ascii="宋体" w:eastAsia="宋体" w:hAnsi="宋体" w:cs="宋体" w:hint="eastAsia"/>
          <w:sz w:val="24"/>
          <w:u w:val="single"/>
        </w:rPr>
        <w:t>元</w:t>
      </w:r>
      <w:r>
        <w:rPr>
          <w:rFonts w:ascii="宋体" w:eastAsia="宋体" w:hAnsi="宋体" w:cs="宋体" w:hint="eastAsia"/>
          <w:sz w:val="24"/>
        </w:rPr>
        <w:t>。</w:t>
      </w:r>
    </w:p>
    <w:p w:rsidR="00D17622" w:rsidRDefault="002817E5">
      <w:pPr>
        <w:spacing w:line="440" w:lineRule="exact"/>
        <w:ind w:firstLine="480"/>
        <w:rPr>
          <w:rFonts w:ascii="宋体" w:hAnsi="宋体" w:cs="宋体"/>
          <w:sz w:val="24"/>
        </w:rPr>
      </w:pPr>
      <w:r>
        <w:rPr>
          <w:rFonts w:ascii="宋体" w:eastAsia="宋体" w:hAnsi="宋体" w:cs="宋体" w:hint="eastAsia"/>
          <w:sz w:val="24"/>
        </w:rPr>
        <w:t>3、</w:t>
      </w:r>
      <w:r>
        <w:rPr>
          <w:rFonts w:ascii="宋体" w:hAnsi="宋体" w:cs="宋体" w:hint="eastAsia"/>
          <w:sz w:val="24"/>
        </w:rPr>
        <w:t>项目</w:t>
      </w:r>
      <w:r>
        <w:rPr>
          <w:rFonts w:ascii="宋体" w:eastAsia="宋体" w:hAnsi="宋体" w:cs="宋体" w:hint="eastAsia"/>
          <w:sz w:val="24"/>
        </w:rPr>
        <w:t>内容</w:t>
      </w:r>
      <w:r>
        <w:rPr>
          <w:rFonts w:ascii="宋体" w:hAnsi="宋体" w:cs="宋体" w:hint="eastAsia"/>
          <w:sz w:val="24"/>
        </w:rPr>
        <w:t>：采购范围内所有塑料制品的设计、印刷、运输、分发及售后服务等内容；中标人按照招标人通知要求在招标人规定的时间内将所需塑料制品送至医院指定区域，</w:t>
      </w:r>
      <w:r w:rsidRPr="004E7F43">
        <w:rPr>
          <w:rFonts w:ascii="宋体" w:hAnsi="宋体" w:cs="宋体"/>
          <w:sz w:val="24"/>
        </w:rPr>
        <w:t>满足采购人的使用需求</w:t>
      </w:r>
      <w:r w:rsidRPr="004E7F43">
        <w:rPr>
          <w:rFonts w:ascii="宋体" w:hAnsi="宋体" w:cs="宋体" w:hint="eastAsia"/>
          <w:sz w:val="24"/>
        </w:rPr>
        <w:t>；</w:t>
      </w:r>
      <w:r>
        <w:rPr>
          <w:rFonts w:ascii="宋体" w:hAnsi="宋体" w:cs="宋体" w:hint="eastAsia"/>
          <w:sz w:val="24"/>
        </w:rPr>
        <w:t>按月统计医用塑料制品类型及数量并按实结算；具体塑料袋与锐器盒等塑料制品详见采购清单。</w:t>
      </w:r>
    </w:p>
    <w:tbl>
      <w:tblPr>
        <w:tblW w:w="10206" w:type="dxa"/>
        <w:tblInd w:w="-459" w:type="dxa"/>
        <w:tblLook w:val="04A0" w:firstRow="1" w:lastRow="0" w:firstColumn="1" w:lastColumn="0" w:noHBand="0" w:noVBand="1"/>
      </w:tblPr>
      <w:tblGrid>
        <w:gridCol w:w="993"/>
        <w:gridCol w:w="1134"/>
        <w:gridCol w:w="4961"/>
        <w:gridCol w:w="1701"/>
        <w:gridCol w:w="1417"/>
      </w:tblGrid>
      <w:tr w:rsidR="00D17622">
        <w:trPr>
          <w:trHeight w:val="70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宋体"/>
                <w:sz w:val="24"/>
              </w:rPr>
            </w:pPr>
            <w:r>
              <w:rPr>
                <w:rFonts w:ascii="宋体" w:eastAsia="宋体" w:hAnsi="宋体" w:cs="宋体" w:hint="eastAsia"/>
                <w:sz w:val="24"/>
              </w:rPr>
              <w:t>序号</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宋体"/>
                <w:sz w:val="24"/>
              </w:rPr>
            </w:pPr>
            <w:r>
              <w:rPr>
                <w:rFonts w:ascii="宋体" w:eastAsia="宋体" w:hAnsi="宋体" w:cs="宋体" w:hint="eastAsia"/>
                <w:sz w:val="24"/>
              </w:rPr>
              <w:t>耗材名称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宋体"/>
                <w:sz w:val="24"/>
              </w:rPr>
            </w:pPr>
            <w:r>
              <w:rPr>
                <w:rFonts w:ascii="宋体" w:eastAsia="宋体" w:hAnsi="宋体" w:cs="宋体" w:hint="eastAsia"/>
                <w:sz w:val="24"/>
              </w:rPr>
              <w:t>耗材规格</w:t>
            </w:r>
            <w:r>
              <w:rPr>
                <w:rFonts w:ascii="宋体" w:eastAsia="宋体" w:hAnsi="宋体" w:cs="宋体" w:hint="eastAsia"/>
                <w:b/>
                <w:sz w:val="22"/>
                <w:szCs w:val="22"/>
              </w:rPr>
              <w:t>（尺寸允许±0.2CM偏离）</w:t>
            </w:r>
          </w:p>
        </w:tc>
        <w:tc>
          <w:tcPr>
            <w:tcW w:w="1701"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宋体"/>
                <w:sz w:val="24"/>
              </w:rPr>
            </w:pPr>
            <w:r>
              <w:rPr>
                <w:rFonts w:ascii="宋体" w:eastAsia="宋体" w:hAnsi="宋体" w:cs="宋体" w:hint="eastAsia"/>
                <w:sz w:val="24"/>
              </w:rPr>
              <w:t>单位</w:t>
            </w:r>
          </w:p>
        </w:tc>
        <w:tc>
          <w:tcPr>
            <w:tcW w:w="1417"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宋体"/>
                <w:sz w:val="24"/>
              </w:rPr>
            </w:pPr>
            <w:r>
              <w:rPr>
                <w:rFonts w:ascii="宋体" w:eastAsia="宋体" w:hAnsi="宋体" w:cs="宋体" w:hint="eastAsia"/>
                <w:sz w:val="24"/>
              </w:rPr>
              <w:t>数量</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widowControl/>
              <w:jc w:val="center"/>
              <w:rPr>
                <w:rFonts w:ascii="宋体" w:eastAsia="宋体" w:hAnsi="宋体" w:cs="宋体"/>
                <w:sz w:val="24"/>
              </w:rPr>
            </w:pPr>
            <w:bookmarkStart w:id="197" w:name="_Hlk216885390"/>
            <w:r>
              <w:rPr>
                <w:rFonts w:hint="eastAsia"/>
              </w:rPr>
              <w:t>1</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r>
              <w:rPr>
                <w:rFonts w:hint="eastAsia"/>
                <w:color w:val="000000"/>
              </w:rPr>
              <w:t>垃圾袋</w:t>
            </w:r>
            <w:r>
              <w:rPr>
                <w:rFonts w:hint="eastAsia"/>
                <w:color w:val="000000"/>
              </w:rPr>
              <w:t>1</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大号生活垃圾袋</w:t>
            </w:r>
            <w:r>
              <w:rPr>
                <w:rFonts w:hint="eastAsia"/>
              </w:rPr>
              <w:t>、</w:t>
            </w:r>
            <w:r>
              <w:rPr>
                <w:rFonts w:hint="eastAsia"/>
                <w:b/>
                <w:bCs/>
              </w:rPr>
              <w:t>黑色</w:t>
            </w:r>
            <w:r>
              <w:rPr>
                <w:rFonts w:hint="eastAsia"/>
              </w:rPr>
              <w:t>、长</w:t>
            </w:r>
            <w:r>
              <w:rPr>
                <w:rFonts w:hint="eastAsia"/>
              </w:rPr>
              <w:t>100cm*</w:t>
            </w:r>
            <w:r>
              <w:rPr>
                <w:rFonts w:hint="eastAsia"/>
              </w:rPr>
              <w:t>宽（</w:t>
            </w:r>
            <w:r>
              <w:rPr>
                <w:rFonts w:hint="eastAsia"/>
              </w:rPr>
              <w:t>70cm+15cm*2</w:t>
            </w:r>
            <w:r>
              <w:rPr>
                <w:rFonts w:hint="eastAsia"/>
              </w:rPr>
              <w:t>），双面</w:t>
            </w:r>
            <w:r>
              <w:rPr>
                <w:rFonts w:hint="eastAsia"/>
              </w:rPr>
              <w:t>5</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400000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2</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2</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中号生活垃圾袋</w:t>
            </w:r>
            <w:r>
              <w:rPr>
                <w:rFonts w:hint="eastAsia"/>
              </w:rPr>
              <w:t>、</w:t>
            </w:r>
            <w:r>
              <w:rPr>
                <w:rFonts w:hint="eastAsia"/>
                <w:b/>
                <w:bCs/>
              </w:rPr>
              <w:t>黑色、长</w:t>
            </w:r>
            <w:r>
              <w:rPr>
                <w:rFonts w:hint="eastAsia"/>
                <w:b/>
                <w:bCs/>
              </w:rPr>
              <w:t>7</w:t>
            </w:r>
            <w:r>
              <w:rPr>
                <w:rFonts w:hint="eastAsia"/>
              </w:rPr>
              <w:t>0cm*</w:t>
            </w:r>
            <w:r>
              <w:rPr>
                <w:rFonts w:hint="eastAsia"/>
              </w:rPr>
              <w:t>宽</w:t>
            </w:r>
            <w:r>
              <w:rPr>
                <w:rFonts w:hint="eastAsia"/>
              </w:rPr>
              <w:t>(50cm+10cm*2)</w:t>
            </w:r>
            <w:r>
              <w:rPr>
                <w:rFonts w:hint="eastAsia"/>
              </w:rPr>
              <w:t>，双面</w:t>
            </w:r>
            <w:r>
              <w:rPr>
                <w:rFonts w:hint="eastAsia"/>
              </w:rPr>
              <w:t>4</w:t>
            </w:r>
            <w:r>
              <w:rPr>
                <w:rFonts w:hint="eastAsia"/>
              </w:rPr>
              <w:t>丝背心袋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3</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3</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小号生活垃圾袋</w:t>
            </w:r>
            <w:r>
              <w:rPr>
                <w:rFonts w:hint="eastAsia"/>
              </w:rPr>
              <w:t>、</w:t>
            </w:r>
            <w:r>
              <w:rPr>
                <w:rFonts w:hint="eastAsia"/>
                <w:b/>
                <w:bCs/>
              </w:rPr>
              <w:t>黑色</w:t>
            </w:r>
            <w:r>
              <w:rPr>
                <w:rFonts w:hint="eastAsia"/>
              </w:rPr>
              <w:t>、长</w:t>
            </w:r>
            <w:r>
              <w:rPr>
                <w:rFonts w:hint="eastAsia"/>
              </w:rPr>
              <w:t>55cm*</w:t>
            </w:r>
            <w:r>
              <w:rPr>
                <w:rFonts w:hint="eastAsia"/>
              </w:rPr>
              <w:t>宽（</w:t>
            </w:r>
            <w:r>
              <w:rPr>
                <w:rFonts w:hint="eastAsia"/>
              </w:rPr>
              <w:t>35cm+8cm*2</w:t>
            </w:r>
            <w:r>
              <w:rPr>
                <w:rFonts w:hint="eastAsia"/>
              </w:rPr>
              <w:t>），双面</w:t>
            </w:r>
            <w:r>
              <w:rPr>
                <w:rFonts w:hint="eastAsia"/>
              </w:rPr>
              <w:t>3</w:t>
            </w:r>
            <w:r>
              <w:rPr>
                <w:rFonts w:hint="eastAsia"/>
              </w:rPr>
              <w:t>丝背心袋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1100000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4</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4</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大号医疗废物垃圾袋、黄色</w:t>
            </w:r>
            <w:r>
              <w:rPr>
                <w:rFonts w:hint="eastAsia"/>
              </w:rPr>
              <w:t>、长</w:t>
            </w:r>
            <w:r>
              <w:rPr>
                <w:rFonts w:hint="eastAsia"/>
              </w:rPr>
              <w:t>100cm*</w:t>
            </w:r>
            <w:r>
              <w:rPr>
                <w:rFonts w:hint="eastAsia"/>
              </w:rPr>
              <w:t>宽</w:t>
            </w:r>
            <w:r>
              <w:rPr>
                <w:rFonts w:hint="eastAsia"/>
              </w:rPr>
              <w:t>(75cm+10*2)</w:t>
            </w:r>
            <w:r>
              <w:rPr>
                <w:rFonts w:hint="eastAsia"/>
              </w:rPr>
              <w:t>，双面</w:t>
            </w:r>
            <w:r>
              <w:rPr>
                <w:rFonts w:hint="eastAsia"/>
              </w:rPr>
              <w:t>6</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300000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5</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5</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中号医疗废物垃圾袋、黄色、长</w:t>
            </w:r>
            <w:r>
              <w:rPr>
                <w:rFonts w:hint="eastAsia"/>
                <w:b/>
                <w:bCs/>
              </w:rPr>
              <w:t>63cm*</w:t>
            </w:r>
            <w:r>
              <w:rPr>
                <w:rFonts w:hint="eastAsia"/>
                <w:b/>
                <w:bCs/>
              </w:rPr>
              <w:t>宽</w:t>
            </w:r>
            <w:r>
              <w:rPr>
                <w:rFonts w:hint="eastAsia"/>
              </w:rPr>
              <w:t>（</w:t>
            </w:r>
            <w:r>
              <w:rPr>
                <w:rFonts w:hint="eastAsia"/>
              </w:rPr>
              <w:t>40cm+9cm*2</w:t>
            </w:r>
            <w:r>
              <w:rPr>
                <w:rFonts w:hint="eastAsia"/>
              </w:rPr>
              <w:t>）</w:t>
            </w:r>
            <w:r>
              <w:rPr>
                <w:rFonts w:hint="eastAsia"/>
              </w:rPr>
              <w:t>,</w:t>
            </w:r>
            <w:r>
              <w:rPr>
                <w:rFonts w:hint="eastAsia"/>
              </w:rPr>
              <w:t>双面</w:t>
            </w:r>
            <w:r>
              <w:rPr>
                <w:rFonts w:hint="eastAsia"/>
              </w:rPr>
              <w:t>5</w:t>
            </w:r>
            <w:r>
              <w:rPr>
                <w:rFonts w:hint="eastAsia"/>
              </w:rPr>
              <w:t>丝背心袋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220000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6</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6</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小号医疗废物垃圾袋、黄色、长</w:t>
            </w:r>
            <w:r>
              <w:rPr>
                <w:rFonts w:hint="eastAsia"/>
                <w:b/>
                <w:bCs/>
              </w:rPr>
              <w:t>55cm*</w:t>
            </w:r>
            <w:r>
              <w:rPr>
                <w:rFonts w:hint="eastAsia"/>
                <w:b/>
                <w:bCs/>
              </w:rPr>
              <w:t>宽</w:t>
            </w:r>
            <w:r>
              <w:rPr>
                <w:rFonts w:hint="eastAsia"/>
              </w:rPr>
              <w:t>（</w:t>
            </w:r>
            <w:r>
              <w:rPr>
                <w:rFonts w:hint="eastAsia"/>
              </w:rPr>
              <w:t>35cm+7cm*2</w:t>
            </w:r>
            <w:r>
              <w:rPr>
                <w:rFonts w:hint="eastAsia"/>
              </w:rPr>
              <w:t>）</w:t>
            </w:r>
            <w:r>
              <w:rPr>
                <w:rFonts w:hint="eastAsia"/>
              </w:rPr>
              <w:t>,</w:t>
            </w:r>
            <w:r>
              <w:rPr>
                <w:rFonts w:hint="eastAsia"/>
              </w:rPr>
              <w:t>双面</w:t>
            </w:r>
            <w:r>
              <w:rPr>
                <w:rFonts w:hint="eastAsia"/>
              </w:rPr>
              <w:t>4</w:t>
            </w:r>
            <w:r>
              <w:rPr>
                <w:rFonts w:hint="eastAsia"/>
              </w:rPr>
              <w:t>丝背心袋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22000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7</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放射袋</w:t>
            </w:r>
            <w:r>
              <w:rPr>
                <w:rFonts w:hint="eastAsia"/>
                <w:color w:val="000000"/>
              </w:rPr>
              <w:t>1</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小号放射袋</w:t>
            </w:r>
            <w:r>
              <w:rPr>
                <w:rFonts w:hint="eastAsia"/>
              </w:rPr>
              <w:t>、长</w:t>
            </w:r>
            <w:r>
              <w:rPr>
                <w:rFonts w:hint="eastAsia"/>
              </w:rPr>
              <w:t>40cm*</w:t>
            </w:r>
            <w:r>
              <w:rPr>
                <w:rFonts w:hint="eastAsia"/>
              </w:rPr>
              <w:t>宽</w:t>
            </w:r>
            <w:r>
              <w:rPr>
                <w:rFonts w:hint="eastAsia"/>
              </w:rPr>
              <w:t>30cm</w:t>
            </w:r>
            <w:r>
              <w:rPr>
                <w:rFonts w:hint="eastAsia"/>
              </w:rPr>
              <w:t>，双面</w:t>
            </w:r>
            <w:r>
              <w:rPr>
                <w:rFonts w:hint="eastAsia"/>
              </w:rPr>
              <w:t>6</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25000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8</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放射袋</w:t>
            </w:r>
            <w:r>
              <w:rPr>
                <w:rFonts w:hint="eastAsia"/>
                <w:color w:val="000000"/>
              </w:rPr>
              <w:t>2</w:t>
            </w:r>
          </w:p>
        </w:tc>
        <w:tc>
          <w:tcPr>
            <w:tcW w:w="4961" w:type="dxa"/>
            <w:tcBorders>
              <w:top w:val="none" w:sz="4" w:space="0" w:color="000000"/>
              <w:left w:val="none" w:sz="4" w:space="0" w:color="000000"/>
              <w:bottom w:val="single" w:sz="4" w:space="0" w:color="auto"/>
              <w:right w:val="single" w:sz="4" w:space="0" w:color="auto"/>
            </w:tcBorders>
            <w:shd w:val="clear" w:color="000000" w:fill="FFFFFF"/>
            <w:vAlign w:val="center"/>
          </w:tcPr>
          <w:p w:rsidR="0024625C" w:rsidRDefault="0024625C" w:rsidP="0024625C">
            <w:pPr>
              <w:jc w:val="left"/>
              <w:rPr>
                <w:b/>
                <w:bCs/>
              </w:rPr>
            </w:pPr>
            <w:r>
              <w:rPr>
                <w:rFonts w:hint="eastAsia"/>
                <w:b/>
                <w:bCs/>
              </w:rPr>
              <w:t>大号放射袋</w:t>
            </w:r>
            <w:r>
              <w:rPr>
                <w:rFonts w:hint="eastAsia"/>
              </w:rPr>
              <w:t>、长</w:t>
            </w:r>
            <w:r>
              <w:rPr>
                <w:rFonts w:hint="eastAsia"/>
              </w:rPr>
              <w:t>54cm*</w:t>
            </w:r>
            <w:r>
              <w:rPr>
                <w:rFonts w:hint="eastAsia"/>
              </w:rPr>
              <w:t>宽</w:t>
            </w:r>
            <w:r>
              <w:rPr>
                <w:rFonts w:hint="eastAsia"/>
              </w:rPr>
              <w:t>39cm</w:t>
            </w:r>
            <w:r>
              <w:rPr>
                <w:rFonts w:hint="eastAsia"/>
              </w:rPr>
              <w:t>，双面</w:t>
            </w:r>
            <w:r>
              <w:rPr>
                <w:rFonts w:hint="eastAsia"/>
              </w:rPr>
              <w:t>8</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000000" w:fill="FFFFFF"/>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210000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9</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塑料袋</w:t>
            </w:r>
            <w:r>
              <w:rPr>
                <w:rFonts w:hint="eastAsia"/>
                <w:color w:val="000000"/>
              </w:rPr>
              <w:t>1</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color w:val="000000"/>
              </w:rPr>
            </w:pPr>
            <w:r>
              <w:rPr>
                <w:rFonts w:hint="eastAsia"/>
                <w:color w:val="000000"/>
              </w:rPr>
              <w:t>中号</w:t>
            </w:r>
            <w:r>
              <w:rPr>
                <w:rFonts w:hint="eastAsia"/>
                <w:color w:val="000000"/>
              </w:rPr>
              <w:t>/</w:t>
            </w:r>
            <w:r>
              <w:rPr>
                <w:rFonts w:hint="eastAsia"/>
                <w:color w:val="000000"/>
              </w:rPr>
              <w:t>透明、长</w:t>
            </w:r>
            <w:r>
              <w:rPr>
                <w:rFonts w:hint="eastAsia"/>
                <w:color w:val="000000"/>
              </w:rPr>
              <w:t>45cm*</w:t>
            </w:r>
            <w:r>
              <w:rPr>
                <w:rFonts w:hint="eastAsia"/>
                <w:color w:val="000000"/>
              </w:rPr>
              <w:t>宽</w:t>
            </w:r>
            <w:r>
              <w:rPr>
                <w:rFonts w:hint="eastAsia"/>
                <w:color w:val="000000"/>
              </w:rPr>
              <w:t>(30cm+7cm*2)</w:t>
            </w:r>
            <w:r>
              <w:rPr>
                <w:rFonts w:hint="eastAsia"/>
                <w:color w:val="000000"/>
              </w:rPr>
              <w:t>，双面</w:t>
            </w:r>
            <w:r>
              <w:rPr>
                <w:rFonts w:hint="eastAsia"/>
                <w:color w:val="000000"/>
              </w:rPr>
              <w:t>4</w:t>
            </w:r>
            <w:r>
              <w:rPr>
                <w:rFonts w:hint="eastAsia"/>
                <w:color w:val="000000"/>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35000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10</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塑料袋</w:t>
            </w:r>
            <w:r>
              <w:rPr>
                <w:rFonts w:hint="eastAsia"/>
              </w:rPr>
              <w:t>2</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pPr>
            <w:r>
              <w:rPr>
                <w:rFonts w:hint="eastAsia"/>
              </w:rPr>
              <w:t>连卷袋红色、长</w:t>
            </w:r>
            <w:r>
              <w:rPr>
                <w:rFonts w:hint="eastAsia"/>
              </w:rPr>
              <w:t>45cm*</w:t>
            </w:r>
            <w:r>
              <w:rPr>
                <w:rFonts w:hint="eastAsia"/>
              </w:rPr>
              <w:t>宽（</w:t>
            </w:r>
            <w:r>
              <w:rPr>
                <w:rFonts w:hint="eastAsia"/>
              </w:rPr>
              <w:t>26cm+5cm*2</w:t>
            </w:r>
            <w:r>
              <w:rPr>
                <w:rFonts w:hint="eastAsia"/>
              </w:rPr>
              <w:t>），双面</w:t>
            </w:r>
            <w:r>
              <w:rPr>
                <w:rFonts w:hint="eastAsia"/>
              </w:rPr>
              <w:t>4</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35000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11</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塑料袋</w:t>
            </w:r>
            <w:r>
              <w:rPr>
                <w:rFonts w:hint="eastAsia"/>
              </w:rPr>
              <w:t>3</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pPr>
            <w:r>
              <w:rPr>
                <w:rFonts w:hint="eastAsia"/>
              </w:rPr>
              <w:t>连卷袋蓝色、长</w:t>
            </w:r>
            <w:r>
              <w:rPr>
                <w:rFonts w:hint="eastAsia"/>
              </w:rPr>
              <w:t>50cm*</w:t>
            </w:r>
            <w:r>
              <w:rPr>
                <w:rFonts w:hint="eastAsia"/>
              </w:rPr>
              <w:t>宽（</w:t>
            </w:r>
            <w:r>
              <w:rPr>
                <w:rFonts w:hint="eastAsia"/>
              </w:rPr>
              <w:t>38cm+8cm*2</w:t>
            </w:r>
            <w:r>
              <w:rPr>
                <w:rFonts w:hint="eastAsia"/>
              </w:rPr>
              <w:t>），双面</w:t>
            </w:r>
            <w:r>
              <w:rPr>
                <w:rFonts w:hint="eastAsia"/>
              </w:rPr>
              <w:t>4</w:t>
            </w:r>
            <w:r>
              <w:rPr>
                <w:rFonts w:hint="eastAsia"/>
              </w:rPr>
              <w:t>丝平口袋</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95000</w:t>
            </w:r>
          </w:p>
        </w:tc>
      </w:tr>
      <w:tr w:rsidR="0024625C">
        <w:trPr>
          <w:trHeight w:val="702"/>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pPr>
            <w:r>
              <w:rPr>
                <w:rFonts w:hint="eastAsia"/>
              </w:rPr>
              <w:t>锐器盒</w:t>
            </w:r>
            <w:r>
              <w:rPr>
                <w:rFonts w:hint="eastAsia"/>
              </w:rPr>
              <w:t>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pPr>
            <w:r>
              <w:rPr>
                <w:rFonts w:hint="eastAsia"/>
              </w:rPr>
              <w:t>1L</w:t>
            </w:r>
            <w:r>
              <w:rPr>
                <w:rFonts w:hint="eastAsia"/>
              </w:rPr>
              <w:t>、颜色：黄色、材质全新料聚丙烯（</w:t>
            </w:r>
            <w:r>
              <w:rPr>
                <w:rFonts w:hint="eastAsia"/>
              </w:rPr>
              <w:t>pp</w:t>
            </w:r>
            <w:r>
              <w:rPr>
                <w:rFonts w:hint="eastAsia"/>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1700</w:t>
            </w:r>
          </w:p>
        </w:tc>
      </w:tr>
      <w:tr w:rsidR="0024625C">
        <w:trPr>
          <w:trHeight w:val="702"/>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13</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2</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6.5L</w:t>
            </w:r>
            <w:r>
              <w:rPr>
                <w:rFonts w:hint="eastAsia"/>
              </w:rPr>
              <w:t>、颜色：黄色、材质全新料聚丙烯（</w:t>
            </w:r>
            <w:r>
              <w:rPr>
                <w:rFonts w:hint="eastAsia"/>
              </w:rPr>
              <w:t>pp</w:t>
            </w:r>
            <w:r>
              <w:rPr>
                <w:rFonts w:hint="eastAsia"/>
              </w:rPr>
              <w:t>）</w:t>
            </w:r>
          </w:p>
        </w:tc>
        <w:tc>
          <w:tcPr>
            <w:tcW w:w="1701"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single" w:sz="4" w:space="0" w:color="auto"/>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18000</w:t>
            </w:r>
          </w:p>
        </w:tc>
      </w:tr>
      <w:tr w:rsidR="0024625C">
        <w:trPr>
          <w:trHeight w:val="702"/>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lastRenderedPageBreak/>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pPr>
            <w:r>
              <w:rPr>
                <w:rFonts w:hint="eastAsia"/>
              </w:rPr>
              <w:t>4L</w:t>
            </w:r>
            <w:r>
              <w:rPr>
                <w:rFonts w:hint="eastAsia"/>
              </w:rPr>
              <w:t>、颜色：黄色、材质全新料聚丙烯（</w:t>
            </w:r>
            <w:r>
              <w:rPr>
                <w:rFonts w:hint="eastAsia"/>
              </w:rPr>
              <w:t>pp</w:t>
            </w:r>
            <w:r>
              <w:rPr>
                <w:rFonts w:hint="eastAsia"/>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9000</w:t>
            </w:r>
          </w:p>
        </w:tc>
      </w:tr>
      <w:tr w:rsidR="0024625C">
        <w:trPr>
          <w:trHeight w:val="702"/>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15</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4</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方形</w:t>
            </w:r>
            <w:r>
              <w:rPr>
                <w:rFonts w:hint="eastAsia"/>
              </w:rPr>
              <w:t>5L</w:t>
            </w:r>
            <w:r>
              <w:rPr>
                <w:rFonts w:hint="eastAsia"/>
              </w:rPr>
              <w:t>、颜色：黄色、材质全新料聚丙烯（</w:t>
            </w:r>
            <w:r>
              <w:rPr>
                <w:rFonts w:hint="eastAsia"/>
              </w:rPr>
              <w:t>pp</w:t>
            </w:r>
            <w:r>
              <w:rPr>
                <w:rFonts w:hint="eastAsia"/>
              </w:rPr>
              <w:t>）</w:t>
            </w:r>
          </w:p>
        </w:tc>
        <w:tc>
          <w:tcPr>
            <w:tcW w:w="1701" w:type="dxa"/>
            <w:tcBorders>
              <w:top w:val="single" w:sz="4" w:space="0" w:color="auto"/>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single" w:sz="4" w:space="0" w:color="auto"/>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w:t>
            </w:r>
          </w:p>
        </w:tc>
      </w:tr>
      <w:tr w:rsidR="0024625C">
        <w:trPr>
          <w:trHeight w:val="702"/>
        </w:trPr>
        <w:tc>
          <w:tcPr>
            <w:tcW w:w="993"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16</w:t>
            </w:r>
          </w:p>
        </w:tc>
        <w:bookmarkEnd w:id="197"/>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5</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脚踏方形</w:t>
            </w:r>
            <w:r>
              <w:rPr>
                <w:rFonts w:hint="eastAsia"/>
              </w:rPr>
              <w:t>25L</w:t>
            </w:r>
            <w:r>
              <w:rPr>
                <w:rFonts w:hint="eastAsia"/>
              </w:rPr>
              <w:t>、颜色：黄色、材质全新料聚丙烯（</w:t>
            </w:r>
            <w:r>
              <w:rPr>
                <w:rFonts w:hint="eastAsia"/>
              </w:rPr>
              <w:t>pp</w:t>
            </w:r>
            <w:r>
              <w:rPr>
                <w:rFonts w:hint="eastAsia"/>
              </w:rPr>
              <w:t>）</w:t>
            </w:r>
          </w:p>
        </w:tc>
        <w:tc>
          <w:tcPr>
            <w:tcW w:w="170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1417"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4100</w:t>
            </w:r>
          </w:p>
        </w:tc>
      </w:tr>
    </w:tbl>
    <w:p w:rsidR="00D17622" w:rsidRDefault="002817E5">
      <w:pPr>
        <w:spacing w:line="500" w:lineRule="exact"/>
        <w:ind w:firstLine="480"/>
      </w:pPr>
      <w:r>
        <w:rPr>
          <w:rFonts w:cs="宋体" w:hint="eastAsia"/>
          <w:sz w:val="24"/>
        </w:rPr>
        <w:t>4</w:t>
      </w:r>
      <w:r>
        <w:rPr>
          <w:rFonts w:cs="宋体" w:hint="eastAsia"/>
          <w:sz w:val="24"/>
        </w:rPr>
        <w:t>、合同有效期：一</w:t>
      </w:r>
      <w:r>
        <w:rPr>
          <w:rFonts w:ascii="宋体" w:hAnsi="宋体" w:cs="宋体" w:hint="eastAsia"/>
          <w:sz w:val="24"/>
        </w:rPr>
        <w:t>年</w:t>
      </w:r>
    </w:p>
    <w:p w:rsidR="00D17622" w:rsidRDefault="002817E5">
      <w:pPr>
        <w:spacing w:line="500" w:lineRule="exact"/>
        <w:ind w:firstLine="482"/>
        <w:rPr>
          <w:b/>
          <w:bCs/>
        </w:rPr>
      </w:pPr>
      <w:r>
        <w:rPr>
          <w:rFonts w:ascii="宋体" w:eastAsia="宋体" w:hAnsi="宋体" w:cs="宋体" w:hint="eastAsia"/>
          <w:b/>
          <w:bCs/>
          <w:sz w:val="24"/>
        </w:rPr>
        <w:t>二、</w:t>
      </w:r>
      <w:r>
        <w:rPr>
          <w:rFonts w:cs="宋体" w:hint="eastAsia"/>
          <w:b/>
          <w:bCs/>
          <w:sz w:val="24"/>
        </w:rPr>
        <w:t>总体</w:t>
      </w:r>
      <w:r>
        <w:rPr>
          <w:rFonts w:ascii="宋体" w:eastAsia="宋体" w:hAnsi="宋体" w:cs="宋体" w:hint="eastAsia"/>
          <w:b/>
          <w:bCs/>
          <w:sz w:val="24"/>
        </w:rPr>
        <w:t>要求</w:t>
      </w:r>
    </w:p>
    <w:p w:rsidR="00D17622" w:rsidRDefault="002817E5">
      <w:pPr>
        <w:spacing w:line="500" w:lineRule="exact"/>
        <w:ind w:firstLine="420"/>
      </w:pPr>
      <w:r>
        <w:rPr>
          <w:rFonts w:hint="eastAsia"/>
        </w:rPr>
        <w:t>1</w:t>
      </w:r>
      <w:r>
        <w:rPr>
          <w:rFonts w:hint="eastAsia"/>
        </w:rPr>
        <w:t>、医疗废物垃圾袋（即清单中垃圾袋</w:t>
      </w:r>
      <w:r>
        <w:rPr>
          <w:rFonts w:hint="eastAsia"/>
        </w:rPr>
        <w:t>4</w:t>
      </w:r>
      <w:r>
        <w:rPr>
          <w:rFonts w:hint="eastAsia"/>
        </w:rPr>
        <w:t>、垃圾袋</w:t>
      </w:r>
      <w:r>
        <w:rPr>
          <w:rFonts w:hint="eastAsia"/>
        </w:rPr>
        <w:t>5</w:t>
      </w:r>
      <w:r>
        <w:rPr>
          <w:rFonts w:hint="eastAsia"/>
        </w:rPr>
        <w:t>、垃圾袋</w:t>
      </w:r>
      <w:r>
        <w:rPr>
          <w:rFonts w:hint="eastAsia"/>
        </w:rPr>
        <w:t>6</w:t>
      </w:r>
      <w:r>
        <w:rPr>
          <w:rFonts w:hint="eastAsia"/>
        </w:rPr>
        <w:t>）与锐器盒（即清单中锐器盒</w:t>
      </w:r>
      <w:r>
        <w:rPr>
          <w:rFonts w:hint="eastAsia"/>
        </w:rPr>
        <w:t>1</w:t>
      </w:r>
      <w:r>
        <w:rPr>
          <w:rFonts w:hint="eastAsia"/>
        </w:rPr>
        <w:t>、锐器盒</w:t>
      </w:r>
      <w:r>
        <w:rPr>
          <w:rFonts w:hint="eastAsia"/>
        </w:rPr>
        <w:t>2</w:t>
      </w:r>
      <w:r>
        <w:rPr>
          <w:rFonts w:hint="eastAsia"/>
        </w:rPr>
        <w:t>、锐器盒</w:t>
      </w:r>
      <w:r>
        <w:rPr>
          <w:rFonts w:hint="eastAsia"/>
        </w:rPr>
        <w:t>3</w:t>
      </w:r>
      <w:r>
        <w:rPr>
          <w:rFonts w:hint="eastAsia"/>
        </w:rPr>
        <w:t>、锐器盒</w:t>
      </w:r>
      <w:r>
        <w:rPr>
          <w:rFonts w:hint="eastAsia"/>
        </w:rPr>
        <w:t>4</w:t>
      </w:r>
      <w:r>
        <w:rPr>
          <w:rFonts w:hint="eastAsia"/>
        </w:rPr>
        <w:t>、锐器盒</w:t>
      </w:r>
      <w:r>
        <w:rPr>
          <w:rFonts w:hint="eastAsia"/>
        </w:rPr>
        <w:t>5</w:t>
      </w:r>
      <w:r>
        <w:rPr>
          <w:rFonts w:hint="eastAsia"/>
        </w:rPr>
        <w:t>）</w:t>
      </w:r>
      <w:r>
        <w:rPr>
          <w:rFonts w:hint="eastAsia"/>
          <w:b/>
          <w:bCs/>
        </w:rPr>
        <w:t>必须满足《医疗废物管理条例》《医疗废物专用包装物、容器标准和警示标识规定》，并在投标文件中提供相关检验检测报告；</w:t>
      </w:r>
      <w:r>
        <w:rPr>
          <w:rFonts w:hint="eastAsia"/>
        </w:rPr>
        <w:t>否则将视为未能在实质上响应招标文件的要求。</w:t>
      </w:r>
    </w:p>
    <w:p w:rsidR="00D17622" w:rsidRDefault="002817E5">
      <w:pPr>
        <w:pStyle w:val="afa"/>
        <w:spacing w:line="500" w:lineRule="exact"/>
        <w:ind w:firstLine="482"/>
        <w:rPr>
          <w:b/>
          <w:bCs/>
        </w:rPr>
      </w:pPr>
      <w:r>
        <w:rPr>
          <w:rFonts w:hint="eastAsia"/>
          <w:b/>
          <w:bCs/>
        </w:rPr>
        <w:t>2、本项目清单中所有塑料制品需根据院方要求进行设计印刷，此项费用包含在投标报价中，投标人需考虑在内。</w:t>
      </w:r>
    </w:p>
    <w:p w:rsidR="00D17622" w:rsidRDefault="002817E5">
      <w:pPr>
        <w:pStyle w:val="afa"/>
        <w:spacing w:line="500" w:lineRule="exact"/>
        <w:ind w:firstLine="482"/>
      </w:pPr>
      <w:r>
        <w:rPr>
          <w:rFonts w:hint="eastAsia"/>
          <w:b/>
          <w:bCs/>
        </w:rPr>
        <w:t>3、</w:t>
      </w:r>
      <w:r>
        <w:rPr>
          <w:rFonts w:hint="eastAsia"/>
        </w:rPr>
        <w:t>提供货物相关环保证书、质检证书，不得使用含有刺激性气味的材料。</w:t>
      </w:r>
    </w:p>
    <w:p w:rsidR="00D17622" w:rsidRDefault="002817E5">
      <w:pPr>
        <w:spacing w:line="500" w:lineRule="exact"/>
        <w:ind w:firstLine="420"/>
      </w:pPr>
      <w:r>
        <w:rPr>
          <w:rFonts w:hint="eastAsia"/>
        </w:rPr>
        <w:t>4</w:t>
      </w:r>
      <w:r>
        <w:rPr>
          <w:rFonts w:hint="eastAsia"/>
        </w:rPr>
        <w:t>、每次供货必须接到招标人供货通知，方可供货；无论招标人单次订货数量的多少，中标人都能及时供货，满足招标人的需求。</w:t>
      </w:r>
    </w:p>
    <w:p w:rsidR="00D17622" w:rsidRDefault="002817E5">
      <w:pPr>
        <w:spacing w:line="500" w:lineRule="exact"/>
        <w:ind w:firstLine="420"/>
      </w:pPr>
      <w:r>
        <w:rPr>
          <w:rFonts w:hint="eastAsia"/>
        </w:rPr>
        <w:t>5</w:t>
      </w:r>
      <w:r>
        <w:rPr>
          <w:rFonts w:hint="eastAsia"/>
        </w:rPr>
        <w:t>、运输方式及费用：中标人负责运输并承担运费及安全责任，在供货途中发生的一切风险责任由中标人承担。</w:t>
      </w:r>
    </w:p>
    <w:p w:rsidR="00D17622" w:rsidRDefault="002817E5">
      <w:pPr>
        <w:spacing w:line="500" w:lineRule="exact"/>
        <w:ind w:firstLine="420"/>
      </w:pPr>
      <w:r>
        <w:rPr>
          <w:rFonts w:hint="eastAsia"/>
        </w:rPr>
        <w:t>6</w:t>
      </w:r>
      <w:r>
        <w:rPr>
          <w:rFonts w:hint="eastAsia"/>
        </w:rPr>
        <w:t>、中标人送货必须及时，中标人接到招标人供货通知后，必须在</w:t>
      </w:r>
      <w:r>
        <w:rPr>
          <w:rFonts w:hint="eastAsia"/>
        </w:rPr>
        <w:t>1</w:t>
      </w:r>
      <w:r>
        <w:rPr>
          <w:rFonts w:hint="eastAsia"/>
        </w:rPr>
        <w:t>天内将产品运至招标人指定的交货地点并按招标人的要求摆放整齐，紧急物资必须</w:t>
      </w:r>
      <w:r>
        <w:rPr>
          <w:rFonts w:hint="eastAsia"/>
        </w:rPr>
        <w:t>2</w:t>
      </w:r>
      <w:r>
        <w:rPr>
          <w:rFonts w:hint="eastAsia"/>
        </w:rPr>
        <w:t>小时内将产品运至招标人指定的交货地点。部分货品需要超时送达的，需提前通知招标人相关人员，经招标人同意后方可协商具体送货时间，否则按违约处理。</w:t>
      </w:r>
    </w:p>
    <w:p w:rsidR="00D17622" w:rsidRDefault="002817E5">
      <w:pPr>
        <w:spacing w:line="500" w:lineRule="exact"/>
        <w:ind w:firstLine="420"/>
        <w:rPr>
          <w:b/>
          <w:bCs/>
        </w:rPr>
      </w:pPr>
      <w:r>
        <w:rPr>
          <w:rFonts w:hint="eastAsia"/>
        </w:rPr>
        <w:t>7</w:t>
      </w:r>
      <w:r>
        <w:rPr>
          <w:rFonts w:hint="eastAsia"/>
        </w:rPr>
        <w:t>、塑料制品采购项目工作量清单中的塑料制品数量，为</w:t>
      </w:r>
      <w:r>
        <w:rPr>
          <w:rFonts w:hint="eastAsia"/>
        </w:rPr>
        <w:t>1</w:t>
      </w:r>
      <w:r>
        <w:rPr>
          <w:rFonts w:hint="eastAsia"/>
        </w:rPr>
        <w:t>年预估的需求量，招标人可根据实际需求调整，全费用单价为每批次的采购结算单价，招标人每批次采购时，按实际需求量进行采购，</w:t>
      </w:r>
      <w:r>
        <w:rPr>
          <w:rFonts w:hint="eastAsia"/>
          <w:b/>
          <w:bCs/>
        </w:rPr>
        <w:t>无论单次业务量多少，结算均按照每批次实际用量</w:t>
      </w:r>
      <w:r>
        <w:rPr>
          <w:rFonts w:hint="eastAsia"/>
          <w:b/>
          <w:bCs/>
        </w:rPr>
        <w:t>*</w:t>
      </w:r>
      <w:r>
        <w:rPr>
          <w:rFonts w:hint="eastAsia"/>
          <w:b/>
          <w:bCs/>
        </w:rPr>
        <w:t>中标全费用单价结算。在合同有效期内，全费用单价固定不变，双方不得以任何理由向上调价格。</w:t>
      </w:r>
    </w:p>
    <w:p w:rsidR="00D17622" w:rsidRDefault="002817E5">
      <w:pPr>
        <w:spacing w:line="500" w:lineRule="exact"/>
        <w:ind w:firstLine="480"/>
      </w:pPr>
      <w:r>
        <w:rPr>
          <w:rFonts w:cs="宋体" w:hint="eastAsia"/>
          <w:sz w:val="24"/>
        </w:rPr>
        <w:t>8</w:t>
      </w:r>
      <w:r>
        <w:rPr>
          <w:rFonts w:cs="宋体" w:hint="eastAsia"/>
          <w:sz w:val="24"/>
        </w:rPr>
        <w:t>、</w:t>
      </w:r>
      <w:r>
        <w:rPr>
          <w:rFonts w:ascii="宋体" w:eastAsia="宋体" w:hAnsi="宋体" w:cs="宋体" w:hint="eastAsia"/>
          <w:sz w:val="24"/>
        </w:rPr>
        <w:t>如遇到</w:t>
      </w:r>
      <w:r>
        <w:rPr>
          <w:rFonts w:hint="eastAsia"/>
        </w:rPr>
        <w:t>塑料制品</w:t>
      </w:r>
      <w:r>
        <w:rPr>
          <w:rFonts w:ascii="宋体" w:eastAsia="宋体" w:hAnsi="宋体" w:cs="宋体" w:hint="eastAsia"/>
          <w:sz w:val="24"/>
        </w:rPr>
        <w:t>质量问题，</w:t>
      </w:r>
      <w:r>
        <w:rPr>
          <w:rFonts w:cs="宋体" w:hint="eastAsia"/>
          <w:sz w:val="24"/>
        </w:rPr>
        <w:t>中标人</w:t>
      </w:r>
      <w:r>
        <w:rPr>
          <w:rFonts w:ascii="宋体" w:eastAsia="宋体" w:hAnsi="宋体" w:cs="宋体" w:hint="eastAsia"/>
          <w:sz w:val="24"/>
        </w:rPr>
        <w:t>在接到</w:t>
      </w:r>
      <w:r>
        <w:rPr>
          <w:rFonts w:cs="宋体" w:hint="eastAsia"/>
          <w:sz w:val="24"/>
        </w:rPr>
        <w:t>招标人</w:t>
      </w:r>
      <w:r>
        <w:rPr>
          <w:rFonts w:ascii="宋体" w:eastAsia="宋体" w:hAnsi="宋体" w:cs="宋体" w:hint="eastAsia"/>
          <w:sz w:val="24"/>
        </w:rPr>
        <w:t>电话通知后6小时内提供解决方案，12小时</w:t>
      </w:r>
      <w:r>
        <w:rPr>
          <w:rFonts w:cs="宋体" w:hint="eastAsia"/>
          <w:sz w:val="24"/>
        </w:rPr>
        <w:t>内</w:t>
      </w:r>
      <w:r>
        <w:rPr>
          <w:rFonts w:ascii="宋体" w:eastAsia="宋体" w:hAnsi="宋体" w:cs="宋体" w:hint="eastAsia"/>
          <w:sz w:val="24"/>
        </w:rPr>
        <w:t>妥善解决。如需更换，1天内完成更换，并承担</w:t>
      </w:r>
      <w:r>
        <w:rPr>
          <w:rFonts w:cs="宋体" w:hint="eastAsia"/>
          <w:sz w:val="24"/>
        </w:rPr>
        <w:t>更换</w:t>
      </w:r>
      <w:r>
        <w:rPr>
          <w:rFonts w:ascii="宋体" w:eastAsia="宋体" w:hAnsi="宋体" w:cs="宋体" w:hint="eastAsia"/>
          <w:sz w:val="24"/>
        </w:rPr>
        <w:t>的费用。</w:t>
      </w:r>
    </w:p>
    <w:p w:rsidR="00D17622" w:rsidRDefault="002817E5">
      <w:pPr>
        <w:spacing w:line="500" w:lineRule="exact"/>
        <w:ind w:firstLine="480"/>
        <w:rPr>
          <w:szCs w:val="32"/>
        </w:rPr>
      </w:pPr>
      <w:r>
        <w:rPr>
          <w:rFonts w:cs="宋体" w:hint="eastAsia"/>
          <w:sz w:val="24"/>
          <w:szCs w:val="32"/>
        </w:rPr>
        <w:t>9</w:t>
      </w:r>
      <w:r>
        <w:rPr>
          <w:rFonts w:cs="宋体" w:hint="eastAsia"/>
          <w:sz w:val="24"/>
          <w:szCs w:val="32"/>
        </w:rPr>
        <w:t>、中标人</w:t>
      </w:r>
      <w:r>
        <w:rPr>
          <w:rFonts w:ascii="宋体" w:eastAsia="宋体" w:hAnsi="宋体" w:cs="宋体" w:hint="eastAsia"/>
          <w:sz w:val="24"/>
          <w:szCs w:val="32"/>
        </w:rPr>
        <w:t>不得无故拖延响应及交货时间，如</w:t>
      </w:r>
      <w:r>
        <w:rPr>
          <w:rFonts w:cs="宋体" w:hint="eastAsia"/>
          <w:sz w:val="24"/>
          <w:szCs w:val="32"/>
        </w:rPr>
        <w:t>中标人</w:t>
      </w:r>
      <w:r>
        <w:rPr>
          <w:rFonts w:ascii="宋体" w:eastAsia="宋体" w:hAnsi="宋体" w:cs="宋体" w:hint="eastAsia"/>
          <w:sz w:val="24"/>
          <w:szCs w:val="32"/>
        </w:rPr>
        <w:t>不符合采购</w:t>
      </w:r>
      <w:r>
        <w:rPr>
          <w:rFonts w:cs="宋体" w:hint="eastAsia"/>
          <w:sz w:val="24"/>
          <w:szCs w:val="32"/>
        </w:rPr>
        <w:t>人</w:t>
      </w:r>
      <w:r>
        <w:rPr>
          <w:rFonts w:ascii="宋体" w:eastAsia="宋体" w:hAnsi="宋体" w:cs="宋体" w:hint="eastAsia"/>
          <w:sz w:val="24"/>
          <w:szCs w:val="32"/>
        </w:rPr>
        <w:t>的要求，</w:t>
      </w:r>
      <w:r>
        <w:rPr>
          <w:rFonts w:cs="宋体" w:hint="eastAsia"/>
          <w:sz w:val="24"/>
          <w:szCs w:val="32"/>
        </w:rPr>
        <w:t>招标人</w:t>
      </w:r>
      <w:r>
        <w:rPr>
          <w:rFonts w:ascii="宋体" w:eastAsia="宋体" w:hAnsi="宋体" w:cs="宋体" w:hint="eastAsia"/>
          <w:sz w:val="24"/>
          <w:szCs w:val="32"/>
        </w:rPr>
        <w:t>有权</w:t>
      </w:r>
      <w:r>
        <w:rPr>
          <w:rFonts w:ascii="宋体" w:eastAsia="宋体" w:hAnsi="宋体" w:cs="宋体" w:hint="eastAsia"/>
          <w:sz w:val="24"/>
          <w:szCs w:val="32"/>
        </w:rPr>
        <w:lastRenderedPageBreak/>
        <w:t>退回</w:t>
      </w:r>
      <w:r>
        <w:rPr>
          <w:rFonts w:cs="宋体" w:hint="eastAsia"/>
          <w:sz w:val="24"/>
          <w:szCs w:val="32"/>
        </w:rPr>
        <w:t>。</w:t>
      </w:r>
      <w:r>
        <w:rPr>
          <w:rFonts w:ascii="宋体" w:eastAsia="宋体" w:hAnsi="宋体" w:cs="宋体" w:hint="eastAsia"/>
          <w:sz w:val="24"/>
          <w:szCs w:val="32"/>
        </w:rPr>
        <w:t>如</w:t>
      </w:r>
      <w:r>
        <w:rPr>
          <w:rFonts w:cs="宋体" w:hint="eastAsia"/>
          <w:sz w:val="24"/>
          <w:szCs w:val="32"/>
        </w:rPr>
        <w:t>中标人</w:t>
      </w:r>
      <w:r>
        <w:rPr>
          <w:rFonts w:ascii="宋体" w:eastAsia="宋体" w:hAnsi="宋体" w:cs="宋体" w:hint="eastAsia"/>
          <w:sz w:val="24"/>
          <w:szCs w:val="32"/>
        </w:rPr>
        <w:t>一年服务期内有三次不能满足响应服务时间或质量不达标的，</w:t>
      </w:r>
      <w:r>
        <w:rPr>
          <w:rFonts w:cs="宋体" w:hint="eastAsia"/>
          <w:sz w:val="24"/>
          <w:szCs w:val="32"/>
        </w:rPr>
        <w:t>招标人</w:t>
      </w:r>
      <w:r>
        <w:rPr>
          <w:rFonts w:ascii="宋体" w:eastAsia="宋体" w:hAnsi="宋体" w:cs="宋体" w:hint="eastAsia"/>
          <w:sz w:val="24"/>
          <w:szCs w:val="32"/>
        </w:rPr>
        <w:t>有权拒绝支付所有费用并解除合同。</w:t>
      </w:r>
    </w:p>
    <w:p w:rsidR="00D17622" w:rsidRDefault="002817E5">
      <w:pPr>
        <w:spacing w:line="500" w:lineRule="exact"/>
        <w:ind w:firstLine="480"/>
        <w:rPr>
          <w:rFonts w:ascii="宋体" w:eastAsia="宋体" w:hAnsi="宋体" w:cs="宋体"/>
          <w:sz w:val="24"/>
          <w:szCs w:val="32"/>
        </w:rPr>
      </w:pPr>
      <w:r>
        <w:rPr>
          <w:rFonts w:cs="宋体" w:hint="eastAsia"/>
          <w:sz w:val="24"/>
          <w:szCs w:val="32"/>
        </w:rPr>
        <w:t>10</w:t>
      </w:r>
      <w:r>
        <w:rPr>
          <w:rFonts w:cs="宋体" w:hint="eastAsia"/>
          <w:sz w:val="24"/>
          <w:szCs w:val="32"/>
        </w:rPr>
        <w:t>、中标人</w:t>
      </w:r>
      <w:r>
        <w:rPr>
          <w:rFonts w:ascii="宋体" w:eastAsia="宋体" w:hAnsi="宋体" w:cs="宋体" w:hint="eastAsia"/>
          <w:sz w:val="24"/>
          <w:szCs w:val="32"/>
        </w:rPr>
        <w:t>应保证在本项目使用的任何产品（包括部分使用）时，不会产生因第三方提出侵犯其专利权、商标权或</w:t>
      </w:r>
      <w:r>
        <w:rPr>
          <w:rFonts w:cs="宋体" w:hint="eastAsia"/>
          <w:sz w:val="24"/>
          <w:szCs w:val="32"/>
        </w:rPr>
        <w:t>其他</w:t>
      </w:r>
      <w:r>
        <w:rPr>
          <w:rFonts w:ascii="宋体" w:eastAsia="宋体" w:hAnsi="宋体" w:cs="宋体" w:hint="eastAsia"/>
          <w:sz w:val="24"/>
          <w:szCs w:val="32"/>
        </w:rPr>
        <w:t>知识产权而引起的法律和经济纠纷，如因专利权、商标权或</w:t>
      </w:r>
      <w:r>
        <w:rPr>
          <w:rFonts w:cs="宋体" w:hint="eastAsia"/>
          <w:sz w:val="24"/>
          <w:szCs w:val="32"/>
        </w:rPr>
        <w:t>其他</w:t>
      </w:r>
      <w:r>
        <w:rPr>
          <w:rFonts w:ascii="宋体" w:eastAsia="宋体" w:hAnsi="宋体" w:cs="宋体" w:hint="eastAsia"/>
          <w:sz w:val="24"/>
          <w:szCs w:val="32"/>
        </w:rPr>
        <w:t>知识产权而引起法律和经济纠纷，由</w:t>
      </w:r>
      <w:r>
        <w:rPr>
          <w:rFonts w:cs="宋体" w:hint="eastAsia"/>
          <w:sz w:val="24"/>
          <w:szCs w:val="32"/>
        </w:rPr>
        <w:t>中标人</w:t>
      </w:r>
      <w:r>
        <w:rPr>
          <w:rFonts w:ascii="宋体" w:eastAsia="宋体" w:hAnsi="宋体" w:cs="宋体" w:hint="eastAsia"/>
          <w:sz w:val="24"/>
          <w:szCs w:val="32"/>
        </w:rPr>
        <w:t>承担所有相关责任。</w:t>
      </w:r>
    </w:p>
    <w:p w:rsidR="00D17622" w:rsidRDefault="002817E5">
      <w:pPr>
        <w:spacing w:line="440" w:lineRule="exact"/>
        <w:rPr>
          <w:b/>
          <w:sz w:val="24"/>
        </w:rPr>
      </w:pPr>
      <w:r>
        <w:rPr>
          <w:b/>
          <w:sz w:val="24"/>
        </w:rPr>
        <w:t>三、样品清单，供应商投标时需提供样品。</w:t>
      </w:r>
    </w:p>
    <w:tbl>
      <w:tblPr>
        <w:tblW w:w="9620" w:type="dxa"/>
        <w:tblInd w:w="113" w:type="dxa"/>
        <w:tblLook w:val="04A0" w:firstRow="1" w:lastRow="0" w:firstColumn="1" w:lastColumn="0" w:noHBand="0" w:noVBand="1"/>
      </w:tblPr>
      <w:tblGrid>
        <w:gridCol w:w="660"/>
        <w:gridCol w:w="1160"/>
        <w:gridCol w:w="5560"/>
        <w:gridCol w:w="1140"/>
        <w:gridCol w:w="1100"/>
      </w:tblGrid>
      <w:tr w:rsidR="00D17622">
        <w:trPr>
          <w:trHeight w:val="559"/>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Arial"/>
                <w:sz w:val="24"/>
              </w:rPr>
            </w:pPr>
            <w:r>
              <w:rPr>
                <w:rFonts w:ascii="宋体" w:eastAsia="宋体" w:hAnsi="宋体" w:cs="Arial" w:hint="eastAsia"/>
                <w:sz w:val="24"/>
              </w:rPr>
              <w:t>序号</w:t>
            </w:r>
          </w:p>
        </w:tc>
        <w:tc>
          <w:tcPr>
            <w:tcW w:w="1160"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Arial"/>
                <w:sz w:val="24"/>
              </w:rPr>
            </w:pPr>
            <w:r>
              <w:rPr>
                <w:rFonts w:ascii="宋体" w:eastAsia="宋体" w:hAnsi="宋体" w:cs="Arial" w:hint="eastAsia"/>
                <w:sz w:val="24"/>
              </w:rPr>
              <w:t>耗材名称</w:t>
            </w:r>
          </w:p>
        </w:tc>
        <w:tc>
          <w:tcPr>
            <w:tcW w:w="5560"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Arial"/>
                <w:sz w:val="24"/>
              </w:rPr>
            </w:pPr>
            <w:r>
              <w:rPr>
                <w:rFonts w:ascii="宋体" w:eastAsia="宋体" w:hAnsi="宋体" w:cs="Arial" w:hint="eastAsia"/>
                <w:sz w:val="24"/>
              </w:rPr>
              <w:t>耗材规格</w:t>
            </w:r>
            <w:r>
              <w:rPr>
                <w:rFonts w:ascii="宋体" w:eastAsia="宋体" w:hAnsi="宋体" w:cs="宋体" w:hint="eastAsia"/>
                <w:b/>
                <w:sz w:val="22"/>
                <w:szCs w:val="22"/>
              </w:rPr>
              <w:t>（尺寸允许±0.2CM偏离）</w:t>
            </w:r>
          </w:p>
        </w:tc>
        <w:tc>
          <w:tcPr>
            <w:tcW w:w="1140"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Arial"/>
                <w:sz w:val="24"/>
              </w:rPr>
            </w:pPr>
            <w:r>
              <w:rPr>
                <w:rFonts w:ascii="宋体" w:eastAsia="宋体" w:hAnsi="宋体" w:cs="Arial" w:hint="eastAsia"/>
                <w:sz w:val="24"/>
              </w:rPr>
              <w:t>单位</w:t>
            </w:r>
          </w:p>
        </w:tc>
        <w:tc>
          <w:tcPr>
            <w:tcW w:w="1100" w:type="dxa"/>
            <w:tcBorders>
              <w:top w:val="single" w:sz="4" w:space="0" w:color="auto"/>
              <w:left w:val="none" w:sz="4" w:space="0" w:color="000000"/>
              <w:bottom w:val="single" w:sz="4" w:space="0" w:color="auto"/>
              <w:right w:val="single" w:sz="4" w:space="0" w:color="auto"/>
            </w:tcBorders>
            <w:shd w:val="clear" w:color="auto" w:fill="auto"/>
            <w:vAlign w:val="center"/>
          </w:tcPr>
          <w:p w:rsidR="00D17622" w:rsidRDefault="002817E5">
            <w:pPr>
              <w:widowControl/>
              <w:jc w:val="center"/>
              <w:rPr>
                <w:rFonts w:ascii="宋体" w:eastAsia="宋体" w:hAnsi="宋体" w:cs="Arial"/>
                <w:sz w:val="24"/>
              </w:rPr>
            </w:pPr>
            <w:r>
              <w:rPr>
                <w:rFonts w:ascii="宋体" w:eastAsia="宋体" w:hAnsi="宋体" w:cs="Arial" w:hint="eastAsia"/>
                <w:sz w:val="24"/>
              </w:rPr>
              <w:t>样品数量</w:t>
            </w:r>
          </w:p>
        </w:tc>
      </w:tr>
      <w:tr w:rsidR="00F71300">
        <w:trPr>
          <w:trHeight w:val="840"/>
        </w:trPr>
        <w:tc>
          <w:tcPr>
            <w:tcW w:w="660"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F71300" w:rsidRDefault="009F4B58" w:rsidP="00F71300">
            <w:pPr>
              <w:widowControl/>
              <w:jc w:val="center"/>
              <w:rPr>
                <w:rFonts w:ascii="宋体" w:eastAsia="宋体" w:hAnsi="宋体" w:cs="Arial"/>
                <w:sz w:val="24"/>
              </w:rPr>
            </w:pPr>
            <w:r>
              <w:rPr>
                <w:rFonts w:ascii="宋体" w:eastAsia="宋体" w:hAnsi="宋体" w:cs="Arial"/>
                <w:sz w:val="24"/>
              </w:rPr>
              <w:t>1</w:t>
            </w:r>
          </w:p>
        </w:tc>
        <w:tc>
          <w:tcPr>
            <w:tcW w:w="11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cs="Arial" w:hint="eastAsia"/>
                <w:color w:val="000000"/>
              </w:rPr>
              <w:t>垃圾袋</w:t>
            </w:r>
            <w:r>
              <w:rPr>
                <w:rFonts w:cs="Arial" w:hint="eastAsia"/>
                <w:color w:val="000000"/>
              </w:rPr>
              <w:t>3</w:t>
            </w:r>
          </w:p>
        </w:tc>
        <w:tc>
          <w:tcPr>
            <w:tcW w:w="55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left"/>
              <w:rPr>
                <w:rFonts w:ascii="宋体" w:eastAsia="宋体" w:hAnsi="宋体" w:cs="Arial"/>
                <w:b/>
                <w:bCs/>
                <w:color w:val="FF0000"/>
                <w:sz w:val="24"/>
              </w:rPr>
            </w:pPr>
            <w:r>
              <w:rPr>
                <w:rFonts w:cs="Arial" w:hint="eastAsia"/>
                <w:b/>
                <w:bCs/>
                <w:color w:val="FF0000"/>
              </w:rPr>
              <w:t>小号生活垃圾袋、黑色、长</w:t>
            </w:r>
            <w:r>
              <w:rPr>
                <w:rFonts w:cs="Arial" w:hint="eastAsia"/>
                <w:b/>
                <w:bCs/>
                <w:color w:val="FF0000"/>
              </w:rPr>
              <w:t>55cm*</w:t>
            </w:r>
            <w:r>
              <w:rPr>
                <w:rFonts w:cs="Arial" w:hint="eastAsia"/>
                <w:b/>
                <w:bCs/>
                <w:color w:val="FF0000"/>
              </w:rPr>
              <w:t>宽（</w:t>
            </w:r>
            <w:r>
              <w:rPr>
                <w:rFonts w:cs="Arial" w:hint="eastAsia"/>
                <w:b/>
                <w:bCs/>
                <w:color w:val="FF0000"/>
              </w:rPr>
              <w:t>35cm+8cm*2</w:t>
            </w:r>
            <w:r>
              <w:rPr>
                <w:rFonts w:cs="Arial" w:hint="eastAsia"/>
                <w:b/>
                <w:bCs/>
                <w:color w:val="FF0000"/>
              </w:rPr>
              <w:t>），双面</w:t>
            </w:r>
            <w:r>
              <w:rPr>
                <w:rFonts w:cs="Arial" w:hint="eastAsia"/>
                <w:b/>
                <w:bCs/>
                <w:color w:val="FF0000"/>
              </w:rPr>
              <w:t>3</w:t>
            </w:r>
            <w:r>
              <w:rPr>
                <w:rFonts w:cs="Arial" w:hint="eastAsia"/>
                <w:b/>
                <w:bCs/>
                <w:color w:val="FF0000"/>
              </w:rPr>
              <w:t>丝背心袋</w:t>
            </w:r>
          </w:p>
        </w:tc>
        <w:tc>
          <w:tcPr>
            <w:tcW w:w="114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cs="Arial" w:hint="eastAsia"/>
                <w:color w:val="000000"/>
              </w:rPr>
              <w:t>卷</w:t>
            </w:r>
          </w:p>
        </w:tc>
        <w:tc>
          <w:tcPr>
            <w:tcW w:w="110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ascii="宋体" w:eastAsia="宋体" w:hAnsi="宋体" w:cs="Arial" w:hint="eastAsia"/>
                <w:color w:val="000000"/>
                <w:sz w:val="24"/>
              </w:rPr>
              <w:t>1</w:t>
            </w:r>
          </w:p>
        </w:tc>
      </w:tr>
      <w:tr w:rsidR="00F71300">
        <w:trPr>
          <w:trHeight w:val="919"/>
        </w:trPr>
        <w:tc>
          <w:tcPr>
            <w:tcW w:w="660" w:type="dxa"/>
            <w:tcBorders>
              <w:top w:val="none" w:sz="4" w:space="0" w:color="000000"/>
              <w:left w:val="single" w:sz="4" w:space="0" w:color="auto"/>
              <w:bottom w:val="single" w:sz="4" w:space="0" w:color="auto"/>
              <w:right w:val="single" w:sz="4" w:space="0" w:color="auto"/>
            </w:tcBorders>
            <w:shd w:val="clear" w:color="auto" w:fill="auto"/>
            <w:noWrap/>
            <w:vAlign w:val="center"/>
          </w:tcPr>
          <w:p w:rsidR="00F71300" w:rsidRDefault="009F4B58" w:rsidP="00F71300">
            <w:pPr>
              <w:widowControl/>
              <w:jc w:val="center"/>
              <w:rPr>
                <w:rFonts w:ascii="宋体" w:eastAsia="宋体" w:hAnsi="宋体" w:cs="Arial"/>
                <w:sz w:val="24"/>
              </w:rPr>
            </w:pPr>
            <w:r>
              <w:rPr>
                <w:rFonts w:ascii="宋体" w:eastAsia="宋体" w:hAnsi="宋体" w:cs="Arial"/>
                <w:sz w:val="24"/>
              </w:rPr>
              <w:t>2</w:t>
            </w:r>
          </w:p>
        </w:tc>
        <w:tc>
          <w:tcPr>
            <w:tcW w:w="11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垃圾袋</w:t>
            </w:r>
            <w:r>
              <w:rPr>
                <w:rFonts w:cs="Arial" w:hint="eastAsia"/>
                <w:color w:val="000000"/>
              </w:rPr>
              <w:t>5</w:t>
            </w:r>
          </w:p>
        </w:tc>
        <w:tc>
          <w:tcPr>
            <w:tcW w:w="55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rPr>
                <w:rFonts w:cs="Arial"/>
                <w:b/>
                <w:bCs/>
                <w:color w:val="FF0000"/>
              </w:rPr>
            </w:pPr>
            <w:r>
              <w:rPr>
                <w:rFonts w:cs="Arial" w:hint="eastAsia"/>
                <w:b/>
                <w:bCs/>
                <w:color w:val="FF0000"/>
              </w:rPr>
              <w:t>中号医疗废物垃圾袋、黄色、长</w:t>
            </w:r>
            <w:r>
              <w:rPr>
                <w:rFonts w:cs="Arial" w:hint="eastAsia"/>
                <w:b/>
                <w:bCs/>
                <w:color w:val="FF0000"/>
              </w:rPr>
              <w:t>63cm*</w:t>
            </w:r>
            <w:r>
              <w:rPr>
                <w:rFonts w:cs="Arial" w:hint="eastAsia"/>
                <w:b/>
                <w:bCs/>
                <w:color w:val="FF0000"/>
              </w:rPr>
              <w:t>宽（</w:t>
            </w:r>
            <w:r>
              <w:rPr>
                <w:rFonts w:cs="Arial" w:hint="eastAsia"/>
                <w:b/>
                <w:bCs/>
                <w:color w:val="FF0000"/>
              </w:rPr>
              <w:t>40cm+9cm*2</w:t>
            </w:r>
            <w:r>
              <w:rPr>
                <w:rFonts w:cs="Arial" w:hint="eastAsia"/>
                <w:b/>
                <w:bCs/>
                <w:color w:val="FF0000"/>
              </w:rPr>
              <w:t>）</w:t>
            </w:r>
            <w:r>
              <w:rPr>
                <w:rFonts w:cs="Arial" w:hint="eastAsia"/>
                <w:b/>
                <w:bCs/>
                <w:color w:val="FF0000"/>
              </w:rPr>
              <w:t>,</w:t>
            </w:r>
            <w:r>
              <w:rPr>
                <w:rFonts w:cs="Arial" w:hint="eastAsia"/>
                <w:b/>
                <w:bCs/>
                <w:color w:val="FF0000"/>
              </w:rPr>
              <w:t>双面</w:t>
            </w:r>
            <w:r>
              <w:rPr>
                <w:rFonts w:cs="Arial" w:hint="eastAsia"/>
                <w:b/>
                <w:bCs/>
                <w:color w:val="FF0000"/>
              </w:rPr>
              <w:t>5</w:t>
            </w:r>
            <w:r>
              <w:rPr>
                <w:rFonts w:cs="Arial" w:hint="eastAsia"/>
                <w:b/>
                <w:bCs/>
                <w:color w:val="FF0000"/>
              </w:rPr>
              <w:t>丝背心袋</w:t>
            </w:r>
          </w:p>
        </w:tc>
        <w:tc>
          <w:tcPr>
            <w:tcW w:w="114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只</w:t>
            </w:r>
          </w:p>
        </w:tc>
        <w:tc>
          <w:tcPr>
            <w:tcW w:w="110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ascii="宋体" w:eastAsia="宋体" w:hAnsi="宋体" w:cs="Arial" w:hint="eastAsia"/>
                <w:color w:val="000000"/>
                <w:sz w:val="24"/>
              </w:rPr>
              <w:t>1</w:t>
            </w:r>
          </w:p>
        </w:tc>
      </w:tr>
      <w:tr w:rsidR="00F71300">
        <w:trPr>
          <w:trHeight w:val="960"/>
        </w:trPr>
        <w:tc>
          <w:tcPr>
            <w:tcW w:w="660"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F71300" w:rsidRDefault="009F4B58" w:rsidP="00F71300">
            <w:pPr>
              <w:widowControl/>
              <w:jc w:val="center"/>
              <w:rPr>
                <w:rFonts w:ascii="宋体" w:eastAsia="宋体" w:hAnsi="宋体" w:cs="Arial"/>
                <w:sz w:val="24"/>
              </w:rPr>
            </w:pPr>
            <w:r>
              <w:rPr>
                <w:rFonts w:ascii="宋体" w:eastAsia="宋体" w:hAnsi="宋体" w:cs="Arial"/>
                <w:sz w:val="24"/>
              </w:rPr>
              <w:t>3</w:t>
            </w:r>
          </w:p>
        </w:tc>
        <w:tc>
          <w:tcPr>
            <w:tcW w:w="11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放射袋</w:t>
            </w:r>
            <w:r>
              <w:rPr>
                <w:rFonts w:cs="Arial" w:hint="eastAsia"/>
                <w:color w:val="000000"/>
              </w:rPr>
              <w:t>2</w:t>
            </w:r>
          </w:p>
        </w:tc>
        <w:tc>
          <w:tcPr>
            <w:tcW w:w="5560" w:type="dxa"/>
            <w:tcBorders>
              <w:top w:val="none" w:sz="4" w:space="0" w:color="000000"/>
              <w:left w:val="none" w:sz="4" w:space="0" w:color="000000"/>
              <w:bottom w:val="single" w:sz="4" w:space="0" w:color="auto"/>
              <w:right w:val="single" w:sz="4" w:space="0" w:color="auto"/>
            </w:tcBorders>
            <w:shd w:val="clear" w:color="000000" w:fill="FFFFFF"/>
            <w:vAlign w:val="center"/>
          </w:tcPr>
          <w:p w:rsidR="00F71300" w:rsidRDefault="00F71300" w:rsidP="00F71300">
            <w:pPr>
              <w:rPr>
                <w:rFonts w:cs="Arial"/>
                <w:b/>
                <w:bCs/>
                <w:color w:val="FF0000"/>
              </w:rPr>
            </w:pPr>
            <w:r>
              <w:rPr>
                <w:rFonts w:cs="Arial" w:hint="eastAsia"/>
                <w:b/>
                <w:bCs/>
                <w:color w:val="FF0000"/>
              </w:rPr>
              <w:t>大号放射袋、长</w:t>
            </w:r>
            <w:r>
              <w:rPr>
                <w:rFonts w:cs="Arial" w:hint="eastAsia"/>
                <w:b/>
                <w:bCs/>
                <w:color w:val="FF0000"/>
              </w:rPr>
              <w:t>54cm*</w:t>
            </w:r>
            <w:r>
              <w:rPr>
                <w:rFonts w:cs="Arial" w:hint="eastAsia"/>
                <w:b/>
                <w:bCs/>
                <w:color w:val="FF0000"/>
              </w:rPr>
              <w:t>宽</w:t>
            </w:r>
            <w:r>
              <w:rPr>
                <w:rFonts w:cs="Arial" w:hint="eastAsia"/>
                <w:b/>
                <w:bCs/>
                <w:color w:val="FF0000"/>
              </w:rPr>
              <w:t>39cm</w:t>
            </w:r>
            <w:r>
              <w:rPr>
                <w:rFonts w:cs="Arial" w:hint="eastAsia"/>
                <w:b/>
                <w:bCs/>
                <w:color w:val="FF0000"/>
              </w:rPr>
              <w:t>，双面</w:t>
            </w:r>
            <w:r>
              <w:rPr>
                <w:rFonts w:cs="Arial" w:hint="eastAsia"/>
                <w:b/>
                <w:bCs/>
                <w:color w:val="FF0000"/>
              </w:rPr>
              <w:t>8</w:t>
            </w:r>
            <w:r>
              <w:rPr>
                <w:rFonts w:cs="Arial" w:hint="eastAsia"/>
                <w:b/>
                <w:bCs/>
                <w:color w:val="FF0000"/>
              </w:rPr>
              <w:t>丝平口袋</w:t>
            </w:r>
          </w:p>
        </w:tc>
        <w:tc>
          <w:tcPr>
            <w:tcW w:w="1140" w:type="dxa"/>
            <w:tcBorders>
              <w:top w:val="none" w:sz="4" w:space="0" w:color="000000"/>
              <w:left w:val="none" w:sz="4" w:space="0" w:color="000000"/>
              <w:bottom w:val="single" w:sz="4" w:space="0" w:color="auto"/>
              <w:right w:val="single" w:sz="4" w:space="0" w:color="auto"/>
            </w:tcBorders>
            <w:shd w:val="clear" w:color="000000" w:fill="FFFFFF"/>
            <w:vAlign w:val="center"/>
          </w:tcPr>
          <w:p w:rsidR="00F71300" w:rsidRDefault="00F71300" w:rsidP="00F71300">
            <w:pPr>
              <w:jc w:val="center"/>
              <w:rPr>
                <w:rFonts w:cs="Arial"/>
                <w:color w:val="000000"/>
              </w:rPr>
            </w:pPr>
            <w:r>
              <w:rPr>
                <w:rFonts w:cs="Arial" w:hint="eastAsia"/>
                <w:color w:val="000000"/>
              </w:rPr>
              <w:t>只</w:t>
            </w:r>
          </w:p>
        </w:tc>
        <w:tc>
          <w:tcPr>
            <w:tcW w:w="1100" w:type="dxa"/>
            <w:tcBorders>
              <w:top w:val="none" w:sz="4" w:space="0" w:color="000000"/>
              <w:left w:val="none" w:sz="4" w:space="0" w:color="000000"/>
              <w:bottom w:val="single" w:sz="4" w:space="0" w:color="auto"/>
              <w:right w:val="single" w:sz="4" w:space="0" w:color="auto"/>
            </w:tcBorders>
            <w:shd w:val="clear" w:color="000000" w:fill="FFFFFF"/>
            <w:vAlign w:val="center"/>
          </w:tcPr>
          <w:p w:rsidR="00F71300" w:rsidRDefault="00F71300" w:rsidP="00F71300">
            <w:pPr>
              <w:widowControl/>
              <w:jc w:val="center"/>
              <w:rPr>
                <w:rFonts w:ascii="宋体" w:eastAsia="宋体" w:hAnsi="宋体" w:cs="Arial"/>
                <w:color w:val="000000"/>
                <w:sz w:val="24"/>
              </w:rPr>
            </w:pPr>
            <w:r>
              <w:rPr>
                <w:rFonts w:ascii="宋体" w:eastAsia="宋体" w:hAnsi="宋体" w:cs="Arial" w:hint="eastAsia"/>
                <w:color w:val="000000"/>
                <w:sz w:val="24"/>
              </w:rPr>
              <w:t>1</w:t>
            </w:r>
          </w:p>
        </w:tc>
      </w:tr>
      <w:tr w:rsidR="00F71300">
        <w:trPr>
          <w:trHeight w:val="960"/>
        </w:trPr>
        <w:tc>
          <w:tcPr>
            <w:tcW w:w="660"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F71300" w:rsidRDefault="009F4B58" w:rsidP="00F71300">
            <w:pPr>
              <w:widowControl/>
              <w:jc w:val="center"/>
              <w:rPr>
                <w:rFonts w:ascii="宋体" w:eastAsia="宋体" w:hAnsi="宋体" w:cs="Arial"/>
                <w:sz w:val="24"/>
              </w:rPr>
            </w:pPr>
            <w:r>
              <w:rPr>
                <w:rFonts w:ascii="宋体" w:eastAsia="宋体" w:hAnsi="宋体" w:cs="Arial"/>
                <w:sz w:val="24"/>
              </w:rPr>
              <w:t>4</w:t>
            </w:r>
          </w:p>
        </w:tc>
        <w:tc>
          <w:tcPr>
            <w:tcW w:w="11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塑料袋</w:t>
            </w:r>
            <w:r>
              <w:rPr>
                <w:rFonts w:cs="Arial" w:hint="eastAsia"/>
                <w:color w:val="000000"/>
              </w:rPr>
              <w:t>3</w:t>
            </w:r>
          </w:p>
        </w:tc>
        <w:tc>
          <w:tcPr>
            <w:tcW w:w="55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rPr>
                <w:rFonts w:cs="Arial"/>
                <w:b/>
                <w:bCs/>
                <w:color w:val="FF0000"/>
              </w:rPr>
            </w:pPr>
            <w:r>
              <w:rPr>
                <w:rFonts w:cs="Arial" w:hint="eastAsia"/>
                <w:b/>
                <w:bCs/>
                <w:color w:val="FF0000"/>
              </w:rPr>
              <w:t>连卷袋蓝色、长</w:t>
            </w:r>
            <w:r>
              <w:rPr>
                <w:rFonts w:cs="Arial" w:hint="eastAsia"/>
                <w:b/>
                <w:bCs/>
                <w:color w:val="FF0000"/>
              </w:rPr>
              <w:t>50cm*</w:t>
            </w:r>
            <w:r>
              <w:rPr>
                <w:rFonts w:cs="Arial" w:hint="eastAsia"/>
                <w:b/>
                <w:bCs/>
                <w:color w:val="FF0000"/>
              </w:rPr>
              <w:t>宽（</w:t>
            </w:r>
            <w:r>
              <w:rPr>
                <w:rFonts w:cs="Arial" w:hint="eastAsia"/>
                <w:b/>
                <w:bCs/>
                <w:color w:val="FF0000"/>
              </w:rPr>
              <w:t>38cm+8cm*2</w:t>
            </w:r>
            <w:r>
              <w:rPr>
                <w:rFonts w:cs="Arial" w:hint="eastAsia"/>
                <w:b/>
                <w:bCs/>
                <w:color w:val="FF0000"/>
              </w:rPr>
              <w:t>），双面</w:t>
            </w:r>
            <w:r>
              <w:rPr>
                <w:rFonts w:cs="Arial" w:hint="eastAsia"/>
                <w:b/>
                <w:bCs/>
                <w:color w:val="FF0000"/>
              </w:rPr>
              <w:t>4</w:t>
            </w:r>
            <w:r>
              <w:rPr>
                <w:rFonts w:cs="Arial" w:hint="eastAsia"/>
                <w:b/>
                <w:bCs/>
                <w:color w:val="FF0000"/>
              </w:rPr>
              <w:t>丝平口袋</w:t>
            </w:r>
          </w:p>
        </w:tc>
        <w:tc>
          <w:tcPr>
            <w:tcW w:w="114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卷</w:t>
            </w:r>
          </w:p>
        </w:tc>
        <w:tc>
          <w:tcPr>
            <w:tcW w:w="110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ascii="宋体" w:eastAsia="宋体" w:hAnsi="宋体" w:cs="Arial" w:hint="eastAsia"/>
                <w:color w:val="000000"/>
                <w:sz w:val="24"/>
              </w:rPr>
              <w:t>1</w:t>
            </w:r>
          </w:p>
        </w:tc>
      </w:tr>
      <w:tr w:rsidR="00F71300">
        <w:trPr>
          <w:trHeight w:val="762"/>
        </w:trPr>
        <w:tc>
          <w:tcPr>
            <w:tcW w:w="660" w:type="dxa"/>
            <w:tcBorders>
              <w:top w:val="none" w:sz="4" w:space="0" w:color="000000"/>
              <w:left w:val="single" w:sz="4" w:space="0" w:color="auto"/>
              <w:bottom w:val="single" w:sz="4" w:space="0" w:color="auto"/>
              <w:right w:val="single" w:sz="4" w:space="0" w:color="auto"/>
            </w:tcBorders>
            <w:shd w:val="clear" w:color="auto" w:fill="auto"/>
            <w:noWrap/>
            <w:vAlign w:val="center"/>
          </w:tcPr>
          <w:p w:rsidR="00F71300" w:rsidRDefault="009F4B58" w:rsidP="00F71300">
            <w:pPr>
              <w:widowControl/>
              <w:jc w:val="center"/>
              <w:rPr>
                <w:rFonts w:ascii="宋体" w:eastAsia="宋体" w:hAnsi="宋体" w:cs="Arial"/>
                <w:sz w:val="24"/>
              </w:rPr>
            </w:pPr>
            <w:r>
              <w:rPr>
                <w:rFonts w:ascii="宋体" w:eastAsia="宋体" w:hAnsi="宋体" w:cs="Arial"/>
                <w:sz w:val="24"/>
              </w:rPr>
              <w:t>5</w:t>
            </w:r>
          </w:p>
        </w:tc>
        <w:tc>
          <w:tcPr>
            <w:tcW w:w="11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锐器盒</w:t>
            </w:r>
            <w:r>
              <w:rPr>
                <w:rFonts w:cs="Arial" w:hint="eastAsia"/>
                <w:color w:val="000000"/>
              </w:rPr>
              <w:t>3</w:t>
            </w:r>
          </w:p>
        </w:tc>
        <w:tc>
          <w:tcPr>
            <w:tcW w:w="556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rPr>
            </w:pPr>
            <w:r>
              <w:rPr>
                <w:rFonts w:cs="Arial" w:hint="eastAsia"/>
              </w:rPr>
              <w:t>4L</w:t>
            </w:r>
            <w:r>
              <w:rPr>
                <w:rFonts w:cs="Arial" w:hint="eastAsia"/>
              </w:rPr>
              <w:t>、颜色：黄色、材质全新料聚丙烯（</w:t>
            </w:r>
            <w:r>
              <w:rPr>
                <w:rFonts w:cs="Arial" w:hint="eastAsia"/>
              </w:rPr>
              <w:t>pp</w:t>
            </w:r>
            <w:r>
              <w:rPr>
                <w:rFonts w:cs="Arial" w:hint="eastAsia"/>
              </w:rPr>
              <w:t>）</w:t>
            </w:r>
          </w:p>
        </w:tc>
        <w:tc>
          <w:tcPr>
            <w:tcW w:w="114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jc w:val="center"/>
              <w:rPr>
                <w:rFonts w:cs="Arial"/>
                <w:color w:val="000000"/>
              </w:rPr>
            </w:pPr>
            <w:r>
              <w:rPr>
                <w:rFonts w:cs="Arial" w:hint="eastAsia"/>
                <w:color w:val="000000"/>
              </w:rPr>
              <w:t>只</w:t>
            </w:r>
          </w:p>
        </w:tc>
        <w:tc>
          <w:tcPr>
            <w:tcW w:w="1100" w:type="dxa"/>
            <w:tcBorders>
              <w:top w:val="none" w:sz="4" w:space="0" w:color="000000"/>
              <w:left w:val="none" w:sz="4" w:space="0" w:color="000000"/>
              <w:bottom w:val="single" w:sz="4" w:space="0" w:color="auto"/>
              <w:right w:val="single" w:sz="4" w:space="0" w:color="auto"/>
            </w:tcBorders>
            <w:shd w:val="clear" w:color="auto" w:fill="auto"/>
            <w:vAlign w:val="center"/>
          </w:tcPr>
          <w:p w:rsidR="00F71300" w:rsidRDefault="00F71300" w:rsidP="00F71300">
            <w:pPr>
              <w:widowControl/>
              <w:jc w:val="center"/>
              <w:rPr>
                <w:rFonts w:ascii="宋体" w:eastAsia="宋体" w:hAnsi="宋体" w:cs="Arial"/>
                <w:color w:val="000000"/>
                <w:sz w:val="24"/>
              </w:rPr>
            </w:pPr>
            <w:r>
              <w:rPr>
                <w:rFonts w:ascii="宋体" w:eastAsia="宋体" w:hAnsi="宋体" w:cs="Arial" w:hint="eastAsia"/>
                <w:color w:val="000000"/>
                <w:sz w:val="24"/>
              </w:rPr>
              <w:t>1</w:t>
            </w:r>
          </w:p>
        </w:tc>
      </w:tr>
    </w:tbl>
    <w:p w:rsidR="00D17622" w:rsidRDefault="002817E5">
      <w:pPr>
        <w:pStyle w:val="null3"/>
        <w:spacing w:line="440" w:lineRule="exact"/>
        <w:rPr>
          <w:rFonts w:hint="default"/>
          <w:b/>
          <w:sz w:val="24"/>
          <w:szCs w:val="24"/>
          <w:lang w:eastAsia="zh-CN"/>
        </w:rPr>
      </w:pPr>
      <w:r>
        <w:rPr>
          <w:b/>
          <w:sz w:val="24"/>
          <w:szCs w:val="24"/>
          <w:lang w:eastAsia="zh-CN"/>
        </w:rPr>
        <w:t>四、报价及付款要求</w:t>
      </w:r>
    </w:p>
    <w:p w:rsidR="00D17622" w:rsidRDefault="002817E5">
      <w:pPr>
        <w:pStyle w:val="null3"/>
        <w:spacing w:line="440" w:lineRule="exact"/>
        <w:ind w:firstLine="480"/>
        <w:rPr>
          <w:rFonts w:hint="default"/>
          <w:sz w:val="24"/>
          <w:szCs w:val="24"/>
          <w:lang w:eastAsia="zh-CN"/>
        </w:rPr>
      </w:pPr>
      <w:r>
        <w:rPr>
          <w:sz w:val="24"/>
          <w:szCs w:val="24"/>
          <w:lang w:eastAsia="zh-CN"/>
        </w:rPr>
        <w:t>1</w:t>
      </w:r>
      <w:r>
        <w:rPr>
          <w:sz w:val="24"/>
          <w:szCs w:val="24"/>
          <w:lang w:eastAsia="zh-CN"/>
        </w:rPr>
        <w:t>、投标人根据招标人清单进行报价，所报价格为定制物资每单项的全费用单价。包括，但不限于生产制造费、材料设备及其损耗费、设计费、印刷费、制版费、人工费、运输费、包装费、管理费、税金、利润、风险费、不可预见费、招标代理费及其他一切相关费用等所需的全部费用的价格体现，凡漏项或少计均视为优惠，招标人不另行增加费用。即中标人送货到招标人指定地点的全费用单价。最终结算，按实际完成合格的供货数量</w:t>
      </w:r>
      <w:r>
        <w:rPr>
          <w:sz w:val="24"/>
          <w:szCs w:val="24"/>
          <w:lang w:eastAsia="zh-CN"/>
        </w:rPr>
        <w:t>*</w:t>
      </w:r>
      <w:r>
        <w:rPr>
          <w:sz w:val="24"/>
          <w:szCs w:val="24"/>
          <w:lang w:eastAsia="zh-CN"/>
        </w:rPr>
        <w:t>中标综合单价结算。</w:t>
      </w:r>
    </w:p>
    <w:p w:rsidR="00D17622" w:rsidRDefault="002817E5">
      <w:pPr>
        <w:pStyle w:val="null3"/>
        <w:spacing w:line="440" w:lineRule="exact"/>
        <w:ind w:firstLine="400"/>
        <w:rPr>
          <w:rFonts w:hint="default"/>
          <w:sz w:val="24"/>
          <w:szCs w:val="24"/>
          <w:lang w:eastAsia="zh-CN"/>
        </w:rPr>
      </w:pPr>
      <w:r>
        <w:rPr>
          <w:sz w:val="24"/>
          <w:szCs w:val="24"/>
          <w:lang w:eastAsia="zh-CN"/>
        </w:rPr>
        <w:t>2</w:t>
      </w:r>
      <w:r>
        <w:rPr>
          <w:sz w:val="24"/>
          <w:szCs w:val="24"/>
          <w:lang w:eastAsia="zh-CN"/>
        </w:rPr>
        <w:t>、本次采购分多批次供货，请投标人报价时综合考虑此项因素产生的一切费用，结算时采购人不另行增加费用。</w:t>
      </w:r>
    </w:p>
    <w:p w:rsidR="00D17622" w:rsidRDefault="002817E5">
      <w:pPr>
        <w:pStyle w:val="null3"/>
        <w:spacing w:line="440" w:lineRule="exact"/>
        <w:ind w:firstLine="400"/>
        <w:rPr>
          <w:rFonts w:hint="default"/>
          <w:sz w:val="24"/>
          <w:szCs w:val="24"/>
          <w:lang w:eastAsia="zh-CN"/>
        </w:rPr>
      </w:pPr>
      <w:r>
        <w:rPr>
          <w:sz w:val="24"/>
          <w:szCs w:val="24"/>
          <w:lang w:eastAsia="zh-CN"/>
        </w:rPr>
        <w:t>3</w:t>
      </w:r>
      <w:r>
        <w:rPr>
          <w:sz w:val="24"/>
          <w:szCs w:val="24"/>
          <w:lang w:eastAsia="zh-CN"/>
        </w:rPr>
        <w:t>、供货期：一年，具体供货节点以采购人的书面通知为准。</w:t>
      </w:r>
    </w:p>
    <w:p w:rsidR="00D17622" w:rsidRDefault="002817E5">
      <w:pPr>
        <w:spacing w:line="500" w:lineRule="exact"/>
        <w:ind w:firstLine="480"/>
        <w:rPr>
          <w:rFonts w:ascii="宋体" w:eastAsia="宋体" w:hAnsi="宋体" w:cs="宋体"/>
          <w:b/>
          <w:sz w:val="24"/>
          <w:szCs w:val="28"/>
        </w:rPr>
      </w:pPr>
      <w:r>
        <w:rPr>
          <w:sz w:val="24"/>
        </w:rPr>
        <w:t>4</w:t>
      </w:r>
      <w:r>
        <w:rPr>
          <w:sz w:val="24"/>
        </w:rPr>
        <w:t>、付款方式：</w:t>
      </w:r>
      <w:r>
        <w:rPr>
          <w:rFonts w:ascii="宋体" w:eastAsia="宋体" w:hAnsi="宋体" w:cs="宋体" w:hint="eastAsia"/>
          <w:sz w:val="24"/>
          <w:szCs w:val="28"/>
        </w:rPr>
        <w:t>本合同项下的采购资金由甲方支付，</w:t>
      </w:r>
      <w:r>
        <w:rPr>
          <w:rFonts w:ascii="Times New Roman" w:eastAsia="宋体" w:hAnsi="宋体" w:cs="Times New Roman" w:hint="eastAsia"/>
          <w:bCs/>
          <w:color w:val="000000"/>
          <w:sz w:val="24"/>
        </w:rPr>
        <w:t>合同签订后，甲方收到乙方发票后</w:t>
      </w:r>
      <w:r>
        <w:rPr>
          <w:rFonts w:ascii="Times New Roman" w:eastAsia="宋体" w:hAnsi="宋体" w:cs="Times New Roman" w:hint="eastAsia"/>
          <w:bCs/>
          <w:color w:val="000000"/>
          <w:sz w:val="24"/>
        </w:rPr>
        <w:t>10</w:t>
      </w:r>
      <w:r>
        <w:rPr>
          <w:rFonts w:ascii="Times New Roman" w:eastAsia="宋体" w:hAnsi="宋体" w:cs="Times New Roman" w:hint="eastAsia"/>
          <w:bCs/>
          <w:color w:val="000000"/>
          <w:sz w:val="24"/>
        </w:rPr>
        <w:t>个工作日内支付合同总价</w:t>
      </w:r>
      <w:r>
        <w:rPr>
          <w:rFonts w:ascii="Times New Roman" w:eastAsia="宋体" w:hAnsi="宋体" w:cs="Times New Roman"/>
          <w:bCs/>
          <w:color w:val="000000"/>
          <w:sz w:val="24"/>
        </w:rPr>
        <w:t>30</w:t>
      </w:r>
      <w:r>
        <w:rPr>
          <w:rFonts w:ascii="Times New Roman" w:eastAsia="宋体" w:hAnsi="宋体" w:cs="Times New Roman" w:hint="eastAsia"/>
          <w:bCs/>
          <w:color w:val="000000"/>
          <w:sz w:val="24"/>
        </w:rPr>
        <w:t>%</w:t>
      </w:r>
      <w:r>
        <w:rPr>
          <w:rFonts w:ascii="Times New Roman" w:eastAsia="宋体" w:hAnsi="宋体" w:cs="Times New Roman" w:hint="eastAsia"/>
          <w:bCs/>
          <w:color w:val="000000"/>
          <w:sz w:val="24"/>
        </w:rPr>
        <w:t>的预付款</w:t>
      </w:r>
      <w:r>
        <w:rPr>
          <w:rFonts w:ascii="宋体" w:eastAsia="宋体" w:hAnsi="宋体" w:cs="宋体" w:hint="eastAsia"/>
          <w:sz w:val="24"/>
          <w:szCs w:val="28"/>
        </w:rPr>
        <w:t>。</w:t>
      </w:r>
      <w:r>
        <w:rPr>
          <w:rFonts w:ascii="宋体" w:eastAsia="宋体" w:hAnsi="宋体" w:cs="宋体" w:hint="eastAsia"/>
          <w:b/>
          <w:sz w:val="24"/>
          <w:szCs w:val="28"/>
        </w:rPr>
        <w:t>每次供货经甲方验收合格，供货三个月后付第一次供货货款，依次类推，向乙方支付上一次服务费（付款时，扣回预付款），付款时须按</w:t>
      </w:r>
      <w:r>
        <w:rPr>
          <w:rFonts w:ascii="宋体" w:eastAsia="宋体" w:hAnsi="宋体" w:cs="宋体" w:hint="eastAsia"/>
          <w:b/>
          <w:sz w:val="24"/>
          <w:szCs w:val="28"/>
        </w:rPr>
        <w:lastRenderedPageBreak/>
        <w:t>照国家相关规定及甲方的要求提供有效的增值税发票。付款一律通过银行转账，无息。</w:t>
      </w:r>
    </w:p>
    <w:p w:rsidR="00D17622" w:rsidRDefault="002817E5">
      <w:pPr>
        <w:spacing w:line="500" w:lineRule="exact"/>
        <w:ind w:firstLine="482"/>
        <w:rPr>
          <w:rFonts w:ascii="宋体" w:eastAsia="宋体" w:hAnsi="宋体" w:cs="宋体"/>
          <w:b/>
          <w:sz w:val="24"/>
          <w:szCs w:val="28"/>
        </w:rPr>
      </w:pPr>
      <w:r>
        <w:rPr>
          <w:rFonts w:ascii="宋体" w:eastAsia="宋体" w:hAnsi="宋体" w:cs="宋体" w:hint="eastAsia"/>
          <w:b/>
          <w:sz w:val="24"/>
          <w:szCs w:val="28"/>
        </w:rPr>
        <w:t>货到后，乙方开具正式有效的发票，当面交或信函至甲方，发票不能由第三方代开。如果乙方未提供正式发票，则甲方有权拒绝支付该部分费用，由此产生的一切损失由乙方自行承担。</w:t>
      </w:r>
    </w:p>
    <w:p w:rsidR="00D17622" w:rsidRDefault="00D17622">
      <w:pPr>
        <w:pStyle w:val="a0"/>
        <w:rPr>
          <w:rFonts w:ascii="宋体" w:hAnsi="宋体"/>
          <w:b/>
          <w:color w:val="000000"/>
          <w:sz w:val="24"/>
          <w:lang w:val="en"/>
        </w:rPr>
      </w:pPr>
    </w:p>
    <w:p w:rsidR="00D17622" w:rsidRDefault="00D17622">
      <w:pPr>
        <w:pStyle w:val="a0"/>
        <w:rPr>
          <w:rFonts w:ascii="宋体" w:hAnsi="宋体"/>
          <w:b/>
          <w:color w:val="000000"/>
          <w:sz w:val="24"/>
          <w:lang w:val="en"/>
        </w:rPr>
      </w:pPr>
    </w:p>
    <w:p w:rsidR="00D17622" w:rsidRDefault="002817E5">
      <w:pPr>
        <w:pStyle w:val="a0"/>
        <w:rPr>
          <w:rFonts w:ascii="宋体" w:hAnsi="宋体"/>
          <w:b/>
          <w:color w:val="000000"/>
          <w:sz w:val="24"/>
          <w:lang w:val="en"/>
        </w:rPr>
      </w:pPr>
      <w:r>
        <w:rPr>
          <w:rFonts w:ascii="宋体" w:hAnsi="宋体" w:hint="eastAsia"/>
          <w:b/>
          <w:color w:val="000000"/>
          <w:sz w:val="24"/>
          <w:lang w:val="en"/>
        </w:rPr>
        <w:t>采购标的对应的中小企业划分标准所属行业一览表</w:t>
      </w:r>
    </w:p>
    <w:p w:rsidR="00D17622" w:rsidRDefault="00D17622">
      <w:pPr>
        <w:pStyle w:val="a0"/>
        <w:ind w:firstLine="0"/>
        <w:rPr>
          <w:lang w:val="en"/>
        </w:rPr>
      </w:pPr>
    </w:p>
    <w:tbl>
      <w:tblPr>
        <w:tblW w:w="9098" w:type="dxa"/>
        <w:jc w:val="center"/>
        <w:tblCellSpacing w:w="0" w:type="dxa"/>
        <w:tblLayout w:type="fixed"/>
        <w:tblLook w:val="04A0" w:firstRow="1" w:lastRow="0" w:firstColumn="1" w:lastColumn="0" w:noHBand="0" w:noVBand="1"/>
      </w:tblPr>
      <w:tblGrid>
        <w:gridCol w:w="1231"/>
        <w:gridCol w:w="4080"/>
        <w:gridCol w:w="3787"/>
      </w:tblGrid>
      <w:tr w:rsidR="00D17622">
        <w:trPr>
          <w:trHeight w:val="1104"/>
          <w:tblCellSpacing w:w="0" w:type="dxa"/>
          <w:jc w:val="center"/>
        </w:trPr>
        <w:tc>
          <w:tcPr>
            <w:tcW w:w="1231" w:type="dxa"/>
            <w:tcBorders>
              <w:top w:val="single" w:sz="4" w:space="0" w:color="000000"/>
              <w:left w:val="single" w:sz="4" w:space="0" w:color="000000"/>
              <w:bottom w:val="single" w:sz="4" w:space="0" w:color="000000"/>
              <w:right w:val="single" w:sz="4" w:space="0" w:color="000000"/>
            </w:tcBorders>
            <w:vAlign w:val="center"/>
          </w:tcPr>
          <w:p w:rsidR="00D17622" w:rsidRDefault="002817E5">
            <w:pPr>
              <w:pStyle w:val="17"/>
              <w:spacing w:beforeAutospacing="0" w:afterAutospacing="0" w:line="0" w:lineRule="atLeast"/>
              <w:jc w:val="center"/>
              <w:rPr>
                <w:bCs/>
                <w:color w:val="000000"/>
              </w:rPr>
            </w:pPr>
            <w:r>
              <w:rPr>
                <w:rFonts w:hint="eastAsia"/>
                <w:bCs/>
                <w:color w:val="000000"/>
              </w:rPr>
              <w:t>序号</w:t>
            </w:r>
          </w:p>
        </w:tc>
        <w:tc>
          <w:tcPr>
            <w:tcW w:w="4080" w:type="dxa"/>
            <w:tcBorders>
              <w:top w:val="single" w:sz="4" w:space="0" w:color="000000"/>
              <w:left w:val="single" w:sz="4" w:space="0" w:color="000000"/>
              <w:bottom w:val="single" w:sz="4" w:space="0" w:color="000000"/>
              <w:right w:val="single" w:sz="4" w:space="0" w:color="000000"/>
            </w:tcBorders>
            <w:vAlign w:val="center"/>
          </w:tcPr>
          <w:p w:rsidR="00D17622" w:rsidRDefault="002817E5">
            <w:pPr>
              <w:pStyle w:val="17"/>
              <w:spacing w:beforeAutospacing="0" w:afterAutospacing="0" w:line="0" w:lineRule="atLeast"/>
              <w:jc w:val="center"/>
              <w:rPr>
                <w:bCs/>
                <w:color w:val="000000"/>
              </w:rPr>
            </w:pPr>
            <w:r>
              <w:rPr>
                <w:rFonts w:hint="eastAsia"/>
                <w:bCs/>
                <w:color w:val="000000"/>
              </w:rPr>
              <w:t>采购标的</w:t>
            </w:r>
          </w:p>
        </w:tc>
        <w:tc>
          <w:tcPr>
            <w:tcW w:w="3787" w:type="dxa"/>
            <w:tcBorders>
              <w:top w:val="single" w:sz="4" w:space="0" w:color="000000"/>
              <w:left w:val="single" w:sz="4" w:space="0" w:color="000000"/>
              <w:bottom w:val="single" w:sz="4" w:space="0" w:color="000000"/>
              <w:right w:val="single" w:sz="4" w:space="0" w:color="000000"/>
            </w:tcBorders>
            <w:vAlign w:val="center"/>
          </w:tcPr>
          <w:p w:rsidR="00D17622" w:rsidRDefault="002817E5">
            <w:pPr>
              <w:pStyle w:val="17"/>
              <w:spacing w:beforeAutospacing="0" w:afterAutospacing="0" w:line="0" w:lineRule="atLeast"/>
              <w:jc w:val="center"/>
              <w:rPr>
                <w:bCs/>
                <w:color w:val="000000"/>
              </w:rPr>
            </w:pPr>
            <w:r>
              <w:rPr>
                <w:rFonts w:hint="eastAsia"/>
                <w:bCs/>
                <w:color w:val="000000"/>
              </w:rPr>
              <w:t>对应中小企业划分标准所属行业</w:t>
            </w:r>
          </w:p>
        </w:tc>
      </w:tr>
      <w:tr w:rsidR="00D17622">
        <w:trPr>
          <w:trHeight w:val="1187"/>
          <w:tblCellSpacing w:w="0" w:type="dxa"/>
          <w:jc w:val="center"/>
        </w:trPr>
        <w:tc>
          <w:tcPr>
            <w:tcW w:w="1231" w:type="dxa"/>
            <w:tcBorders>
              <w:top w:val="single" w:sz="4" w:space="0" w:color="000000"/>
              <w:left w:val="single" w:sz="4" w:space="0" w:color="000000"/>
              <w:bottom w:val="single" w:sz="4" w:space="0" w:color="000000"/>
              <w:right w:val="single" w:sz="4" w:space="0" w:color="000000"/>
            </w:tcBorders>
            <w:vAlign w:val="center"/>
          </w:tcPr>
          <w:p w:rsidR="00D17622" w:rsidRDefault="002817E5">
            <w:pPr>
              <w:pStyle w:val="17"/>
              <w:spacing w:beforeAutospacing="0" w:afterAutospacing="0" w:line="0" w:lineRule="atLeast"/>
              <w:jc w:val="center"/>
              <w:rPr>
                <w:bCs/>
                <w:color w:val="000000"/>
              </w:rPr>
            </w:pPr>
            <w:r>
              <w:rPr>
                <w:rFonts w:hint="eastAsia"/>
                <w:bCs/>
                <w:color w:val="000000"/>
              </w:rPr>
              <w:t>1</w:t>
            </w:r>
          </w:p>
        </w:tc>
        <w:tc>
          <w:tcPr>
            <w:tcW w:w="4080" w:type="dxa"/>
            <w:tcBorders>
              <w:top w:val="single" w:sz="4" w:space="0" w:color="000000"/>
              <w:left w:val="single" w:sz="4" w:space="0" w:color="000000"/>
              <w:bottom w:val="single" w:sz="4" w:space="0" w:color="000000"/>
              <w:right w:val="single" w:sz="4" w:space="0" w:color="000000"/>
            </w:tcBorders>
            <w:vAlign w:val="center"/>
          </w:tcPr>
          <w:p w:rsidR="00D17622" w:rsidRDefault="00454C67">
            <w:pPr>
              <w:spacing w:line="480" w:lineRule="exac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盐城市第一人民医院垃圾袋、塑料袋等塑料制品采购项目（二次）</w:t>
            </w:r>
          </w:p>
          <w:p w:rsidR="00D17622" w:rsidRDefault="00D17622">
            <w:pPr>
              <w:pStyle w:val="17"/>
              <w:spacing w:beforeAutospacing="0" w:afterAutospacing="0" w:line="0" w:lineRule="atLeast"/>
              <w:jc w:val="center"/>
              <w:rPr>
                <w:bCs/>
                <w:color w:val="000000"/>
              </w:rPr>
            </w:pPr>
          </w:p>
        </w:tc>
        <w:tc>
          <w:tcPr>
            <w:tcW w:w="3787" w:type="dxa"/>
            <w:tcBorders>
              <w:top w:val="single" w:sz="4" w:space="0" w:color="000000"/>
              <w:left w:val="single" w:sz="4" w:space="0" w:color="000000"/>
              <w:bottom w:val="single" w:sz="4" w:space="0" w:color="000000"/>
              <w:right w:val="single" w:sz="4" w:space="0" w:color="000000"/>
            </w:tcBorders>
            <w:vAlign w:val="center"/>
          </w:tcPr>
          <w:p w:rsidR="00D17622" w:rsidRDefault="002817E5">
            <w:pPr>
              <w:pStyle w:val="17"/>
              <w:spacing w:beforeAutospacing="0" w:afterAutospacing="0" w:line="0" w:lineRule="atLeast"/>
              <w:jc w:val="center"/>
              <w:rPr>
                <w:bCs/>
                <w:color w:val="000000"/>
              </w:rPr>
            </w:pPr>
            <w:r>
              <w:rPr>
                <w:rFonts w:hint="eastAsia"/>
                <w:bCs/>
                <w:color w:val="000000"/>
              </w:rPr>
              <w:t>工业</w:t>
            </w:r>
          </w:p>
        </w:tc>
      </w:tr>
    </w:tbl>
    <w:p w:rsidR="00D17622" w:rsidRDefault="002817E5">
      <w:pPr>
        <w:widowControl/>
        <w:jc w:val="left"/>
        <w:rPr>
          <w:rFonts w:ascii="宋体" w:hAnsi="宋体"/>
          <w:b/>
          <w:bCs/>
          <w:sz w:val="28"/>
          <w:szCs w:val="28"/>
          <w:shd w:val="clear" w:color="auto" w:fill="FFFFFF" w:themeFill="background1"/>
        </w:rPr>
      </w:pPr>
      <w:r>
        <w:rPr>
          <w:rFonts w:ascii="宋体" w:hAnsi="宋体"/>
          <w:b/>
          <w:bCs/>
          <w:sz w:val="28"/>
          <w:szCs w:val="28"/>
          <w:shd w:val="clear" w:color="auto" w:fill="FFFFFF" w:themeFill="background1"/>
        </w:rPr>
        <w:br w:type="page" w:clear="all"/>
      </w:r>
    </w:p>
    <w:p w:rsidR="00D17622" w:rsidRDefault="002817E5">
      <w:pPr>
        <w:keepNext/>
        <w:spacing w:line="500" w:lineRule="exact"/>
        <w:jc w:val="center"/>
        <w:outlineLvl w:val="0"/>
        <w:rPr>
          <w:rFonts w:ascii="方正小标宋_GBK" w:eastAsia="方正小标宋_GBK" w:hAnsi="方正小标宋_GBK" w:cs="方正小标宋_GBK"/>
          <w:color w:val="000000"/>
          <w:sz w:val="44"/>
          <w:szCs w:val="44"/>
        </w:rPr>
      </w:pPr>
      <w:bookmarkStart w:id="198" w:name="_Toc27460"/>
      <w:bookmarkStart w:id="199" w:name="_Toc120614281"/>
      <w:r>
        <w:rPr>
          <w:rFonts w:ascii="方正小标宋_GBK" w:eastAsia="方正小标宋_GBK" w:hAnsi="方正小标宋_GBK" w:cs="方正小标宋_GBK" w:hint="eastAsia"/>
          <w:color w:val="000000"/>
          <w:sz w:val="44"/>
          <w:szCs w:val="44"/>
        </w:rPr>
        <w:lastRenderedPageBreak/>
        <w:t>第五章  评标方法与评标标准</w:t>
      </w:r>
      <w:bookmarkEnd w:id="198"/>
    </w:p>
    <w:p w:rsidR="00D17622" w:rsidRDefault="002817E5">
      <w:pPr>
        <w:spacing w:line="500" w:lineRule="exact"/>
        <w:ind w:firstLine="482"/>
        <w:rPr>
          <w:rFonts w:ascii="宋体" w:eastAsia="宋体" w:hAnsi="宋体" w:cs="宋体"/>
          <w:b/>
          <w:bCs/>
          <w:color w:val="000000"/>
          <w:sz w:val="24"/>
        </w:rPr>
      </w:pPr>
      <w:r>
        <w:rPr>
          <w:rFonts w:ascii="宋体" w:eastAsia="宋体" w:hAnsi="宋体" w:cs="宋体" w:hint="eastAsia"/>
          <w:b/>
          <w:bCs/>
          <w:color w:val="000000"/>
          <w:sz w:val="24"/>
        </w:rPr>
        <w:t>一、定标原则</w:t>
      </w:r>
    </w:p>
    <w:p w:rsidR="00D17622" w:rsidRDefault="002817E5">
      <w:pPr>
        <w:spacing w:line="500" w:lineRule="exact"/>
        <w:ind w:firstLine="480"/>
        <w:jc w:val="left"/>
        <w:rPr>
          <w:rFonts w:ascii="宋体" w:eastAsia="宋体" w:hAnsi="宋体" w:cs="宋体"/>
        </w:rPr>
      </w:pPr>
      <w:r>
        <w:rPr>
          <w:rFonts w:ascii="宋体" w:eastAsia="宋体" w:hAnsi="宋体" w:cs="宋体" w:hint="eastAsia"/>
          <w:color w:val="000000"/>
          <w:sz w:val="24"/>
          <w:szCs w:val="20"/>
        </w:rPr>
        <w:t>本项目采用</w:t>
      </w:r>
      <w:r>
        <w:rPr>
          <w:rFonts w:ascii="宋体" w:eastAsia="宋体" w:hAnsi="宋体" w:cs="宋体"/>
          <w:color w:val="000000"/>
          <w:sz w:val="24"/>
          <w:szCs w:val="20"/>
          <w:u w:val="single"/>
        </w:rPr>
        <w:t xml:space="preserve"> </w:t>
      </w:r>
      <w:r>
        <w:rPr>
          <w:rFonts w:ascii="宋体" w:eastAsia="宋体" w:hAnsi="宋体" w:cs="宋体" w:hint="eastAsia"/>
          <w:color w:val="000000"/>
          <w:sz w:val="24"/>
          <w:szCs w:val="20"/>
          <w:u w:val="single"/>
        </w:rPr>
        <w:t xml:space="preserve">最低评标价 </w:t>
      </w:r>
      <w:r>
        <w:rPr>
          <w:rFonts w:ascii="宋体" w:eastAsia="宋体" w:hAnsi="宋体" w:cs="宋体" w:hint="eastAsia"/>
          <w:color w:val="000000"/>
          <w:sz w:val="24"/>
          <w:szCs w:val="20"/>
        </w:rPr>
        <w:t>法。评标小组将对响应的报价文件进行评审和比较。在符合采购需求、质量和服务相等的前提下，报价最低，确定成交供应商。</w:t>
      </w:r>
    </w:p>
    <w:p w:rsidR="00D17622" w:rsidRDefault="002817E5">
      <w:pPr>
        <w:pStyle w:val="ae"/>
        <w:spacing w:beforeAutospacing="0" w:afterAutospacing="0" w:line="500" w:lineRule="exact"/>
        <w:ind w:firstLine="482"/>
        <w:rPr>
          <w:rFonts w:ascii="宋体" w:eastAsia="宋体" w:hAnsi="宋体" w:cs="宋体"/>
        </w:rPr>
      </w:pPr>
      <w:r>
        <w:rPr>
          <w:rFonts w:ascii="宋体" w:eastAsia="宋体" w:hAnsi="宋体" w:cs="宋体" w:hint="eastAsia"/>
          <w:b/>
          <w:color w:val="000000"/>
        </w:rPr>
        <w:t>二、政府采购政策功能落实</w:t>
      </w:r>
    </w:p>
    <w:p w:rsidR="00D17622" w:rsidRDefault="002817E5">
      <w:pPr>
        <w:spacing w:line="500" w:lineRule="exact"/>
        <w:ind w:firstLine="480"/>
        <w:jc w:val="left"/>
        <w:rPr>
          <w:rFonts w:ascii="宋体" w:eastAsia="宋体" w:hAnsi="宋体" w:cs="宋体"/>
          <w:color w:val="000000"/>
          <w:sz w:val="24"/>
          <w:szCs w:val="20"/>
        </w:rPr>
      </w:pPr>
      <w:r>
        <w:rPr>
          <w:rFonts w:ascii="宋体" w:eastAsia="宋体" w:hAnsi="宋体" w:cs="宋体" w:hint="eastAsia"/>
          <w:color w:val="000000"/>
          <w:sz w:val="24"/>
          <w:szCs w:val="20"/>
        </w:rPr>
        <w:t>1、小微型企业价格扣除</w:t>
      </w:r>
    </w:p>
    <w:p w:rsidR="00D17622" w:rsidRDefault="002817E5">
      <w:pPr>
        <w:spacing w:line="500" w:lineRule="exact"/>
        <w:ind w:firstLine="480"/>
        <w:jc w:val="left"/>
        <w:rPr>
          <w:rFonts w:ascii="宋体" w:eastAsia="宋体" w:hAnsi="宋体" w:cs="宋体"/>
          <w:color w:val="000000"/>
          <w:sz w:val="24"/>
          <w:szCs w:val="20"/>
        </w:rPr>
      </w:pPr>
      <w:r>
        <w:rPr>
          <w:rFonts w:ascii="宋体" w:eastAsia="宋体" w:hAnsi="宋体" w:cs="宋体" w:hint="eastAsia"/>
          <w:color w:val="000000"/>
          <w:sz w:val="24"/>
          <w:szCs w:val="20"/>
        </w:rPr>
        <w:t>（1）本项目专门面向中小企业采购，不再对小型和微型企业报价给予价格扣除。</w:t>
      </w:r>
    </w:p>
    <w:p w:rsidR="00D17622" w:rsidRDefault="002817E5">
      <w:pPr>
        <w:spacing w:line="500" w:lineRule="exact"/>
        <w:ind w:firstLine="480"/>
        <w:jc w:val="left"/>
        <w:rPr>
          <w:rFonts w:ascii="宋体" w:eastAsia="宋体" w:hAnsi="宋体" w:cs="宋体"/>
          <w:color w:val="000000"/>
          <w:sz w:val="24"/>
          <w:szCs w:val="20"/>
        </w:rPr>
      </w:pPr>
      <w:r>
        <w:rPr>
          <w:rFonts w:ascii="宋体" w:eastAsia="宋体" w:hAnsi="宋体" w:cs="宋体" w:hint="eastAsia"/>
          <w:color w:val="000000"/>
          <w:sz w:val="24"/>
          <w:szCs w:val="20"/>
        </w:rPr>
        <w:t>（2）供应商需按照采购文件的要求提供相应的《中小企业声明函》。</w:t>
      </w:r>
    </w:p>
    <w:p w:rsidR="00D17622" w:rsidRDefault="002817E5">
      <w:pPr>
        <w:spacing w:line="500" w:lineRule="exact"/>
        <w:ind w:firstLine="480"/>
        <w:jc w:val="left"/>
        <w:rPr>
          <w:rFonts w:ascii="宋体" w:eastAsia="宋体" w:hAnsi="宋体" w:cs="宋体"/>
          <w:color w:val="000000"/>
          <w:sz w:val="24"/>
          <w:szCs w:val="20"/>
        </w:rPr>
      </w:pPr>
      <w:r>
        <w:rPr>
          <w:rFonts w:ascii="宋体" w:eastAsia="宋体" w:hAnsi="宋体" w:cs="宋体" w:hint="eastAsia"/>
          <w:color w:val="000000"/>
          <w:sz w:val="24"/>
          <w:szCs w:val="20"/>
        </w:rPr>
        <w:t>（3）企业标准请参照《关于印发中小企业划型标准规定的通知》（工信部联企业[2011]300号）文件规定自行填写。</w:t>
      </w:r>
    </w:p>
    <w:p w:rsidR="00D17622" w:rsidRDefault="00101381">
      <w:pPr>
        <w:spacing w:line="500" w:lineRule="exact"/>
        <w:ind w:firstLine="480"/>
        <w:jc w:val="left"/>
        <w:rPr>
          <w:rFonts w:ascii="宋体" w:eastAsia="宋体" w:hAnsi="宋体" w:cs="宋体"/>
          <w:color w:val="000000"/>
          <w:sz w:val="24"/>
          <w:szCs w:val="20"/>
        </w:rPr>
      </w:pPr>
      <w:r>
        <w:rPr>
          <w:rFonts w:ascii="宋体" w:eastAsia="宋体" w:hAnsi="宋体" w:cs="宋体"/>
          <w:color w:val="000000"/>
          <w:sz w:val="24"/>
          <w:szCs w:val="20"/>
        </w:rPr>
        <w:t>2</w:t>
      </w:r>
      <w:r w:rsidR="002817E5">
        <w:rPr>
          <w:rFonts w:ascii="宋体" w:eastAsia="宋体" w:hAnsi="宋体" w:cs="宋体" w:hint="eastAsia"/>
          <w:color w:val="000000"/>
          <w:sz w:val="24"/>
          <w:szCs w:val="20"/>
        </w:rPr>
        <w:t>、残疾人福利单位、监狱企业属于小型、微型企业的，不重复享受政策。</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、采购本国产品的支持政策</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.1本项目政府采购活动中既有本国产品又有非本国产品参与竞争的，依法对本国产品给予价格评审优惠，对本国产品的报价给予20%的价格扣除，用扣除后的价格参与评审。</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.3供应商需按照招标文件的要求提供《关于符合本国产品标准的声明函》（以下简称《声明函》），如不提供将不享受本国产品价格评审优惠。</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rsidR="00FB1D42" w:rsidRPr="00FB1D42" w:rsidRDefault="00101381" w:rsidP="00FB1D42">
      <w:pPr>
        <w:ind w:firstLine="482"/>
        <w:rPr>
          <w:rFonts w:ascii="宋体" w:eastAsia="宋体" w:hAnsi="宋体" w:cs="宋体"/>
          <w:sz w:val="24"/>
        </w:rPr>
      </w:pPr>
      <w:r>
        <w:rPr>
          <w:rFonts w:ascii="宋体" w:eastAsia="宋体" w:hAnsi="宋体" w:cs="宋体"/>
          <w:sz w:val="24"/>
        </w:rPr>
        <w:t>3</w:t>
      </w:r>
      <w:r w:rsidR="00FB1D42" w:rsidRPr="00FB1D42">
        <w:rPr>
          <w:rFonts w:ascii="宋体" w:eastAsia="宋体" w:hAnsi="宋体" w:cs="宋体" w:hint="eastAsia"/>
          <w:sz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D17622" w:rsidRDefault="00101381">
      <w:pPr>
        <w:spacing w:line="500" w:lineRule="exact"/>
        <w:ind w:firstLine="480"/>
        <w:rPr>
          <w:rFonts w:ascii="宋体" w:eastAsia="宋体" w:hAnsi="宋体" w:cs="宋体"/>
          <w:color w:val="000000"/>
          <w:sz w:val="24"/>
          <w:szCs w:val="20"/>
        </w:rPr>
      </w:pPr>
      <w:r>
        <w:rPr>
          <w:rFonts w:ascii="宋体" w:eastAsia="宋体" w:hAnsi="宋体" w:cs="宋体"/>
          <w:color w:val="000000"/>
          <w:sz w:val="24"/>
          <w:szCs w:val="20"/>
        </w:rPr>
        <w:t>4</w:t>
      </w:r>
      <w:r w:rsidR="002817E5">
        <w:rPr>
          <w:rFonts w:ascii="宋体" w:eastAsia="宋体" w:hAnsi="宋体" w:cs="宋体" w:hint="eastAsia"/>
          <w:color w:val="000000"/>
          <w:sz w:val="24"/>
          <w:szCs w:val="20"/>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w:t>
      </w:r>
      <w:r w:rsidR="002817E5">
        <w:rPr>
          <w:rFonts w:ascii="宋体" w:eastAsia="宋体" w:hAnsi="宋体" w:cs="宋体" w:hint="eastAsia"/>
          <w:color w:val="000000"/>
          <w:sz w:val="24"/>
          <w:szCs w:val="20"/>
        </w:rPr>
        <w:lastRenderedPageBreak/>
        <w:t>求。其他条件相同情况下，应当优先采购节能产品、环境标志产品。</w:t>
      </w:r>
    </w:p>
    <w:p w:rsidR="00D17622" w:rsidRDefault="002817E5">
      <w:pPr>
        <w:pStyle w:val="ae"/>
        <w:spacing w:before="120" w:beforeAutospacing="0" w:after="120" w:afterAutospacing="0"/>
        <w:ind w:firstLine="241"/>
        <w:rPr>
          <w:rFonts w:ascii="宋体" w:eastAsia="宋体" w:hAnsi="宋体" w:cs="宋体"/>
        </w:rPr>
      </w:pPr>
      <w:r>
        <w:rPr>
          <w:rFonts w:ascii="宋体" w:eastAsia="宋体" w:hAnsi="宋体" w:cs="宋体" w:hint="eastAsia"/>
          <w:b/>
        </w:rPr>
        <w:t>三、评标方法与评标标准</w:t>
      </w:r>
    </w:p>
    <w:p w:rsidR="00D17622" w:rsidRDefault="002817E5">
      <w:pPr>
        <w:spacing w:line="360" w:lineRule="auto"/>
        <w:ind w:firstLine="480"/>
        <w:jc w:val="left"/>
        <w:rPr>
          <w:rFonts w:ascii="宋体" w:eastAsia="宋体" w:hAnsi="宋体" w:cs="宋体"/>
          <w:color w:val="000000"/>
          <w:sz w:val="24"/>
          <w:szCs w:val="20"/>
        </w:rPr>
      </w:pPr>
      <w:r>
        <w:rPr>
          <w:rFonts w:ascii="宋体" w:eastAsia="宋体" w:hAnsi="宋体" w:cs="宋体" w:hint="eastAsia"/>
          <w:color w:val="000000"/>
          <w:sz w:val="24"/>
          <w:szCs w:val="20"/>
        </w:rPr>
        <w:t>评标小组将对响应的报价文件进行评审和比较。在符合采购需求、质量和服务相等的前提下，报价最低，确定成交供应商。评标小组在评审中可要求供应商对其报价文件作出必要的澄清和确认。评标小组将审查报价文件是否对采购文件做出了实质性响应而没有重大偏离。重大偏离的认定需经过评标小组三分之二及以上成员的认定。</w:t>
      </w:r>
    </w:p>
    <w:p w:rsidR="00D17622" w:rsidRDefault="00D17622">
      <w:pPr>
        <w:widowControl/>
        <w:jc w:val="left"/>
        <w:rPr>
          <w:rFonts w:ascii="宋体" w:eastAsia="宋体" w:hAnsi="宋体" w:cs="宋体"/>
          <w:color w:val="000000"/>
          <w:sz w:val="24"/>
        </w:rPr>
      </w:pPr>
    </w:p>
    <w:p w:rsidR="00AD4024" w:rsidRDefault="00AD4024">
      <w:pPr>
        <w:widowControl/>
        <w:jc w:val="left"/>
        <w:rPr>
          <w:rFonts w:ascii="宋体" w:eastAsia="宋体" w:hAnsi="宋体" w:cs="宋体"/>
          <w:color w:val="000000"/>
          <w:sz w:val="24"/>
        </w:rPr>
      </w:pPr>
      <w:r>
        <w:rPr>
          <w:rFonts w:ascii="宋体" w:eastAsia="宋体" w:hAnsi="宋体" w:cs="宋体"/>
          <w:color w:val="000000"/>
          <w:sz w:val="24"/>
        </w:rPr>
        <w:br w:type="page"/>
      </w:r>
    </w:p>
    <w:p w:rsidR="00D17622" w:rsidRDefault="00D17622">
      <w:pPr>
        <w:rPr>
          <w:rFonts w:ascii="宋体" w:eastAsia="宋体" w:hAnsi="宋体" w:cs="宋体"/>
          <w:color w:val="000000"/>
          <w:sz w:val="24"/>
        </w:rPr>
      </w:pPr>
    </w:p>
    <w:p w:rsidR="00D17622" w:rsidRDefault="00D17622">
      <w:pPr>
        <w:pStyle w:val="1"/>
      </w:pPr>
    </w:p>
    <w:p w:rsidR="00D17622" w:rsidRDefault="00D17622">
      <w:pPr>
        <w:pStyle w:val="1"/>
      </w:pPr>
    </w:p>
    <w:p w:rsidR="00D17622" w:rsidRDefault="00D17622">
      <w:pPr>
        <w:rPr>
          <w:rFonts w:ascii="宋体" w:eastAsia="宋体" w:hAnsi="宋体" w:cs="宋体"/>
          <w:color w:val="000000"/>
          <w:sz w:val="24"/>
        </w:rPr>
      </w:pPr>
    </w:p>
    <w:p w:rsidR="00D17622" w:rsidRDefault="002817E5">
      <w:pPr>
        <w:pStyle w:val="ae"/>
        <w:keepNext/>
        <w:spacing w:beforeAutospacing="0" w:afterAutospacing="0"/>
        <w:ind w:firstLine="440"/>
        <w:jc w:val="center"/>
        <w:outlineLvl w:val="0"/>
        <w:rPr>
          <w:rFonts w:ascii="黑体" w:eastAsia="黑体" w:hAnsi="宋体" w:cs="黑体"/>
          <w:color w:val="000000"/>
          <w:sz w:val="44"/>
          <w:szCs w:val="44"/>
        </w:rPr>
      </w:pPr>
      <w:bookmarkStart w:id="200" w:name="_Toc6067"/>
      <w:r>
        <w:rPr>
          <w:rFonts w:ascii="黑体" w:eastAsia="黑体" w:hAnsi="宋体" w:cs="黑体" w:hint="eastAsia"/>
          <w:color w:val="000000"/>
          <w:sz w:val="44"/>
          <w:szCs w:val="44"/>
        </w:rPr>
        <w:t>第六章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投标文件格式</w:t>
      </w:r>
      <w:bookmarkEnd w:id="200"/>
      <w:r>
        <w:rPr>
          <w:rFonts w:ascii="黑体" w:eastAsia="黑体" w:hAnsi="宋体" w:cs="黑体" w:hint="eastAsia"/>
          <w:color w:val="000000"/>
          <w:sz w:val="44"/>
          <w:szCs w:val="44"/>
        </w:rPr>
        <w:t xml:space="preserve"> </w:t>
      </w:r>
    </w:p>
    <w:p w:rsidR="00D17622" w:rsidRDefault="00D17622">
      <w:pPr>
        <w:pStyle w:val="ae"/>
        <w:keepNext/>
        <w:spacing w:beforeAutospacing="0" w:afterAutospacing="0"/>
        <w:jc w:val="center"/>
      </w:pPr>
    </w:p>
    <w:p w:rsidR="00D17622" w:rsidRDefault="00D17622">
      <w:pPr>
        <w:pStyle w:val="ae"/>
        <w:spacing w:beforeAutospacing="0" w:afterAutospacing="0"/>
        <w:ind w:firstLine="723"/>
        <w:jc w:val="center"/>
        <w:rPr>
          <w:rFonts w:ascii="宋体" w:eastAsia="宋体" w:hAnsi="宋体" w:cs="宋体"/>
          <w:b/>
          <w:color w:val="000000"/>
          <w:sz w:val="72"/>
          <w:szCs w:val="72"/>
        </w:rPr>
      </w:pPr>
      <w:bookmarkStart w:id="201" w:name="_Toc49090576"/>
      <w:bookmarkStart w:id="202" w:name="_Toc120614282"/>
      <w:bookmarkStart w:id="203" w:name="_Toc26554094"/>
      <w:bookmarkStart w:id="204" w:name="_Hlt26955039"/>
      <w:bookmarkStart w:id="205" w:name="_Hlt26671244"/>
      <w:bookmarkEnd w:id="201"/>
      <w:bookmarkEnd w:id="202"/>
    </w:p>
    <w:p w:rsidR="00D17622" w:rsidRDefault="00D17622">
      <w:pPr>
        <w:pStyle w:val="ae"/>
        <w:spacing w:beforeAutospacing="0" w:afterAutospacing="0"/>
        <w:ind w:firstLine="723"/>
        <w:jc w:val="center"/>
        <w:rPr>
          <w:rFonts w:ascii="宋体" w:eastAsia="宋体" w:hAnsi="宋体" w:cs="宋体"/>
          <w:b/>
          <w:color w:val="000000"/>
          <w:sz w:val="72"/>
          <w:szCs w:val="72"/>
        </w:rPr>
      </w:pPr>
    </w:p>
    <w:p w:rsidR="00D17622" w:rsidRDefault="002817E5">
      <w:pPr>
        <w:pStyle w:val="ae"/>
        <w:spacing w:beforeAutospacing="0" w:afterAutospacing="0"/>
        <w:ind w:firstLine="723"/>
        <w:jc w:val="center"/>
      </w:pPr>
      <w:r>
        <w:rPr>
          <w:rFonts w:ascii="宋体" w:eastAsia="宋体" w:hAnsi="宋体" w:cs="宋体" w:hint="eastAsia"/>
          <w:b/>
          <w:color w:val="000000"/>
          <w:sz w:val="72"/>
          <w:szCs w:val="72"/>
        </w:rPr>
        <w:t>投  标  文  件</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ind w:firstLine="361"/>
        <w:jc w:val="both"/>
      </w:pPr>
      <w:r>
        <w:rPr>
          <w:rFonts w:ascii="宋体" w:eastAsia="宋体" w:hAnsi="宋体" w:cs="宋体" w:hint="eastAsia"/>
          <w:b/>
          <w:color w:val="000000"/>
          <w:sz w:val="36"/>
          <w:szCs w:val="36"/>
        </w:rPr>
        <w:t>项 目 名 称：</w:t>
      </w:r>
      <w:r>
        <w:rPr>
          <w:rFonts w:ascii="宋体" w:eastAsia="宋体" w:hAnsi="宋体" w:cs="宋体" w:hint="eastAsia"/>
          <w:b/>
          <w:color w:val="000000"/>
          <w:sz w:val="36"/>
          <w:szCs w:val="36"/>
          <w:u w:val="single"/>
        </w:rPr>
        <w:t>             </w:t>
      </w:r>
    </w:p>
    <w:p w:rsidR="00D17622" w:rsidRDefault="002817E5">
      <w:pPr>
        <w:pStyle w:val="ae"/>
        <w:spacing w:beforeAutospacing="0" w:afterAutospacing="0"/>
        <w:ind w:firstLine="361"/>
        <w:jc w:val="both"/>
      </w:pPr>
      <w:r>
        <w:rPr>
          <w:rFonts w:ascii="宋体" w:eastAsia="宋体" w:hAnsi="宋体" w:cs="宋体" w:hint="eastAsia"/>
          <w:b/>
          <w:color w:val="000000"/>
          <w:sz w:val="36"/>
          <w:szCs w:val="36"/>
        </w:rPr>
        <w:t>项 目 编 号：</w:t>
      </w:r>
      <w:r>
        <w:rPr>
          <w:rFonts w:ascii="宋体" w:eastAsia="宋体" w:hAnsi="宋体" w:cs="宋体" w:hint="eastAsia"/>
          <w:b/>
          <w:color w:val="000000"/>
          <w:sz w:val="36"/>
          <w:szCs w:val="36"/>
          <w:u w:val="single"/>
        </w:rPr>
        <w:t>             </w:t>
      </w:r>
    </w:p>
    <w:p w:rsidR="00D17622" w:rsidRDefault="002817E5">
      <w:pPr>
        <w:pStyle w:val="ae"/>
        <w:spacing w:beforeAutospacing="0" w:afterAutospacing="0"/>
        <w:ind w:firstLine="361"/>
        <w:jc w:val="both"/>
      </w:pPr>
      <w:r>
        <w:rPr>
          <w:rFonts w:ascii="宋体" w:eastAsia="宋体" w:hAnsi="宋体" w:cs="宋体" w:hint="eastAsia"/>
          <w:b/>
          <w:color w:val="000000"/>
          <w:sz w:val="36"/>
          <w:szCs w:val="36"/>
        </w:rPr>
        <w:t>投标人名称 ：</w:t>
      </w:r>
      <w:r>
        <w:rPr>
          <w:rFonts w:ascii="宋体" w:eastAsia="宋体" w:hAnsi="宋体" w:cs="宋体" w:hint="eastAsia"/>
          <w:b/>
          <w:color w:val="000000"/>
          <w:sz w:val="36"/>
          <w:szCs w:val="36"/>
          <w:u w:val="single"/>
        </w:rPr>
        <w:t>（加盖CA电子公章）</w:t>
      </w:r>
    </w:p>
    <w:p w:rsidR="00D17622" w:rsidRDefault="002817E5">
      <w:pPr>
        <w:pStyle w:val="ae"/>
        <w:spacing w:beforeAutospacing="0" w:afterAutospacing="0"/>
        <w:ind w:firstLine="361"/>
        <w:jc w:val="both"/>
      </w:pPr>
      <w:r>
        <w:rPr>
          <w:rFonts w:ascii="宋体" w:eastAsia="宋体" w:hAnsi="宋体" w:cs="宋体" w:hint="eastAsia"/>
          <w:b/>
          <w:color w:val="000000"/>
          <w:sz w:val="36"/>
          <w:szCs w:val="36"/>
        </w:rPr>
        <w:t>日   期 ：</w:t>
      </w:r>
      <w:r>
        <w:rPr>
          <w:rFonts w:ascii="宋体" w:eastAsia="宋体" w:hAnsi="宋体" w:cs="宋体" w:hint="eastAsia"/>
          <w:b/>
          <w:color w:val="000000"/>
          <w:sz w:val="36"/>
          <w:szCs w:val="36"/>
          <w:u w:val="single"/>
        </w:rPr>
        <w:t>             </w:t>
      </w: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pPr>
    </w:p>
    <w:p w:rsidR="00D17622" w:rsidRDefault="002817E5">
      <w:pPr>
        <w:pStyle w:val="ae"/>
        <w:spacing w:beforeAutospacing="0" w:afterAutospacing="0" w:line="0" w:lineRule="atLeast"/>
        <w:ind w:firstLine="321"/>
        <w:jc w:val="center"/>
      </w:pPr>
      <w:r>
        <w:rPr>
          <w:rFonts w:ascii="宋体" w:eastAsia="宋体" w:hAnsi="宋体" w:cs="宋体" w:hint="eastAsia"/>
          <w:b/>
          <w:color w:val="000000"/>
          <w:sz w:val="32"/>
          <w:szCs w:val="32"/>
        </w:rPr>
        <w:t>投标文件目录</w:t>
      </w:r>
    </w:p>
    <w:p w:rsidR="00D17622" w:rsidRDefault="002817E5">
      <w:pPr>
        <w:pStyle w:val="ae"/>
        <w:spacing w:beforeAutospacing="0" w:afterAutospacing="0" w:line="0" w:lineRule="atLeast"/>
        <w:jc w:val="center"/>
      </w:pPr>
      <w:r>
        <w:t> </w:t>
      </w:r>
    </w:p>
    <w:p w:rsidR="00D17622" w:rsidRDefault="002817E5">
      <w:pPr>
        <w:spacing w:line="360" w:lineRule="auto"/>
        <w:rPr>
          <w:rFonts w:ascii="宋体" w:eastAsia="宋体" w:hAnsi="宋体"/>
          <w:sz w:val="24"/>
        </w:rPr>
      </w:pPr>
      <w:r>
        <w:rPr>
          <w:rFonts w:ascii="宋体" w:eastAsia="宋体" w:hAnsi="宋体" w:hint="eastAsia"/>
          <w:sz w:val="24"/>
        </w:rPr>
        <w:t>一、法人或者其他组织的营业执照等证明文件，自然人的身份证明</w:t>
      </w:r>
    </w:p>
    <w:p w:rsidR="00D17622" w:rsidRPr="002C0ECE" w:rsidRDefault="002817E5" w:rsidP="002C0ECE">
      <w:pPr>
        <w:pStyle w:val="ae"/>
        <w:spacing w:beforeAutospacing="0" w:afterAutospacing="0" w:line="500" w:lineRule="exact"/>
        <w:jc w:val="both"/>
        <w:rPr>
          <w:rFonts w:ascii="宋体" w:eastAsia="宋体" w:hAnsi="宋体" w:cs="宋体"/>
          <w:color w:val="000000"/>
        </w:rPr>
      </w:pPr>
      <w:r>
        <w:rPr>
          <w:rFonts w:ascii="宋体" w:eastAsia="宋体" w:hAnsi="宋体" w:hint="eastAsia"/>
        </w:rPr>
        <w:t>二、</w:t>
      </w:r>
      <w:r w:rsidR="002C0ECE">
        <w:rPr>
          <w:rFonts w:ascii="宋体" w:eastAsia="宋体" w:hAnsi="宋体" w:cs="宋体" w:hint="eastAsia"/>
          <w:color w:val="000000"/>
        </w:rPr>
        <w:t>上一年度的财务状况报表（</w:t>
      </w:r>
      <w:r w:rsidR="002C0ECE" w:rsidRPr="002C0ECE">
        <w:rPr>
          <w:rFonts w:ascii="宋体" w:eastAsia="宋体" w:hAnsi="宋体" w:cs="宋体" w:hint="eastAsia"/>
          <w:color w:val="000000"/>
        </w:rPr>
        <w:t>上一年度的财务状况报表2025年度报表未出的，可使用2024年度报表</w:t>
      </w:r>
      <w:r w:rsidR="002C0ECE">
        <w:rPr>
          <w:rFonts w:ascii="宋体" w:eastAsia="宋体" w:hAnsi="宋体" w:cs="宋体" w:hint="eastAsia"/>
          <w:color w:val="000000"/>
        </w:rPr>
        <w:t>，至少提供资产负债表、利润表、现金流量表，投标人成立不满一年无需提供）。</w:t>
      </w:r>
    </w:p>
    <w:p w:rsidR="00D17622" w:rsidRDefault="002817E5">
      <w:pPr>
        <w:spacing w:line="360" w:lineRule="auto"/>
        <w:rPr>
          <w:rFonts w:ascii="宋体" w:eastAsia="宋体" w:hAnsi="宋体"/>
          <w:sz w:val="24"/>
        </w:rPr>
      </w:pPr>
      <w:r>
        <w:rPr>
          <w:rFonts w:ascii="宋体" w:eastAsia="宋体" w:hAnsi="宋体" w:hint="eastAsia"/>
          <w:sz w:val="24"/>
        </w:rPr>
        <w:t>三、具备履行合同所必需的设备和专业技术能力的书面声明</w:t>
      </w:r>
    </w:p>
    <w:p w:rsidR="00D17622" w:rsidRDefault="002817E5">
      <w:pPr>
        <w:spacing w:line="360" w:lineRule="auto"/>
        <w:rPr>
          <w:rFonts w:ascii="宋体" w:eastAsia="宋体" w:hAnsi="宋体"/>
          <w:sz w:val="24"/>
        </w:rPr>
      </w:pPr>
      <w:r>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rsidR="00D17622" w:rsidRDefault="002817E5">
      <w:pPr>
        <w:spacing w:line="360" w:lineRule="auto"/>
        <w:ind w:firstLine="420"/>
        <w:rPr>
          <w:rFonts w:ascii="宋体" w:eastAsia="宋体" w:hAnsi="宋体"/>
          <w:sz w:val="24"/>
        </w:rPr>
      </w:pPr>
      <w:r>
        <w:rPr>
          <w:rFonts w:ascii="宋体" w:eastAsia="宋体" w:hAnsi="宋体" w:cs="宋体" w:hint="eastAsia"/>
          <w:color w:val="000000"/>
        </w:rPr>
        <w:t>单位负责人为同一人或者存在直接控股、管理关系的不同供应商，不得参加同一合同项下的政府采购</w:t>
      </w:r>
      <w:r>
        <w:rPr>
          <w:rFonts w:ascii="宋体" w:eastAsia="宋体" w:hAnsi="宋体" w:cs="宋体" w:hint="eastAsia"/>
        </w:rPr>
        <w:t>活动</w:t>
      </w:r>
      <w:r>
        <w:rPr>
          <w:rFonts w:ascii="宋体" w:eastAsia="宋体" w:hAnsi="宋体" w:cs="宋体" w:hint="eastAsia"/>
          <w:b/>
          <w:bCs/>
        </w:rPr>
        <w:t>（自行承诺）</w:t>
      </w:r>
    </w:p>
    <w:p w:rsidR="00D17622" w:rsidRDefault="002817E5">
      <w:pPr>
        <w:spacing w:line="360" w:lineRule="auto"/>
        <w:rPr>
          <w:rFonts w:ascii="宋体" w:eastAsia="宋体" w:hAnsi="宋体"/>
          <w:sz w:val="24"/>
        </w:rPr>
      </w:pPr>
      <w:r>
        <w:rPr>
          <w:rFonts w:ascii="宋体" w:eastAsia="宋体" w:hAnsi="宋体" w:hint="eastAsia"/>
          <w:sz w:val="24"/>
        </w:rPr>
        <w:t>五、参加政府采购活动前 3 年内在经营活动中没有重大违法记录的书面声明</w:t>
      </w:r>
    </w:p>
    <w:p w:rsidR="00D17622" w:rsidRDefault="002817E5">
      <w:pPr>
        <w:spacing w:line="360" w:lineRule="auto"/>
        <w:rPr>
          <w:rFonts w:ascii="宋体" w:eastAsia="宋体" w:hAnsi="宋体"/>
          <w:sz w:val="24"/>
        </w:rPr>
      </w:pPr>
      <w:r>
        <w:rPr>
          <w:rFonts w:ascii="宋体" w:eastAsia="宋体" w:hAnsi="宋体" w:hint="eastAsia"/>
          <w:sz w:val="24"/>
        </w:rPr>
        <w:t>六、法定代表人授权书</w:t>
      </w:r>
    </w:p>
    <w:p w:rsidR="00D17622" w:rsidRDefault="002817E5">
      <w:pPr>
        <w:spacing w:line="360" w:lineRule="auto"/>
        <w:rPr>
          <w:rFonts w:ascii="宋体" w:eastAsia="宋体" w:hAnsi="宋体"/>
          <w:sz w:val="24"/>
        </w:rPr>
      </w:pPr>
      <w:r>
        <w:rPr>
          <w:rFonts w:ascii="宋体" w:eastAsia="宋体" w:hAnsi="宋体" w:hint="eastAsia"/>
          <w:sz w:val="24"/>
        </w:rPr>
        <w:t>七、</w:t>
      </w:r>
      <w:bookmarkStart w:id="206" w:name="OLE_LINK56"/>
      <w:r>
        <w:rPr>
          <w:rFonts w:ascii="宋体" w:eastAsia="宋体" w:hAnsi="宋体" w:hint="eastAsia"/>
          <w:sz w:val="24"/>
        </w:rPr>
        <w:t>投标函</w:t>
      </w:r>
      <w:bookmarkEnd w:id="206"/>
    </w:p>
    <w:p w:rsidR="00D17622" w:rsidRDefault="002817E5">
      <w:pPr>
        <w:spacing w:line="360" w:lineRule="auto"/>
        <w:rPr>
          <w:rFonts w:ascii="宋体" w:eastAsia="宋体" w:hAnsi="宋体"/>
          <w:sz w:val="24"/>
        </w:rPr>
      </w:pPr>
      <w:r>
        <w:rPr>
          <w:rFonts w:ascii="宋体" w:eastAsia="宋体" w:hAnsi="宋体" w:hint="eastAsia"/>
          <w:sz w:val="24"/>
        </w:rPr>
        <w:t>八、中小企业声明函</w:t>
      </w:r>
    </w:p>
    <w:p w:rsidR="00D17622" w:rsidRDefault="002817E5">
      <w:pPr>
        <w:spacing w:line="360" w:lineRule="auto"/>
        <w:rPr>
          <w:rFonts w:ascii="宋体" w:eastAsia="宋体" w:hAnsi="宋体"/>
          <w:sz w:val="24"/>
        </w:rPr>
      </w:pPr>
      <w:r>
        <w:rPr>
          <w:rFonts w:ascii="宋体" w:eastAsia="宋体" w:hAnsi="宋体" w:hint="eastAsia"/>
          <w:sz w:val="24"/>
        </w:rPr>
        <w:t>九、残疾人福利性单位声明函</w:t>
      </w:r>
    </w:p>
    <w:p w:rsidR="00D17622" w:rsidRDefault="002817E5">
      <w:pPr>
        <w:spacing w:line="360" w:lineRule="auto"/>
        <w:rPr>
          <w:rFonts w:ascii="宋体" w:eastAsia="宋体" w:hAnsi="宋体"/>
          <w:sz w:val="24"/>
        </w:rPr>
      </w:pPr>
      <w:r>
        <w:rPr>
          <w:rFonts w:ascii="宋体" w:eastAsia="宋体" w:hAnsi="宋体" w:hint="eastAsia"/>
          <w:sz w:val="24"/>
        </w:rPr>
        <w:t>十、</w:t>
      </w:r>
      <w:bookmarkStart w:id="207" w:name="OLE_LINK57"/>
      <w:r>
        <w:rPr>
          <w:rFonts w:ascii="宋体" w:eastAsia="宋体" w:hAnsi="宋体" w:hint="eastAsia"/>
          <w:sz w:val="24"/>
        </w:rPr>
        <w:t>投标分项报价表</w:t>
      </w:r>
      <w:bookmarkEnd w:id="207"/>
    </w:p>
    <w:p w:rsidR="00AD4024" w:rsidRDefault="002817E5">
      <w:pPr>
        <w:spacing w:line="360" w:lineRule="auto"/>
        <w:rPr>
          <w:rFonts w:ascii="宋体" w:eastAsia="宋体" w:hAnsi="宋体"/>
          <w:sz w:val="24"/>
        </w:rPr>
      </w:pPr>
      <w:r>
        <w:rPr>
          <w:rFonts w:ascii="宋体" w:eastAsia="宋体" w:hAnsi="宋体" w:hint="eastAsia"/>
          <w:sz w:val="24"/>
        </w:rPr>
        <w:t>十一、</w:t>
      </w:r>
      <w:bookmarkStart w:id="208" w:name="OLE_LINK58"/>
      <w:r w:rsidR="00AD4024" w:rsidRPr="00AD4024">
        <w:rPr>
          <w:rFonts w:ascii="宋体" w:eastAsia="宋体" w:hAnsi="宋体" w:hint="eastAsia"/>
          <w:sz w:val="24"/>
        </w:rPr>
        <w:t>关于符合本国产品标准的声明函</w:t>
      </w:r>
    </w:p>
    <w:p w:rsidR="00D17622" w:rsidRDefault="00AD4024" w:rsidP="00AD4024">
      <w:pPr>
        <w:spacing w:line="360" w:lineRule="auto"/>
        <w:rPr>
          <w:rFonts w:ascii="宋体" w:eastAsia="宋体" w:hAnsi="宋体"/>
          <w:sz w:val="24"/>
        </w:rPr>
      </w:pPr>
      <w:r>
        <w:rPr>
          <w:rFonts w:ascii="宋体" w:eastAsia="宋体" w:hAnsi="宋体" w:hint="eastAsia"/>
          <w:sz w:val="24"/>
        </w:rPr>
        <w:t>十二、</w:t>
      </w:r>
      <w:r w:rsidR="002817E5">
        <w:rPr>
          <w:rFonts w:ascii="宋体" w:eastAsia="宋体" w:hAnsi="宋体" w:hint="eastAsia"/>
          <w:sz w:val="24"/>
        </w:rPr>
        <w:t>技术需求响应及偏离表</w:t>
      </w:r>
      <w:bookmarkEnd w:id="208"/>
    </w:p>
    <w:p w:rsidR="00D17622" w:rsidRDefault="002817E5">
      <w:pPr>
        <w:spacing w:line="360" w:lineRule="auto"/>
        <w:rPr>
          <w:rFonts w:ascii="宋体" w:eastAsia="宋体" w:hAnsi="宋体"/>
          <w:sz w:val="24"/>
        </w:rPr>
      </w:pPr>
      <w:r>
        <w:rPr>
          <w:rFonts w:ascii="宋体" w:eastAsia="宋体" w:hAnsi="宋体" w:hint="eastAsia"/>
          <w:sz w:val="24"/>
        </w:rPr>
        <w:t>十</w:t>
      </w:r>
      <w:r w:rsidR="00AD4024">
        <w:rPr>
          <w:rFonts w:ascii="宋体" w:eastAsia="宋体" w:hAnsi="宋体" w:hint="eastAsia"/>
          <w:sz w:val="24"/>
        </w:rPr>
        <w:t>三</w:t>
      </w:r>
      <w:r>
        <w:rPr>
          <w:rFonts w:ascii="宋体" w:eastAsia="宋体" w:hAnsi="宋体" w:hint="eastAsia"/>
          <w:sz w:val="24"/>
        </w:rPr>
        <w:t>、</w:t>
      </w:r>
      <w:bookmarkStart w:id="209" w:name="OLE_LINK27"/>
      <w:bookmarkStart w:id="210" w:name="OLE_LINK59"/>
      <w:r>
        <w:rPr>
          <w:rFonts w:ascii="宋体" w:eastAsia="宋体" w:hAnsi="宋体" w:hint="eastAsia"/>
          <w:sz w:val="24"/>
        </w:rPr>
        <w:t>商务需求响应及偏离表</w:t>
      </w:r>
      <w:bookmarkEnd w:id="209"/>
      <w:bookmarkEnd w:id="210"/>
    </w:p>
    <w:p w:rsidR="00D17622" w:rsidRDefault="002817E5">
      <w:pPr>
        <w:spacing w:line="360" w:lineRule="auto"/>
        <w:rPr>
          <w:rFonts w:ascii="宋体" w:eastAsia="宋体" w:hAnsi="宋体"/>
          <w:sz w:val="24"/>
        </w:rPr>
      </w:pPr>
      <w:r>
        <w:rPr>
          <w:rFonts w:ascii="宋体" w:eastAsia="宋体" w:hAnsi="宋体" w:hint="eastAsia"/>
          <w:sz w:val="24"/>
        </w:rPr>
        <w:t>十</w:t>
      </w:r>
      <w:r w:rsidR="00AD4024">
        <w:rPr>
          <w:rFonts w:ascii="宋体" w:eastAsia="宋体" w:hAnsi="宋体" w:hint="eastAsia"/>
          <w:sz w:val="24"/>
        </w:rPr>
        <w:t>四</w:t>
      </w:r>
      <w:r>
        <w:rPr>
          <w:rFonts w:ascii="宋体" w:eastAsia="宋体" w:hAnsi="宋体" w:hint="eastAsia"/>
          <w:sz w:val="24"/>
        </w:rPr>
        <w:t>、开标一览表</w:t>
      </w:r>
    </w:p>
    <w:p w:rsidR="00D17622" w:rsidRDefault="002817E5">
      <w:pPr>
        <w:spacing w:line="360" w:lineRule="auto"/>
        <w:rPr>
          <w:rFonts w:ascii="宋体" w:eastAsia="宋体" w:hAnsi="宋体"/>
          <w:sz w:val="24"/>
        </w:rPr>
      </w:pPr>
      <w:bookmarkStart w:id="211" w:name="_Hlk194934004"/>
      <w:r>
        <w:rPr>
          <w:rFonts w:ascii="宋体" w:eastAsia="宋体" w:hAnsi="宋体" w:hint="eastAsia"/>
          <w:sz w:val="24"/>
        </w:rPr>
        <w:t>十</w:t>
      </w:r>
      <w:r w:rsidR="00AD4024">
        <w:rPr>
          <w:rFonts w:ascii="宋体" w:eastAsia="宋体" w:hAnsi="宋体" w:hint="eastAsia"/>
          <w:sz w:val="24"/>
        </w:rPr>
        <w:t>五</w:t>
      </w:r>
      <w:r>
        <w:rPr>
          <w:rFonts w:ascii="宋体" w:eastAsia="宋体" w:hAnsi="宋体" w:hint="eastAsia"/>
          <w:sz w:val="24"/>
        </w:rPr>
        <w:t>、</w:t>
      </w:r>
      <w:bookmarkStart w:id="212" w:name="OLE_LINK61"/>
      <w:r>
        <w:rPr>
          <w:rFonts w:ascii="宋体" w:eastAsia="宋体" w:hAnsi="宋体" w:hint="eastAsia"/>
          <w:sz w:val="24"/>
        </w:rPr>
        <w:t>盐城市政府采购事前信用承诺书</w:t>
      </w:r>
      <w:bookmarkEnd w:id="211"/>
      <w:bookmarkEnd w:id="212"/>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t> </w:t>
      </w:r>
    </w:p>
    <w:p w:rsidR="00D17622" w:rsidRDefault="00D17622">
      <w:pPr>
        <w:pStyle w:val="ae"/>
        <w:spacing w:beforeAutospacing="0" w:afterAutospacing="0" w:line="0" w:lineRule="atLeast"/>
        <w:ind w:firstLine="240"/>
        <w:jc w:val="both"/>
      </w:pPr>
    </w:p>
    <w:p w:rsidR="00D17622" w:rsidRDefault="00D17622">
      <w:pPr>
        <w:pStyle w:val="ae"/>
        <w:spacing w:beforeAutospacing="0" w:afterAutospacing="0" w:line="0" w:lineRule="atLeast"/>
        <w:ind w:firstLine="240"/>
        <w:jc w:val="both"/>
      </w:pPr>
    </w:p>
    <w:p w:rsidR="00D17622" w:rsidRDefault="00D17622">
      <w:pPr>
        <w:pStyle w:val="ae"/>
        <w:spacing w:beforeAutospacing="0" w:afterAutospacing="0" w:line="0" w:lineRule="atLeast"/>
        <w:jc w:val="both"/>
      </w:pPr>
    </w:p>
    <w:p w:rsidR="00D17622" w:rsidRDefault="00D17622">
      <w:pPr>
        <w:pStyle w:val="ae"/>
        <w:spacing w:beforeAutospacing="0" w:afterAutospacing="0" w:line="0" w:lineRule="atLeast"/>
        <w:jc w:val="both"/>
      </w:pPr>
    </w:p>
    <w:p w:rsidR="00D17622" w:rsidRDefault="00D17622">
      <w:pPr>
        <w:pStyle w:val="ae"/>
        <w:spacing w:beforeAutospacing="0" w:afterAutospacing="0" w:line="0" w:lineRule="atLeast"/>
        <w:jc w:val="both"/>
      </w:pPr>
    </w:p>
    <w:p w:rsidR="00D17622" w:rsidRDefault="00D17622">
      <w:pPr>
        <w:pStyle w:val="ae"/>
        <w:spacing w:beforeAutospacing="0" w:afterAutospacing="0" w:line="0" w:lineRule="atLeast"/>
        <w:jc w:val="both"/>
      </w:pPr>
    </w:p>
    <w:p w:rsidR="00D17622" w:rsidRDefault="00D17622">
      <w:pPr>
        <w:pStyle w:val="ae"/>
        <w:spacing w:beforeAutospacing="0" w:afterAutospacing="0" w:line="0" w:lineRule="atLeast"/>
        <w:jc w:val="both"/>
      </w:pPr>
    </w:p>
    <w:p w:rsidR="00D17622" w:rsidRDefault="002817E5">
      <w:pPr>
        <w:pStyle w:val="ae"/>
        <w:spacing w:line="0" w:lineRule="atLeast"/>
        <w:jc w:val="both"/>
        <w:rPr>
          <w:shd w:val="clear" w:color="auto" w:fill="FFFFFF" w:themeFill="background1"/>
        </w:rPr>
      </w:pPr>
      <w:bookmarkStart w:id="213" w:name="_Toc120614284"/>
      <w:r>
        <w:rPr>
          <w:rFonts w:cs="黑体" w:hint="eastAsia"/>
          <w:i/>
          <w:sz w:val="32"/>
          <w:szCs w:val="32"/>
          <w:u w:val="single"/>
          <w:shd w:val="clear" w:color="auto" w:fill="FFFFFF" w:themeFill="background1"/>
        </w:rPr>
        <w:t>一、法人或者其他组织的营业执照等证明文件，自然人的身份证明</w:t>
      </w: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2817E5">
      <w:pPr>
        <w:pStyle w:val="ae"/>
        <w:jc w:val="both"/>
        <w:rPr>
          <w:rFonts w:cs="黑体"/>
          <w:i/>
          <w:sz w:val="32"/>
          <w:szCs w:val="32"/>
          <w:u w:val="single"/>
          <w:shd w:val="clear" w:color="auto" w:fill="FFFFFF" w:themeFill="background1"/>
        </w:rPr>
      </w:pPr>
      <w:r>
        <w:rPr>
          <w:rFonts w:cs="黑体" w:hint="eastAsia"/>
          <w:i/>
          <w:sz w:val="32"/>
          <w:szCs w:val="32"/>
          <w:u w:val="single"/>
          <w:shd w:val="clear" w:color="auto" w:fill="FFFFFF" w:themeFill="background1"/>
        </w:rPr>
        <w:t>二、</w:t>
      </w:r>
      <w:bookmarkStart w:id="214" w:name="OLE_LINK64"/>
      <w:r>
        <w:rPr>
          <w:rFonts w:cs="黑体" w:hint="eastAsia"/>
          <w:i/>
          <w:sz w:val="32"/>
          <w:szCs w:val="32"/>
          <w:u w:val="single"/>
          <w:shd w:val="clear" w:color="auto" w:fill="FFFFFF" w:themeFill="background1"/>
        </w:rPr>
        <w:t>2024</w:t>
      </w:r>
      <w:r>
        <w:rPr>
          <w:rFonts w:cs="黑体" w:hint="eastAsia"/>
          <w:i/>
          <w:sz w:val="32"/>
          <w:szCs w:val="32"/>
          <w:u w:val="single"/>
          <w:shd w:val="clear" w:color="auto" w:fill="FFFFFF" w:themeFill="background1"/>
        </w:rPr>
        <w:t>年度或</w:t>
      </w:r>
      <w:r>
        <w:rPr>
          <w:rFonts w:cs="黑体" w:hint="eastAsia"/>
          <w:i/>
          <w:sz w:val="32"/>
          <w:szCs w:val="32"/>
          <w:u w:val="single"/>
          <w:shd w:val="clear" w:color="auto" w:fill="FFFFFF" w:themeFill="background1"/>
        </w:rPr>
        <w:t>2025</w:t>
      </w:r>
      <w:r>
        <w:rPr>
          <w:rFonts w:cs="黑体" w:hint="eastAsia"/>
          <w:i/>
          <w:sz w:val="32"/>
          <w:szCs w:val="32"/>
          <w:u w:val="single"/>
          <w:shd w:val="clear" w:color="auto" w:fill="FFFFFF" w:themeFill="background1"/>
        </w:rPr>
        <w:t>年度的财务状况报表</w:t>
      </w:r>
      <w:bookmarkEnd w:id="214"/>
    </w:p>
    <w:p w:rsidR="00D17622" w:rsidRDefault="002817E5">
      <w:pPr>
        <w:pStyle w:val="ae"/>
        <w:ind w:left="451" w:hanging="241"/>
        <w:jc w:val="both"/>
        <w:rPr>
          <w:rFonts w:ascii="宋体" w:eastAsia="宋体" w:hAnsi="宋体"/>
        </w:rPr>
      </w:pPr>
      <w:bookmarkStart w:id="215" w:name="OLE_LINK63"/>
      <w:r>
        <w:rPr>
          <w:rFonts w:ascii="宋体" w:eastAsia="宋体" w:hAnsi="宋体" w:hint="eastAsia"/>
          <w:b/>
          <w:bCs/>
          <w:color w:val="FF0000"/>
        </w:rPr>
        <w:t>至少提供资产负债表、利润表、现金流量表</w:t>
      </w:r>
      <w:r>
        <w:rPr>
          <w:rFonts w:ascii="宋体" w:eastAsia="宋体" w:hAnsi="宋体" w:hint="eastAsia"/>
        </w:rPr>
        <w:t>，投标人成立不满一年无需提供</w:t>
      </w:r>
      <w:bookmarkEnd w:id="215"/>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2817E5">
      <w:pPr>
        <w:pStyle w:val="ae"/>
        <w:jc w:val="both"/>
        <w:rPr>
          <w:rFonts w:cs="黑体"/>
          <w:i/>
          <w:sz w:val="32"/>
          <w:szCs w:val="32"/>
          <w:u w:val="single"/>
          <w:shd w:val="clear" w:color="auto" w:fill="FFFFFF" w:themeFill="background1"/>
        </w:rPr>
      </w:pPr>
      <w:r>
        <w:rPr>
          <w:rFonts w:cs="黑体" w:hint="eastAsia"/>
          <w:i/>
          <w:sz w:val="32"/>
          <w:szCs w:val="32"/>
          <w:u w:val="single"/>
          <w:shd w:val="clear" w:color="auto" w:fill="FFFFFF" w:themeFill="background1"/>
        </w:rPr>
        <w:t>三、具备履行合同所必需的设备和专业技术能力的书面声明</w:t>
      </w:r>
    </w:p>
    <w:p w:rsidR="00D17622" w:rsidRDefault="002817E5">
      <w:pPr>
        <w:pStyle w:val="ae"/>
        <w:spacing w:line="0" w:lineRule="atLeast"/>
        <w:jc w:val="both"/>
        <w:rPr>
          <w:shd w:val="clear" w:color="auto" w:fill="FFFFFF" w:themeFill="background1"/>
        </w:rPr>
      </w:pPr>
      <w:r>
        <w:rPr>
          <w:rFonts w:hint="eastAsia"/>
          <w:shd w:val="clear" w:color="auto" w:fill="FFFFFF" w:themeFill="background1"/>
        </w:rPr>
        <w:t>我单位郑重声明：我单位具备履行本项采购合同所必需的设备和专业技术能力，为履行本项采购合同我公司具备如下主要设备和主要专业技术能力：</w:t>
      </w:r>
    </w:p>
    <w:p w:rsidR="00D17622" w:rsidRDefault="002817E5">
      <w:pPr>
        <w:pStyle w:val="ae"/>
        <w:spacing w:line="0" w:lineRule="atLeast"/>
        <w:jc w:val="both"/>
        <w:rPr>
          <w:shd w:val="clear" w:color="auto" w:fill="FFFFFF" w:themeFill="background1"/>
        </w:rPr>
      </w:pPr>
      <w:r>
        <w:rPr>
          <w:rFonts w:hint="eastAsia"/>
          <w:shd w:val="clear" w:color="auto" w:fill="FFFFFF" w:themeFill="background1"/>
        </w:rPr>
        <w:t>主要设备有：</w:t>
      </w:r>
      <w:r>
        <w:rPr>
          <w:rFonts w:hint="eastAsia"/>
          <w:u w:val="single"/>
          <w:shd w:val="clear" w:color="auto" w:fill="FFFFFF" w:themeFill="background1"/>
        </w:rPr>
        <w:t xml:space="preserve">  </w:t>
      </w:r>
      <w:r>
        <w:rPr>
          <w:rFonts w:hint="eastAsia"/>
          <w:shd w:val="clear" w:color="auto" w:fill="FFFFFF" w:themeFill="background1"/>
        </w:rPr>
        <w:t>。</w:t>
      </w:r>
      <w:r>
        <w:rPr>
          <w:rFonts w:hint="eastAsia"/>
          <w:shd w:val="clear" w:color="auto" w:fill="FFFFFF" w:themeFill="background1"/>
        </w:rPr>
        <w:t xml:space="preserve">     </w:t>
      </w:r>
      <w:r>
        <w:rPr>
          <w:rFonts w:hint="eastAsia"/>
          <w:shd w:val="clear" w:color="auto" w:fill="FFFFFF" w:themeFill="background1"/>
        </w:rPr>
        <w:t>主要专业技术能力有：</w:t>
      </w:r>
      <w:r>
        <w:rPr>
          <w:rFonts w:hint="eastAsia"/>
          <w:u w:val="single"/>
          <w:shd w:val="clear" w:color="auto" w:fill="FFFFFF" w:themeFill="background1"/>
        </w:rPr>
        <w:t xml:space="preserve">   </w:t>
      </w:r>
      <w:r>
        <w:rPr>
          <w:rFonts w:hint="eastAsia"/>
          <w:shd w:val="clear" w:color="auto" w:fill="FFFFFF" w:themeFill="background1"/>
        </w:rPr>
        <w:t>。</w:t>
      </w: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2817E5">
      <w:pPr>
        <w:pStyle w:val="ae"/>
        <w:jc w:val="both"/>
        <w:rPr>
          <w:shd w:val="clear" w:color="auto" w:fill="FFFFFF" w:themeFill="background1"/>
        </w:rPr>
      </w:pPr>
      <w:r>
        <w:rPr>
          <w:rFonts w:cs="黑体" w:hint="eastAsia"/>
          <w:i/>
          <w:sz w:val="32"/>
          <w:szCs w:val="32"/>
          <w:u w:val="single"/>
          <w:shd w:val="clear" w:color="auto" w:fill="FFFFFF" w:themeFill="background1"/>
        </w:rPr>
        <w:t>四、依法缴纳税收和社会保障资金的相关材料</w:t>
      </w:r>
    </w:p>
    <w:p w:rsidR="00D17622" w:rsidRDefault="002817E5">
      <w:pPr>
        <w:pStyle w:val="ae"/>
        <w:jc w:val="both"/>
        <w:rPr>
          <w:shd w:val="clear" w:color="auto" w:fill="FFFFFF" w:themeFill="background1"/>
        </w:rPr>
      </w:pPr>
      <w:r>
        <w:rPr>
          <w:rFonts w:hint="eastAsia"/>
          <w:shd w:val="clear" w:color="auto" w:fill="FFFFFF" w:themeFill="background1"/>
        </w:rPr>
        <w:t>提供提交投标文件截止时间前一年内至少一个月依法缴纳税收及缴纳社会保障资金的证明材料。投标人依法享受缓缴、免缴税收、社会保障资金的提供证明材料。</w:t>
      </w: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D17622">
      <w:pPr>
        <w:pStyle w:val="ae"/>
        <w:jc w:val="both"/>
        <w:rPr>
          <w:rFonts w:cs="黑体"/>
          <w:i/>
          <w:sz w:val="32"/>
          <w:szCs w:val="32"/>
          <w:u w:val="single"/>
          <w:shd w:val="clear" w:color="auto" w:fill="FFFFFF" w:themeFill="background1"/>
        </w:rPr>
      </w:pPr>
    </w:p>
    <w:p w:rsidR="00D17622" w:rsidRDefault="002817E5">
      <w:pPr>
        <w:pStyle w:val="ae"/>
        <w:jc w:val="both"/>
        <w:rPr>
          <w:shd w:val="clear" w:color="auto" w:fill="FFFFFF" w:themeFill="background1"/>
        </w:rPr>
      </w:pPr>
      <w:r>
        <w:rPr>
          <w:rFonts w:cs="黑体" w:hint="eastAsia"/>
          <w:i/>
          <w:sz w:val="32"/>
          <w:szCs w:val="32"/>
          <w:u w:val="single"/>
          <w:shd w:val="clear" w:color="auto" w:fill="FFFFFF" w:themeFill="background1"/>
        </w:rPr>
        <w:t>五、参加政府采购活动前</w:t>
      </w:r>
      <w:r>
        <w:rPr>
          <w:rFonts w:cs="黑体" w:hint="eastAsia"/>
          <w:i/>
          <w:sz w:val="32"/>
          <w:szCs w:val="32"/>
          <w:u w:val="single"/>
          <w:shd w:val="clear" w:color="auto" w:fill="FFFFFF" w:themeFill="background1"/>
        </w:rPr>
        <w:t xml:space="preserve"> 3 </w:t>
      </w:r>
      <w:r>
        <w:rPr>
          <w:rFonts w:cs="黑体" w:hint="eastAsia"/>
          <w:i/>
          <w:sz w:val="32"/>
          <w:szCs w:val="32"/>
          <w:u w:val="single"/>
          <w:shd w:val="clear" w:color="auto" w:fill="FFFFFF" w:themeFill="background1"/>
        </w:rPr>
        <w:t>年内在经营活动中没有重大违法记录的书面声明</w:t>
      </w:r>
    </w:p>
    <w:p w:rsidR="00D17622" w:rsidRDefault="002817E5">
      <w:pPr>
        <w:pStyle w:val="ae"/>
        <w:spacing w:line="0" w:lineRule="atLeast"/>
        <w:ind w:firstLine="442"/>
        <w:jc w:val="center"/>
        <w:rPr>
          <w:shd w:val="clear" w:color="auto" w:fill="FFFFFF" w:themeFill="background1"/>
        </w:rPr>
      </w:pPr>
      <w:r>
        <w:rPr>
          <w:rFonts w:hint="eastAsia"/>
          <w:b/>
          <w:sz w:val="44"/>
          <w:szCs w:val="44"/>
          <w:shd w:val="clear" w:color="auto" w:fill="FFFFFF" w:themeFill="background1"/>
        </w:rPr>
        <w:t>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明</w:t>
      </w:r>
    </w:p>
    <w:p w:rsidR="00D17622" w:rsidRDefault="002817E5">
      <w:pPr>
        <w:pStyle w:val="ae"/>
        <w:spacing w:line="0" w:lineRule="atLeast"/>
        <w:ind w:firstLine="241"/>
        <w:jc w:val="both"/>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年内，我单位在经营活动中没有因违法经营受到刑事处罚或者责令停产停业、吊销许可证或者执照、较大数额罚款等行政处罚。</w:t>
      </w: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before="100" w:after="100" w:line="0" w:lineRule="atLeast"/>
        <w:ind w:firstLine="320"/>
        <w:jc w:val="both"/>
        <w:rPr>
          <w:rFonts w:cs="黑体"/>
          <w:i/>
          <w:sz w:val="32"/>
          <w:szCs w:val="32"/>
          <w:u w:val="single"/>
          <w:shd w:val="clear" w:color="auto" w:fill="FFFFFF" w:themeFill="background1"/>
        </w:rPr>
      </w:pPr>
    </w:p>
    <w:p w:rsidR="00D17622" w:rsidRDefault="00D17622">
      <w:pPr>
        <w:pStyle w:val="ae"/>
        <w:spacing w:line="0" w:lineRule="atLeast"/>
        <w:ind w:firstLine="320"/>
        <w:jc w:val="both"/>
        <w:rPr>
          <w:rFonts w:cs="黑体"/>
          <w:bCs/>
          <w:i/>
          <w:sz w:val="32"/>
          <w:szCs w:val="32"/>
          <w:u w:val="single"/>
          <w:shd w:val="clear" w:color="auto" w:fill="FFFFFF" w:themeFill="background1"/>
        </w:rPr>
      </w:pPr>
    </w:p>
    <w:p w:rsidR="00D17622" w:rsidRDefault="002817E5">
      <w:pPr>
        <w:pStyle w:val="ae"/>
        <w:spacing w:beforeAutospacing="0" w:afterAutospacing="0"/>
        <w:ind w:firstLine="320"/>
        <w:jc w:val="center"/>
        <w:rPr>
          <w:rFonts w:cs="黑体"/>
          <w:b/>
          <w:sz w:val="32"/>
          <w:szCs w:val="32"/>
          <w:shd w:val="clear" w:color="auto" w:fill="FFFFFF" w:themeFill="background1"/>
        </w:rPr>
      </w:pPr>
      <w:r>
        <w:rPr>
          <w:rFonts w:cs="黑体" w:hint="eastAsia"/>
          <w:b/>
          <w:sz w:val="32"/>
          <w:szCs w:val="32"/>
          <w:shd w:val="clear" w:color="auto" w:fill="FFFFFF" w:themeFill="background1"/>
        </w:rPr>
        <w:t>六、</w:t>
      </w:r>
      <w:bookmarkStart w:id="216" w:name="OLE_LINK66"/>
      <w:r>
        <w:rPr>
          <w:rFonts w:cs="黑体" w:hint="eastAsia"/>
          <w:b/>
          <w:sz w:val="32"/>
          <w:szCs w:val="32"/>
          <w:shd w:val="clear" w:color="auto" w:fill="FFFFFF" w:themeFill="background1"/>
        </w:rPr>
        <w:t>法定代表人授权书</w:t>
      </w:r>
    </w:p>
    <w:p w:rsidR="00D17622" w:rsidRDefault="002817E5">
      <w:pPr>
        <w:pStyle w:val="ae"/>
        <w:tabs>
          <w:tab w:val="left" w:pos="360"/>
        </w:tabs>
        <w:spacing w:before="100" w:after="100" w:line="360" w:lineRule="auto"/>
        <w:ind w:firstLine="480"/>
        <w:jc w:val="both"/>
        <w:rPr>
          <w:shd w:val="clear" w:color="auto" w:fill="FFFFFF" w:themeFill="background1"/>
        </w:rPr>
      </w:pPr>
      <w:bookmarkStart w:id="217" w:name="_格式3__银行出具的资信证明"/>
      <w:bookmarkStart w:id="218" w:name="_Hlt26671380"/>
      <w:bookmarkStart w:id="219" w:name="_Hlt26955070"/>
      <w:r>
        <w:rPr>
          <w:shd w:val="clear" w:color="auto" w:fill="FFFFFF" w:themeFill="background1"/>
        </w:rPr>
        <w:t>本授权书声明：</w:t>
      </w:r>
      <w:r>
        <w:rPr>
          <w:shd w:val="clear" w:color="auto" w:fill="FFFFFF" w:themeFill="background1"/>
        </w:rPr>
        <w:t>____________</w:t>
      </w:r>
      <w:r>
        <w:rPr>
          <w:shd w:val="clear" w:color="auto" w:fill="FFFFFF" w:themeFill="background1"/>
        </w:rPr>
        <w:t>（投标人名称）授权</w:t>
      </w:r>
      <w:r>
        <w:rPr>
          <w:shd w:val="clear" w:color="auto" w:fill="FFFFFF" w:themeFill="background1"/>
        </w:rPr>
        <w:t>________________</w:t>
      </w:r>
      <w:r>
        <w:rPr>
          <w:shd w:val="clear" w:color="auto" w:fill="FFFFFF" w:themeFill="background1"/>
        </w:rPr>
        <w:t>（被授权人的姓名）为我方就</w:t>
      </w:r>
      <w:r>
        <w:rPr>
          <w:shd w:val="clear" w:color="auto" w:fill="FFFFFF" w:themeFill="background1"/>
        </w:rPr>
        <w:t>JSZC-</w:t>
      </w:r>
      <w:r>
        <w:rPr>
          <w:u w:val="single"/>
          <w:shd w:val="clear" w:color="auto" w:fill="FFFFFF" w:themeFill="background1"/>
        </w:rPr>
        <w:t xml:space="preserve">        </w:t>
      </w:r>
      <w:r>
        <w:rPr>
          <w:shd w:val="clear" w:color="auto" w:fill="FFFFFF" w:themeFill="background1"/>
        </w:rPr>
        <w:t>号项目采购活动的合法代理人，以本单位名义全权处理一切与该项目采购有关的事务。</w:t>
      </w:r>
    </w:p>
    <w:p w:rsidR="00D17622" w:rsidRDefault="002817E5">
      <w:pPr>
        <w:pStyle w:val="ae"/>
        <w:tabs>
          <w:tab w:val="left" w:pos="360"/>
        </w:tabs>
        <w:spacing w:before="100" w:after="100" w:line="360" w:lineRule="auto"/>
        <w:ind w:firstLine="480"/>
        <w:jc w:val="both"/>
        <w:rPr>
          <w:shd w:val="clear" w:color="auto" w:fill="FFFFFF" w:themeFill="background1"/>
        </w:rPr>
      </w:pPr>
      <w:r>
        <w:rPr>
          <w:shd w:val="clear" w:color="auto" w:fill="FFFFFF" w:themeFill="background1"/>
        </w:rPr>
        <w:t>本授权书于</w:t>
      </w:r>
      <w:r>
        <w:rPr>
          <w:shd w:val="clear" w:color="auto" w:fill="FFFFFF" w:themeFill="background1"/>
        </w:rPr>
        <w:t>______</w:t>
      </w:r>
      <w:r>
        <w:rPr>
          <w:shd w:val="clear" w:color="auto" w:fill="FFFFFF" w:themeFill="background1"/>
        </w:rPr>
        <w:t>年</w:t>
      </w:r>
      <w:r>
        <w:rPr>
          <w:shd w:val="clear" w:color="auto" w:fill="FFFFFF" w:themeFill="background1"/>
        </w:rPr>
        <w:t>____</w:t>
      </w:r>
      <w:r>
        <w:rPr>
          <w:shd w:val="clear" w:color="auto" w:fill="FFFFFF" w:themeFill="background1"/>
        </w:rPr>
        <w:t>月</w:t>
      </w:r>
      <w:r>
        <w:rPr>
          <w:shd w:val="clear" w:color="auto" w:fill="FFFFFF" w:themeFill="background1"/>
        </w:rPr>
        <w:t>____</w:t>
      </w:r>
      <w:r>
        <w:rPr>
          <w:shd w:val="clear" w:color="auto" w:fill="FFFFFF" w:themeFill="background1"/>
        </w:rPr>
        <w:t>日起生效，特此声明。</w:t>
      </w:r>
    </w:p>
    <w:p w:rsidR="00D17622" w:rsidRDefault="002817E5">
      <w:pPr>
        <w:pStyle w:val="ae"/>
        <w:tabs>
          <w:tab w:val="left" w:pos="360"/>
        </w:tabs>
        <w:spacing w:before="100" w:after="100" w:line="360" w:lineRule="auto"/>
        <w:ind w:firstLine="480"/>
        <w:jc w:val="both"/>
        <w:rPr>
          <w:shd w:val="clear" w:color="auto" w:fill="FFFFFF" w:themeFill="background1"/>
        </w:rPr>
      </w:pPr>
      <w:r>
        <w:rPr>
          <w:shd w:val="clear" w:color="auto" w:fill="FFFFFF" w:themeFill="background1"/>
        </w:rPr>
        <w:t>被授权人身份证号码：</w:t>
      </w:r>
      <w:r>
        <w:rPr>
          <w:u w:val="single"/>
          <w:shd w:val="clear" w:color="auto" w:fill="FFFFFF" w:themeFill="background1"/>
        </w:rPr>
        <w:t xml:space="preserve">                   </w:t>
      </w:r>
    </w:p>
    <w:p w:rsidR="00D17622" w:rsidRDefault="002817E5">
      <w:pPr>
        <w:pStyle w:val="ae"/>
        <w:tabs>
          <w:tab w:val="left" w:pos="360"/>
        </w:tabs>
        <w:spacing w:before="100" w:after="100" w:line="360" w:lineRule="auto"/>
        <w:ind w:firstLine="480"/>
        <w:jc w:val="both"/>
        <w:rPr>
          <w:shd w:val="clear" w:color="auto" w:fill="FFFFFF" w:themeFill="background1"/>
        </w:rPr>
      </w:pPr>
      <w:r>
        <w:rPr>
          <w:shd w:val="clear" w:color="auto" w:fill="FFFFFF" w:themeFill="background1"/>
        </w:rPr>
        <w:t>被授权人联系电话：（手机）</w:t>
      </w:r>
      <w:r>
        <w:rPr>
          <w:u w:val="single"/>
          <w:shd w:val="clear" w:color="auto" w:fill="FFFFFF" w:themeFill="background1"/>
        </w:rPr>
        <w:t xml:space="preserve">              </w:t>
      </w:r>
    </w:p>
    <w:p w:rsidR="00D17622" w:rsidRDefault="002817E5">
      <w:pPr>
        <w:pStyle w:val="ae"/>
        <w:tabs>
          <w:tab w:val="left" w:pos="360"/>
        </w:tabs>
        <w:spacing w:before="100" w:after="100" w:line="360" w:lineRule="auto"/>
        <w:ind w:firstLine="480"/>
        <w:jc w:val="both"/>
        <w:rPr>
          <w:shd w:val="clear" w:color="auto" w:fill="FFFFFF" w:themeFill="background1"/>
        </w:rPr>
      </w:pPr>
      <w:r>
        <w:rPr>
          <w:shd w:val="clear" w:color="auto" w:fill="FFFFFF" w:themeFill="background1"/>
        </w:rPr>
        <w:t>授权单位名称：</w:t>
      </w:r>
      <w:r>
        <w:rPr>
          <w:u w:val="single"/>
          <w:shd w:val="clear" w:color="auto" w:fill="FFFFFF" w:themeFill="background1"/>
        </w:rPr>
        <w:t>（加盖</w:t>
      </w:r>
      <w:r>
        <w:rPr>
          <w:u w:val="single"/>
          <w:shd w:val="clear" w:color="auto" w:fill="FFFFFF" w:themeFill="background1"/>
        </w:rPr>
        <w:t>CA</w:t>
      </w:r>
      <w:r>
        <w:rPr>
          <w:u w:val="single"/>
          <w:shd w:val="clear" w:color="auto" w:fill="FFFFFF" w:themeFill="background1"/>
        </w:rPr>
        <w:t>电子公章）</w:t>
      </w:r>
    </w:p>
    <w:p w:rsidR="00D17622" w:rsidRDefault="002817E5">
      <w:pPr>
        <w:pStyle w:val="ae"/>
        <w:tabs>
          <w:tab w:val="left" w:pos="360"/>
        </w:tabs>
        <w:spacing w:before="100" w:after="100" w:line="360" w:lineRule="auto"/>
        <w:ind w:firstLine="480"/>
        <w:jc w:val="both"/>
        <w:rPr>
          <w:shd w:val="clear" w:color="auto" w:fill="FFFFFF" w:themeFill="background1"/>
        </w:rPr>
      </w:pPr>
      <w:r>
        <w:rPr>
          <w:shd w:val="clear" w:color="auto" w:fill="FFFFFF" w:themeFill="background1"/>
        </w:rPr>
        <w:t>单位地址：</w:t>
      </w:r>
      <w:r>
        <w:rPr>
          <w:u w:val="single"/>
          <w:shd w:val="clear" w:color="auto" w:fill="FFFFFF" w:themeFill="background1"/>
        </w:rPr>
        <w:t xml:space="preserve">              </w:t>
      </w:r>
    </w:p>
    <w:p w:rsidR="00D17622" w:rsidRDefault="002817E5">
      <w:pPr>
        <w:pStyle w:val="3"/>
        <w:ind w:firstLine="480"/>
        <w:rPr>
          <w:rFonts w:asciiTheme="minorHAnsi" w:eastAsiaTheme="minorEastAsia" w:hAnsiTheme="minorHAnsi" w:cs="Times New Roman"/>
          <w:sz w:val="24"/>
          <w:szCs w:val="24"/>
          <w:u w:val="single"/>
          <w:shd w:val="clear" w:color="auto" w:fill="FFFFFF" w:themeFill="background1"/>
        </w:rPr>
      </w:pPr>
      <w:r>
        <w:rPr>
          <w:rFonts w:asciiTheme="minorHAnsi" w:eastAsiaTheme="minorEastAsia" w:hAnsiTheme="minorHAnsi" w:cs="Times New Roman"/>
          <w:sz w:val="24"/>
          <w:szCs w:val="24"/>
          <w:shd w:val="clear" w:color="auto" w:fill="FFFFFF" w:themeFill="background1"/>
        </w:rPr>
        <w:t>日期：</w:t>
      </w:r>
      <w:r>
        <w:rPr>
          <w:rFonts w:asciiTheme="minorHAnsi" w:eastAsiaTheme="minorEastAsia" w:hAnsiTheme="minorHAnsi" w:cs="Times New Roman" w:hint="eastAsia"/>
          <w:sz w:val="24"/>
          <w:szCs w:val="24"/>
          <w:u w:val="single"/>
          <w:shd w:val="clear" w:color="auto" w:fill="FFFFFF" w:themeFill="background1"/>
        </w:rPr>
        <w:t xml:space="preserve">           </w:t>
      </w:r>
    </w:p>
    <w:p w:rsidR="00D17622" w:rsidRDefault="00D17622">
      <w:pPr>
        <w:pStyle w:val="a0"/>
        <w:pBdr>
          <w:top w:val="single" w:sz="4" w:space="1" w:color="auto"/>
          <w:left w:val="single" w:sz="4" w:space="4" w:color="auto"/>
          <w:bottom w:val="single" w:sz="4" w:space="1" w:color="auto"/>
          <w:right w:val="single" w:sz="4" w:space="4" w:color="auto"/>
        </w:pBdr>
        <w:rPr>
          <w:color w:val="000000"/>
        </w:rPr>
      </w:pPr>
    </w:p>
    <w:p w:rsidR="00D17622" w:rsidRDefault="00D17622">
      <w:pPr>
        <w:pStyle w:val="a0"/>
        <w:pBdr>
          <w:top w:val="single" w:sz="4" w:space="1" w:color="auto"/>
          <w:left w:val="single" w:sz="4" w:space="4" w:color="auto"/>
          <w:bottom w:val="single" w:sz="4" w:space="1" w:color="auto"/>
          <w:right w:val="single" w:sz="4" w:space="4" w:color="auto"/>
        </w:pBdr>
        <w:rPr>
          <w:color w:val="000000"/>
        </w:rPr>
      </w:pPr>
    </w:p>
    <w:p w:rsidR="00D17622" w:rsidRDefault="00D17622">
      <w:pPr>
        <w:pStyle w:val="a0"/>
        <w:pBdr>
          <w:top w:val="single" w:sz="4" w:space="1" w:color="auto"/>
          <w:left w:val="single" w:sz="4" w:space="4" w:color="auto"/>
          <w:bottom w:val="single" w:sz="4" w:space="1" w:color="auto"/>
          <w:right w:val="single" w:sz="4" w:space="4" w:color="auto"/>
        </w:pBdr>
        <w:rPr>
          <w:color w:val="000000"/>
        </w:rPr>
      </w:pPr>
    </w:p>
    <w:p w:rsidR="00D17622" w:rsidRDefault="00D17622">
      <w:pPr>
        <w:pStyle w:val="a0"/>
        <w:pBdr>
          <w:top w:val="single" w:sz="4" w:space="1" w:color="auto"/>
          <w:left w:val="single" w:sz="4" w:space="4" w:color="auto"/>
          <w:bottom w:val="single" w:sz="4" w:space="1" w:color="auto"/>
          <w:right w:val="single" w:sz="4" w:space="4" w:color="auto"/>
        </w:pBdr>
        <w:rPr>
          <w:color w:val="000000"/>
        </w:rPr>
      </w:pPr>
    </w:p>
    <w:p w:rsidR="00D17622" w:rsidRDefault="002817E5">
      <w:pPr>
        <w:pBdr>
          <w:top w:val="single" w:sz="4" w:space="1" w:color="auto"/>
          <w:left w:val="single" w:sz="4" w:space="4" w:color="auto"/>
          <w:bottom w:val="single" w:sz="4" w:space="1" w:color="auto"/>
          <w:right w:val="single" w:sz="4" w:space="4" w:color="auto"/>
        </w:pBdr>
        <w:spacing w:line="560" w:lineRule="exact"/>
        <w:ind w:firstLine="1800"/>
        <w:rPr>
          <w:rFonts w:ascii="宋体" w:hAnsi="宋体"/>
          <w:color w:val="000000"/>
          <w:sz w:val="24"/>
        </w:rPr>
      </w:pPr>
      <w:r>
        <w:rPr>
          <w:rFonts w:ascii="宋体" w:hAnsi="宋体" w:hint="eastAsia"/>
          <w:color w:val="000000"/>
          <w:sz w:val="24"/>
        </w:rPr>
        <w:t>身份证复印件粘贴处（正反面且须与原件一致）：</w:t>
      </w:r>
    </w:p>
    <w:p w:rsidR="00D17622" w:rsidRDefault="00D17622">
      <w:pPr>
        <w:pBdr>
          <w:top w:val="single" w:sz="4" w:space="1" w:color="auto"/>
          <w:left w:val="single" w:sz="4" w:space="4" w:color="auto"/>
          <w:bottom w:val="single" w:sz="4" w:space="1" w:color="auto"/>
          <w:right w:val="single" w:sz="4" w:space="4" w:color="auto"/>
        </w:pBdr>
        <w:spacing w:line="560" w:lineRule="exact"/>
        <w:rPr>
          <w:rFonts w:ascii="宋体" w:hAnsi="宋体"/>
          <w:color w:val="000000"/>
          <w:sz w:val="24"/>
        </w:rPr>
      </w:pPr>
    </w:p>
    <w:p w:rsidR="00D17622" w:rsidRDefault="00D17622">
      <w:pPr>
        <w:pBdr>
          <w:top w:val="single" w:sz="4" w:space="1" w:color="auto"/>
          <w:left w:val="single" w:sz="4" w:space="4" w:color="auto"/>
          <w:bottom w:val="single" w:sz="4" w:space="1" w:color="auto"/>
          <w:right w:val="single" w:sz="4" w:space="4" w:color="auto"/>
        </w:pBdr>
        <w:spacing w:line="560" w:lineRule="exact"/>
        <w:ind w:firstLine="645"/>
        <w:rPr>
          <w:rFonts w:ascii="宋体" w:hAnsi="宋体"/>
          <w:color w:val="000000"/>
          <w:sz w:val="24"/>
        </w:rPr>
      </w:pPr>
    </w:p>
    <w:p w:rsidR="00D17622" w:rsidRDefault="00D17622">
      <w:pPr>
        <w:pBdr>
          <w:top w:val="single" w:sz="4" w:space="1" w:color="auto"/>
          <w:left w:val="single" w:sz="4" w:space="4" w:color="auto"/>
          <w:bottom w:val="single" w:sz="4" w:space="1" w:color="auto"/>
          <w:right w:val="single" w:sz="4" w:space="4" w:color="auto"/>
        </w:pBdr>
        <w:spacing w:line="560" w:lineRule="exact"/>
        <w:ind w:firstLine="645"/>
        <w:rPr>
          <w:rFonts w:ascii="宋体" w:hAnsi="宋体"/>
          <w:color w:val="000000"/>
          <w:sz w:val="24"/>
        </w:rPr>
      </w:pPr>
    </w:p>
    <w:p w:rsidR="00D17622" w:rsidRDefault="00D17622"/>
    <w:p w:rsidR="00D17622" w:rsidRDefault="002817E5">
      <w:pPr>
        <w:pStyle w:val="ae"/>
        <w:spacing w:before="100" w:after="100" w:line="360" w:lineRule="auto"/>
        <w:jc w:val="both"/>
        <w:rPr>
          <w:shd w:val="clear" w:color="auto" w:fill="FFFFFF" w:themeFill="background1"/>
        </w:rPr>
      </w:pPr>
      <w:bookmarkStart w:id="220" w:name="_Hlk194933938"/>
      <w:r>
        <w:rPr>
          <w:rFonts w:hint="eastAsia"/>
          <w:shd w:val="clear" w:color="auto" w:fill="FFFFFF" w:themeFill="background1"/>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0"/>
    </w:p>
    <w:p w:rsidR="00D17622" w:rsidRDefault="002817E5">
      <w:pPr>
        <w:pStyle w:val="ae"/>
        <w:keepNext/>
        <w:keepLines/>
        <w:spacing w:before="260" w:after="260" w:line="415" w:lineRule="auto"/>
        <w:ind w:firstLine="241"/>
        <w:jc w:val="center"/>
      </w:pPr>
      <w:r>
        <w:rPr>
          <w:rFonts w:ascii="宋体" w:eastAsia="宋体" w:hAnsi="宋体" w:cs="宋体" w:hint="eastAsia"/>
          <w:b/>
          <w:color w:val="000000"/>
        </w:rPr>
        <w:lastRenderedPageBreak/>
        <w:br w:type="page" w:clear="all"/>
      </w:r>
      <w:bookmarkEnd w:id="216"/>
    </w:p>
    <w:p w:rsidR="00D17622" w:rsidRDefault="002817E5">
      <w:pPr>
        <w:pStyle w:val="ae"/>
        <w:keepNext/>
        <w:keepLines/>
        <w:spacing w:beforeAutospacing="0" w:afterAutospacing="0" w:line="500" w:lineRule="exact"/>
        <w:ind w:firstLine="3855"/>
        <w:rPr>
          <w:rFonts w:cs="黑体"/>
          <w:b/>
          <w:sz w:val="32"/>
          <w:szCs w:val="32"/>
          <w:shd w:val="clear" w:color="auto" w:fill="FFFFFF" w:themeFill="background1"/>
        </w:rPr>
      </w:pPr>
      <w:r>
        <w:rPr>
          <w:rFonts w:cs="黑体" w:hint="eastAsia"/>
          <w:b/>
          <w:sz w:val="32"/>
          <w:szCs w:val="32"/>
          <w:shd w:val="clear" w:color="auto" w:fill="FFFFFF" w:themeFill="background1"/>
        </w:rPr>
        <w:lastRenderedPageBreak/>
        <w:t>七、</w:t>
      </w:r>
      <w:bookmarkStart w:id="221" w:name="OLE_LINK68"/>
      <w:r>
        <w:rPr>
          <w:rFonts w:cs="黑体" w:hint="eastAsia"/>
          <w:b/>
          <w:sz w:val="32"/>
          <w:szCs w:val="32"/>
          <w:shd w:val="clear" w:color="auto" w:fill="FFFFFF" w:themeFill="background1"/>
        </w:rPr>
        <w:t>投标函</w:t>
      </w:r>
    </w:p>
    <w:p w:rsidR="00D17622" w:rsidRDefault="002817E5">
      <w:pPr>
        <w:spacing w:line="440" w:lineRule="exact"/>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致：江苏国信政府采购服务中心有限公司/盐城市第一人民医院</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根据贵方的</w:t>
      </w:r>
      <w:r>
        <w:rPr>
          <w:rFonts w:ascii="宋体" w:eastAsia="宋体" w:hAnsi="宋体" w:cs="Times New Roman" w:hint="eastAsia"/>
          <w:color w:val="000000"/>
          <w:sz w:val="24"/>
          <w:szCs w:val="21"/>
          <w:u w:val="single"/>
        </w:rPr>
        <w:t xml:space="preserve">           </w:t>
      </w:r>
      <w:r>
        <w:rPr>
          <w:rFonts w:ascii="宋体" w:eastAsia="宋体" w:hAnsi="宋体" w:cs="Times New Roman" w:hint="eastAsia"/>
          <w:color w:val="000000"/>
          <w:sz w:val="24"/>
          <w:szCs w:val="21"/>
        </w:rPr>
        <w:t>号招标文件，正式授权下述签字人______(姓名)代表我方______________（投标人的名称），全权处理本次项目投标的有关事宜。</w:t>
      </w:r>
    </w:p>
    <w:p w:rsidR="00D17622" w:rsidRDefault="002817E5">
      <w:pPr>
        <w:spacing w:line="440" w:lineRule="exact"/>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据此函，__________签字人兹宣布同意如下：</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1.按招标文件规定的各项要求，向买方提供所需货物（包含与货物相关的服务）。</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2.我们完全理解贵方不一定将合同授予最低报价的投标人。</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3.我们已详细审核全部招标文件及其有效补充文件，我们知道必须放弃提出含糊不清或误解问题的权利。</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4.我们同意从规定的开标日期起遵循本投标文件，并在规定的投标有效期期满之前均具有约束力（投标有效期：开标之日后九十（90）天）。</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5.同意向贵方提供贵方可能另外要求的与投标有关的任何证据或资料，并保证我方已提供和将要提供的文件是真实的、准确的。</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6.一旦我方中标,我方将根据招标文件的规定，严格履行合同的责任和义务,并保证在招标文件规定的时间完成项目，交付买方验收、使用。</w:t>
      </w:r>
    </w:p>
    <w:p w:rsidR="00D17622" w:rsidRDefault="002817E5">
      <w:pPr>
        <w:spacing w:line="440" w:lineRule="exact"/>
        <w:ind w:firstLine="480"/>
        <w:jc w:val="left"/>
        <w:rPr>
          <w:rFonts w:ascii="宋体" w:eastAsia="宋体" w:hAnsi="宋体" w:cs="Times New Roman"/>
          <w:color w:val="000000"/>
          <w:sz w:val="24"/>
          <w:szCs w:val="21"/>
        </w:rPr>
      </w:pPr>
      <w:r>
        <w:rPr>
          <w:rFonts w:ascii="宋体" w:eastAsia="宋体" w:hAnsi="宋体" w:cs="Times New Roman" w:hint="eastAsia"/>
          <w:color w:val="000000"/>
          <w:sz w:val="24"/>
          <w:szCs w:val="21"/>
        </w:rPr>
        <w:t>7.与本投标有关的正式通讯地址为：</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地</w:t>
      </w:r>
      <w:r>
        <w:rPr>
          <w:rFonts w:hint="eastAsia"/>
          <w:shd w:val="clear" w:color="auto" w:fill="FFFFFF" w:themeFill="background1"/>
        </w:rPr>
        <w:t xml:space="preserve">          </w:t>
      </w:r>
      <w:r>
        <w:rPr>
          <w:rFonts w:hint="eastAsia"/>
          <w:shd w:val="clear" w:color="auto" w:fill="FFFFFF" w:themeFill="background1"/>
        </w:rPr>
        <w:t>址：</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邮</w:t>
      </w:r>
      <w:r>
        <w:rPr>
          <w:rFonts w:hint="eastAsia"/>
          <w:shd w:val="clear" w:color="auto" w:fill="FFFFFF" w:themeFill="background1"/>
        </w:rPr>
        <w:t xml:space="preserve">          </w:t>
      </w:r>
      <w:r>
        <w:rPr>
          <w:rFonts w:hint="eastAsia"/>
          <w:shd w:val="clear" w:color="auto" w:fill="FFFFFF" w:themeFill="background1"/>
        </w:rPr>
        <w:t>编：</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电</w:t>
      </w:r>
      <w:r>
        <w:rPr>
          <w:rFonts w:hint="eastAsia"/>
          <w:shd w:val="clear" w:color="auto" w:fill="FFFFFF" w:themeFill="background1"/>
        </w:rPr>
        <w:t xml:space="preserve">          </w:t>
      </w:r>
      <w:r>
        <w:rPr>
          <w:rFonts w:hint="eastAsia"/>
          <w:shd w:val="clear" w:color="auto" w:fill="FFFFFF" w:themeFill="background1"/>
        </w:rPr>
        <w:t>话：</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传</w:t>
      </w:r>
      <w:r>
        <w:rPr>
          <w:rFonts w:hint="eastAsia"/>
          <w:shd w:val="clear" w:color="auto" w:fill="FFFFFF" w:themeFill="background1"/>
        </w:rPr>
        <w:t xml:space="preserve">          </w:t>
      </w:r>
      <w:r>
        <w:rPr>
          <w:rFonts w:hint="eastAsia"/>
          <w:shd w:val="clear" w:color="auto" w:fill="FFFFFF" w:themeFill="background1"/>
        </w:rPr>
        <w:t>真：</w:t>
      </w:r>
    </w:p>
    <w:p w:rsidR="00D17622" w:rsidRDefault="002817E5">
      <w:pPr>
        <w:pStyle w:val="ae"/>
        <w:spacing w:beforeAutospacing="0" w:afterAutospacing="0" w:line="360" w:lineRule="auto"/>
        <w:ind w:firstLine="514"/>
        <w:jc w:val="both"/>
        <w:rPr>
          <w:shd w:val="clear" w:color="auto" w:fill="FFFFFF" w:themeFill="background1"/>
        </w:rPr>
      </w:pPr>
      <w:r>
        <w:rPr>
          <w:rFonts w:hint="eastAsia"/>
          <w:shd w:val="clear" w:color="auto" w:fill="FFFFFF" w:themeFill="background1"/>
        </w:rPr>
        <w:t>投标人开户行：</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账</w:t>
      </w:r>
      <w:r>
        <w:rPr>
          <w:rFonts w:hint="eastAsia"/>
          <w:shd w:val="clear" w:color="auto" w:fill="FFFFFF" w:themeFill="background1"/>
        </w:rPr>
        <w:t xml:space="preserve">          </w:t>
      </w:r>
      <w:r>
        <w:rPr>
          <w:rFonts w:hint="eastAsia"/>
          <w:shd w:val="clear" w:color="auto" w:fill="FFFFFF" w:themeFill="background1"/>
        </w:rPr>
        <w:t>号：</w:t>
      </w:r>
      <w:r>
        <w:rPr>
          <w:rFonts w:hint="eastAsia"/>
          <w:shd w:val="clear" w:color="auto" w:fill="FFFFFF" w:themeFill="background1"/>
        </w:rPr>
        <w:t xml:space="preserve"> </w:t>
      </w:r>
    </w:p>
    <w:p w:rsidR="00D17622" w:rsidRDefault="002817E5">
      <w:pPr>
        <w:pStyle w:val="ae"/>
        <w:spacing w:beforeAutospacing="0" w:afterAutospacing="0" w:line="360" w:lineRule="auto"/>
        <w:ind w:left="210" w:firstLine="240"/>
        <w:rPr>
          <w:shd w:val="clear" w:color="auto" w:fill="FFFFFF" w:themeFill="background1"/>
        </w:rPr>
      </w:pPr>
      <w:r>
        <w:rPr>
          <w:rFonts w:hint="eastAsia"/>
          <w:shd w:val="clear" w:color="auto" w:fill="FFFFFF" w:themeFill="background1"/>
        </w:rPr>
        <w:t>日</w:t>
      </w:r>
      <w:r>
        <w:rPr>
          <w:rFonts w:hint="eastAsia"/>
          <w:shd w:val="clear" w:color="auto" w:fill="FFFFFF" w:themeFill="background1"/>
        </w:rPr>
        <w:t>          </w:t>
      </w:r>
      <w:r>
        <w:rPr>
          <w:rFonts w:hint="eastAsia"/>
          <w:shd w:val="clear" w:color="auto" w:fill="FFFFFF" w:themeFill="background1"/>
        </w:rPr>
        <w:t>期：</w:t>
      </w:r>
      <w:r>
        <w:rPr>
          <w:rFonts w:hint="eastAsia"/>
          <w:shd w:val="clear" w:color="auto" w:fill="FFFFFF" w:themeFill="background1"/>
        </w:rPr>
        <w:t>____</w:t>
      </w:r>
      <w:r>
        <w:rPr>
          <w:rFonts w:hint="eastAsia"/>
          <w:shd w:val="clear" w:color="auto" w:fill="FFFFFF" w:themeFill="background1"/>
        </w:rPr>
        <w:t>年</w:t>
      </w:r>
      <w:r>
        <w:rPr>
          <w:rFonts w:hint="eastAsia"/>
          <w:shd w:val="clear" w:color="auto" w:fill="FFFFFF" w:themeFill="background1"/>
        </w:rPr>
        <w:t>____</w:t>
      </w:r>
      <w:r>
        <w:rPr>
          <w:rFonts w:hint="eastAsia"/>
          <w:shd w:val="clear" w:color="auto" w:fill="FFFFFF" w:themeFill="background1"/>
        </w:rPr>
        <w:t>月</w:t>
      </w:r>
      <w:r>
        <w:rPr>
          <w:rFonts w:hint="eastAsia"/>
          <w:shd w:val="clear" w:color="auto" w:fill="FFFFFF" w:themeFill="background1"/>
        </w:rPr>
        <w:t>____</w:t>
      </w:r>
      <w:r>
        <w:rPr>
          <w:rFonts w:hint="eastAsia"/>
          <w:shd w:val="clear" w:color="auto" w:fill="FFFFFF" w:themeFill="background1"/>
        </w:rPr>
        <w:t>日</w:t>
      </w:r>
      <w:bookmarkEnd w:id="221"/>
    </w:p>
    <w:p w:rsidR="00D17622" w:rsidRDefault="00D17622">
      <w:pPr>
        <w:pStyle w:val="ae"/>
        <w:spacing w:beforeAutospacing="0" w:afterAutospacing="0" w:line="0" w:lineRule="atLeast"/>
        <w:ind w:firstLine="240"/>
        <w:jc w:val="center"/>
      </w:pPr>
    </w:p>
    <w:p w:rsidR="00D17622" w:rsidRDefault="002817E5">
      <w:pPr>
        <w:pStyle w:val="ae"/>
        <w:spacing w:beforeAutospacing="0" w:afterAutospacing="0" w:line="0" w:lineRule="atLeast"/>
        <w:ind w:firstLine="240"/>
        <w:jc w:val="center"/>
      </w:pPr>
      <w:r>
        <w:t> </w:t>
      </w: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D17622">
      <w:pPr>
        <w:pStyle w:val="ae"/>
        <w:spacing w:beforeAutospacing="0" w:afterAutospacing="0" w:line="0" w:lineRule="atLeast"/>
        <w:ind w:firstLine="321"/>
        <w:jc w:val="center"/>
        <w:rPr>
          <w:rFonts w:ascii="黑体" w:eastAsia="黑体" w:hAnsi="宋体" w:cs="黑体"/>
          <w:b/>
          <w:sz w:val="32"/>
          <w:szCs w:val="32"/>
        </w:rPr>
      </w:pPr>
    </w:p>
    <w:p w:rsidR="00D17622" w:rsidRDefault="002817E5">
      <w:pPr>
        <w:pStyle w:val="ae"/>
        <w:spacing w:beforeAutospacing="0" w:afterAutospacing="0" w:line="0" w:lineRule="atLeast"/>
        <w:ind w:firstLine="321"/>
        <w:jc w:val="center"/>
      </w:pPr>
      <w:r>
        <w:rPr>
          <w:rFonts w:ascii="方正小标宋_GBK" w:eastAsia="方正小标宋_GBK" w:hAnsi="方正小标宋_GBK" w:cs="方正小标宋_GBK" w:hint="eastAsia"/>
          <w:color w:val="000000"/>
          <w:sz w:val="32"/>
          <w:szCs w:val="32"/>
        </w:rPr>
        <w:lastRenderedPageBreak/>
        <w:t>八、</w:t>
      </w:r>
      <w:bookmarkStart w:id="222" w:name="OLE_LINK69"/>
      <w:bookmarkStart w:id="223" w:name="OLE_LINK70"/>
      <w:r>
        <w:rPr>
          <w:rFonts w:ascii="方正小标宋_GBK" w:eastAsia="方正小标宋_GBK" w:hAnsi="方正小标宋_GBK" w:cs="方正小标宋_GBK" w:hint="eastAsia"/>
          <w:color w:val="000000"/>
          <w:sz w:val="32"/>
          <w:szCs w:val="32"/>
        </w:rPr>
        <w:t>中小企业声明函（货物）</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本公司（联合体）郑重声明，根据《政府采购促进中小企业发展管理办法》（财库﹝2020﹞46 号）的规定，本公司 （联合体）参加</w:t>
      </w:r>
      <w:r>
        <w:rPr>
          <w:rFonts w:ascii="宋体" w:eastAsia="宋体" w:hAnsi="宋体" w:cs="宋体" w:hint="eastAsia"/>
          <w:bCs/>
          <w:sz w:val="24"/>
          <w:szCs w:val="24"/>
          <w:u w:val="single"/>
        </w:rPr>
        <w:t>（单位名称）</w:t>
      </w:r>
      <w:r>
        <w:rPr>
          <w:rFonts w:ascii="宋体" w:eastAsia="宋体" w:hAnsi="宋体" w:cs="宋体" w:hint="eastAsia"/>
          <w:bCs/>
          <w:sz w:val="24"/>
          <w:szCs w:val="24"/>
        </w:rPr>
        <w:t>的</w:t>
      </w:r>
      <w:r>
        <w:rPr>
          <w:rFonts w:ascii="宋体" w:eastAsia="宋体" w:hAnsi="宋体" w:cs="宋体" w:hint="eastAsia"/>
          <w:bCs/>
          <w:sz w:val="24"/>
          <w:szCs w:val="24"/>
          <w:u w:val="single"/>
        </w:rPr>
        <w:t>（项目名称）</w:t>
      </w:r>
      <w:r>
        <w:rPr>
          <w:rFonts w:ascii="宋体" w:eastAsia="宋体" w:hAnsi="宋体" w:cs="宋体" w:hint="eastAsia"/>
          <w:bCs/>
          <w:sz w:val="24"/>
          <w:szCs w:val="24"/>
        </w:rPr>
        <w:t>采购活动，提供的货物全部由符合政策要求的中小企业制造。相关企业 （含联合体中的中小企业、签订分包意向协议的中小企业） 的具体情况如下：</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u w:val="single"/>
        </w:rPr>
        <w:t xml:space="preserve"> （标的名称） </w:t>
      </w:r>
      <w:r>
        <w:rPr>
          <w:rFonts w:ascii="宋体" w:eastAsia="宋体" w:hAnsi="宋体" w:cs="宋体" w:hint="eastAsia"/>
          <w:bCs/>
          <w:sz w:val="24"/>
          <w:szCs w:val="24"/>
        </w:rPr>
        <w:t>，属于</w:t>
      </w:r>
      <w:r>
        <w:rPr>
          <w:rFonts w:ascii="宋体" w:eastAsia="宋体" w:hAnsi="宋体" w:cs="宋体" w:hint="eastAsia"/>
          <w:bCs/>
          <w:sz w:val="24"/>
          <w:szCs w:val="24"/>
          <w:u w:val="single"/>
        </w:rPr>
        <w:t xml:space="preserve">（招标文件中明确的所属行业） </w:t>
      </w:r>
      <w:r>
        <w:rPr>
          <w:rFonts w:ascii="宋体" w:eastAsia="宋体" w:hAnsi="宋体" w:cs="宋体" w:hint="eastAsia"/>
          <w:bCs/>
          <w:sz w:val="24"/>
          <w:szCs w:val="24"/>
        </w:rPr>
        <w:t>行业；制造商为</w:t>
      </w:r>
      <w:r>
        <w:rPr>
          <w:rFonts w:ascii="宋体" w:eastAsia="宋体" w:hAnsi="宋体" w:cs="宋体" w:hint="eastAsia"/>
          <w:bCs/>
          <w:sz w:val="24"/>
          <w:szCs w:val="24"/>
          <w:u w:val="single"/>
        </w:rPr>
        <w:t>（企业名称）</w:t>
      </w:r>
      <w:r>
        <w:rPr>
          <w:rFonts w:ascii="宋体" w:eastAsia="宋体" w:hAnsi="宋体" w:cs="宋体" w:hint="eastAsia"/>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人，营业收入为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万元，资产总额为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万元，属于</w:t>
      </w:r>
      <w:r>
        <w:rPr>
          <w:rFonts w:ascii="宋体" w:eastAsia="宋体" w:hAnsi="宋体" w:cs="宋体" w:hint="eastAsia"/>
          <w:bCs/>
          <w:sz w:val="24"/>
          <w:szCs w:val="24"/>
          <w:u w:val="single"/>
        </w:rPr>
        <w:t>（□中型企业、□小型企业、□微型企业）</w:t>
      </w:r>
      <w:r>
        <w:rPr>
          <w:rFonts w:ascii="宋体" w:eastAsia="宋体" w:hAnsi="宋体" w:cs="宋体" w:hint="eastAsia"/>
          <w:bCs/>
          <w:sz w:val="24"/>
          <w:szCs w:val="24"/>
        </w:rPr>
        <w:t>；</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u w:val="single"/>
        </w:rPr>
        <w:t xml:space="preserve"> （标的名称） </w:t>
      </w:r>
      <w:r>
        <w:rPr>
          <w:rFonts w:ascii="宋体" w:eastAsia="宋体" w:hAnsi="宋体" w:cs="宋体" w:hint="eastAsia"/>
          <w:bCs/>
          <w:sz w:val="24"/>
          <w:szCs w:val="24"/>
        </w:rPr>
        <w:t>，属于</w:t>
      </w:r>
      <w:r>
        <w:rPr>
          <w:rFonts w:ascii="宋体" w:eastAsia="宋体" w:hAnsi="宋体" w:cs="宋体" w:hint="eastAsia"/>
          <w:bCs/>
          <w:sz w:val="24"/>
          <w:szCs w:val="24"/>
          <w:u w:val="single"/>
        </w:rPr>
        <w:t xml:space="preserve">（招标文件中明确的所属行业） </w:t>
      </w:r>
      <w:r>
        <w:rPr>
          <w:rFonts w:ascii="宋体" w:eastAsia="宋体" w:hAnsi="宋体" w:cs="宋体" w:hint="eastAsia"/>
          <w:bCs/>
          <w:sz w:val="24"/>
          <w:szCs w:val="24"/>
        </w:rPr>
        <w:t>行业；制造商为</w:t>
      </w:r>
      <w:r>
        <w:rPr>
          <w:rFonts w:ascii="宋体" w:eastAsia="宋体" w:hAnsi="宋体" w:cs="宋体" w:hint="eastAsia"/>
          <w:bCs/>
          <w:sz w:val="24"/>
          <w:szCs w:val="24"/>
          <w:u w:val="single"/>
        </w:rPr>
        <w:t>（企业名称）</w:t>
      </w:r>
      <w:r>
        <w:rPr>
          <w:rFonts w:ascii="宋体" w:eastAsia="宋体" w:hAnsi="宋体" w:cs="宋体" w:hint="eastAsia"/>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人，营业收入为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万元，资产总额为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万元，属于</w:t>
      </w:r>
      <w:r>
        <w:rPr>
          <w:rFonts w:ascii="宋体" w:eastAsia="宋体" w:hAnsi="宋体" w:cs="宋体" w:hint="eastAsia"/>
          <w:bCs/>
          <w:sz w:val="24"/>
          <w:szCs w:val="24"/>
          <w:u w:val="single"/>
        </w:rPr>
        <w:t>（□中型企业、□小型 企业、□微型企业）</w:t>
      </w:r>
      <w:r>
        <w:rPr>
          <w:rFonts w:ascii="宋体" w:eastAsia="宋体" w:hAnsi="宋体" w:cs="宋体" w:hint="eastAsia"/>
          <w:bCs/>
          <w:sz w:val="24"/>
          <w:szCs w:val="24"/>
        </w:rPr>
        <w:t>；</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以上企业，不属于大企业的分支机构，不存在控股股东为大企业的情形，也不存在与大企业的负责人为同一人的情形。</w:t>
      </w:r>
    </w:p>
    <w:p w:rsidR="00D17622" w:rsidRDefault="002817E5">
      <w:pPr>
        <w:pStyle w:val="a6"/>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本企业对上述声明内容的真实性负责。如有虚假，将依法承担相应责任。</w:t>
      </w:r>
    </w:p>
    <w:p w:rsidR="00D17622" w:rsidRDefault="00D17622">
      <w:pPr>
        <w:pStyle w:val="a6"/>
        <w:tabs>
          <w:tab w:val="left" w:pos="7098"/>
        </w:tabs>
        <w:spacing w:line="360" w:lineRule="auto"/>
        <w:ind w:firstLine="6000"/>
        <w:rPr>
          <w:rFonts w:ascii="宋体" w:eastAsia="宋体" w:hAnsi="宋体" w:cs="宋体"/>
          <w:bCs/>
          <w:sz w:val="24"/>
          <w:szCs w:val="24"/>
        </w:rPr>
      </w:pPr>
    </w:p>
    <w:p w:rsidR="00D17622" w:rsidRDefault="002817E5">
      <w:pPr>
        <w:pStyle w:val="a6"/>
        <w:tabs>
          <w:tab w:val="left" w:pos="7098"/>
        </w:tabs>
        <w:spacing w:line="360" w:lineRule="auto"/>
        <w:jc w:val="right"/>
        <w:rPr>
          <w:rFonts w:ascii="宋体" w:eastAsia="宋体" w:hAnsi="宋体" w:cs="宋体"/>
          <w:bCs/>
          <w:sz w:val="24"/>
          <w:szCs w:val="24"/>
        </w:rPr>
      </w:pPr>
      <w:r>
        <w:rPr>
          <w:rFonts w:ascii="宋体" w:eastAsia="宋体" w:hAnsi="宋体" w:cs="宋体" w:hint="eastAsia"/>
          <w:bCs/>
          <w:sz w:val="24"/>
          <w:szCs w:val="24"/>
        </w:rPr>
        <w:t>投标人或制造商名称（盖章）：</w:t>
      </w:r>
    </w:p>
    <w:p w:rsidR="00D17622" w:rsidRDefault="002817E5">
      <w:pPr>
        <w:pStyle w:val="ae"/>
        <w:spacing w:beforeAutospacing="0" w:afterAutospacing="0" w:line="0" w:lineRule="atLeast"/>
        <w:ind w:right="480" w:firstLine="240"/>
        <w:jc w:val="both"/>
        <w:rPr>
          <w:rFonts w:ascii="宋体" w:eastAsia="宋体" w:hAnsi="宋体"/>
          <w:bCs/>
        </w:rPr>
      </w:pPr>
      <w:r>
        <w:rPr>
          <w:rFonts w:ascii="宋体" w:eastAsia="宋体" w:hAnsi="宋体" w:cs="宋体" w:hint="eastAsia"/>
          <w:bCs/>
        </w:rPr>
        <w:t>日 期：</w:t>
      </w:r>
    </w:p>
    <w:p w:rsidR="00D17622" w:rsidRDefault="002817E5">
      <w:pPr>
        <w:pStyle w:val="ae"/>
        <w:spacing w:beforeAutospacing="0" w:afterAutospacing="0" w:line="0" w:lineRule="atLeast"/>
        <w:ind w:firstLine="240"/>
        <w:jc w:val="both"/>
      </w:pPr>
      <w:r>
        <w:t> </w:t>
      </w:r>
    </w:p>
    <w:p w:rsidR="00D17622" w:rsidRDefault="002817E5">
      <w:pPr>
        <w:pStyle w:val="ae"/>
        <w:spacing w:beforeAutospacing="0" w:afterAutospacing="0" w:line="0" w:lineRule="atLeast"/>
        <w:ind w:firstLine="240"/>
        <w:jc w:val="both"/>
      </w:pPr>
      <w:r>
        <w:rPr>
          <w:rFonts w:ascii="宋体" w:eastAsia="宋体" w:hAnsi="宋体" w:cs="宋体" w:hint="eastAsia"/>
        </w:rPr>
        <w:t>备注1：从业人员、营业收入、资产总额填报上一年度数据，无上一年度数据的新成立企业可不填报。</w:t>
      </w:r>
    </w:p>
    <w:p w:rsidR="00D17622" w:rsidRDefault="002817E5">
      <w:pPr>
        <w:pStyle w:val="ae"/>
        <w:spacing w:beforeAutospacing="0" w:afterAutospacing="0" w:line="0" w:lineRule="atLeast"/>
        <w:ind w:firstLine="240"/>
        <w:jc w:val="both"/>
      </w:pPr>
      <w:r>
        <w:rPr>
          <w:rFonts w:ascii="宋体" w:eastAsia="宋体" w:hAnsi="宋体" w:cs="宋体" w:hint="eastAsia"/>
        </w:rPr>
        <w:t>备注2：供应商如不提供此声明函，价格将不做相应扣除。</w:t>
      </w:r>
    </w:p>
    <w:p w:rsidR="00D17622" w:rsidRDefault="002817E5">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r>
        <w:rPr>
          <w:rFonts w:ascii="黑体" w:eastAsia="黑体" w:hAnsi="宋体" w:cs="黑体" w:hint="eastAsia"/>
          <w:b/>
          <w:sz w:val="32"/>
          <w:szCs w:val="32"/>
        </w:rPr>
        <w:br w:type="page" w:clear="all"/>
      </w:r>
      <w:bookmarkEnd w:id="222"/>
      <w:r>
        <w:rPr>
          <w:rFonts w:ascii="黑体" w:eastAsia="黑体" w:hAnsi="宋体" w:cs="黑体" w:hint="eastAsia"/>
          <w:b/>
          <w:color w:val="000000"/>
          <w:sz w:val="32"/>
          <w:szCs w:val="32"/>
        </w:rPr>
        <w:lastRenderedPageBreak/>
        <w:t> </w:t>
      </w:r>
      <w:r>
        <w:rPr>
          <w:rFonts w:ascii="方正小标宋_GBK" w:eastAsia="方正小标宋_GBK" w:hAnsi="方正小标宋_GBK" w:cs="方正小标宋_GBK" w:hint="eastAsia"/>
          <w:color w:val="000000"/>
          <w:sz w:val="32"/>
          <w:szCs w:val="32"/>
        </w:rPr>
        <w:t>九、残疾人福利性单位声明函</w:t>
      </w:r>
    </w:p>
    <w:p w:rsidR="00D17622" w:rsidRDefault="002817E5">
      <w:pPr>
        <w:pStyle w:val="ae"/>
        <w:spacing w:beforeAutospacing="0" w:afterAutospacing="0" w:line="360" w:lineRule="auto"/>
        <w:ind w:firstLine="240"/>
        <w:jc w:val="both"/>
      </w:pPr>
      <w:r>
        <w:rPr>
          <w:rFonts w:ascii="宋体" w:eastAsia="宋体" w:hAnsi="宋体" w:cs="宋体" w:hint="eastAsia"/>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u w:val="single"/>
        </w:rPr>
        <w:t xml:space="preserve">       </w:t>
      </w:r>
      <w:r>
        <w:rPr>
          <w:rFonts w:ascii="宋体" w:eastAsia="宋体" w:hAnsi="宋体" w:cs="宋体" w:hint="eastAsia"/>
          <w:color w:val="000000"/>
        </w:rPr>
        <w:t>项目（分包号：**）采购活动提供本单位制造的货物，或者提供其他残疾人福利性单位制造的货物（不包括使用非残疾人福利性单位注册商标的货物）。</w:t>
      </w:r>
    </w:p>
    <w:p w:rsidR="00D17622" w:rsidRDefault="002817E5">
      <w:pPr>
        <w:pStyle w:val="ae"/>
        <w:spacing w:beforeAutospacing="0" w:afterAutospacing="0" w:line="360" w:lineRule="auto"/>
        <w:ind w:firstLine="240"/>
        <w:jc w:val="both"/>
      </w:pPr>
      <w:r>
        <w:rPr>
          <w:rFonts w:ascii="宋体" w:eastAsia="宋体" w:hAnsi="宋体" w:cs="宋体" w:hint="eastAsia"/>
          <w:color w:val="000000"/>
        </w:rPr>
        <w:t>本单位对上述声明的真实性负责。如有虚假，将依法承担相应责任。</w:t>
      </w:r>
    </w:p>
    <w:p w:rsidR="00D17622" w:rsidRDefault="002817E5">
      <w:pPr>
        <w:pStyle w:val="ae"/>
        <w:spacing w:beforeAutospacing="0" w:afterAutospacing="0" w:line="360" w:lineRule="auto"/>
        <w:ind w:firstLine="240"/>
        <w:jc w:val="both"/>
      </w:pPr>
      <w:r>
        <w:t> </w:t>
      </w:r>
    </w:p>
    <w:p w:rsidR="00D17622" w:rsidRDefault="002817E5">
      <w:pPr>
        <w:pStyle w:val="ae"/>
        <w:spacing w:beforeAutospacing="0" w:afterAutospacing="0" w:line="360" w:lineRule="auto"/>
        <w:ind w:firstLine="240"/>
        <w:jc w:val="both"/>
      </w:pPr>
      <w:r>
        <w:rPr>
          <w:rFonts w:ascii="宋体" w:eastAsia="宋体" w:hAnsi="宋体" w:cs="宋体" w:hint="eastAsia"/>
          <w:color w:val="000000"/>
        </w:rPr>
        <w:t>备注：1、供应商如不提供此声明函，价格将不做相应扣除。2、中标供应商为残疾人福利单位的，此声明函将随中标结果同时公告，接受社会监督</w:t>
      </w:r>
    </w:p>
    <w:p w:rsidR="00D17622" w:rsidRDefault="002817E5">
      <w:pPr>
        <w:pStyle w:val="ae"/>
        <w:spacing w:beforeAutospacing="0" w:afterAutospacing="0" w:line="360" w:lineRule="auto"/>
        <w:ind w:firstLine="240"/>
        <w:jc w:val="both"/>
      </w:pPr>
      <w:r>
        <w:t> </w:t>
      </w:r>
    </w:p>
    <w:p w:rsidR="00D17622" w:rsidRDefault="002817E5">
      <w:pPr>
        <w:pStyle w:val="ae"/>
        <w:tabs>
          <w:tab w:val="left" w:pos="4864"/>
        </w:tabs>
        <w:spacing w:beforeAutospacing="0" w:afterAutospacing="0" w:line="360" w:lineRule="auto"/>
        <w:ind w:right="1560" w:firstLine="300"/>
        <w:jc w:val="center"/>
      </w:pPr>
      <w:r>
        <w:rPr>
          <w:rFonts w:ascii="仿宋_GB2312" w:eastAsia="仿宋_GB2312" w:cs="仿宋_GB2312"/>
          <w:color w:val="000000"/>
          <w:sz w:val="30"/>
          <w:szCs w:val="30"/>
        </w:rPr>
        <w:t>            </w:t>
      </w:r>
      <w:r>
        <w:rPr>
          <w:rFonts w:ascii="仿宋_GB2312" w:eastAsia="仿宋_GB2312" w:cs="仿宋_GB2312"/>
          <w:color w:val="000000"/>
          <w:sz w:val="30"/>
          <w:szCs w:val="30"/>
        </w:rPr>
        <w:t xml:space="preserve"> </w:t>
      </w:r>
      <w:r>
        <w:rPr>
          <w:rFonts w:ascii="宋体" w:eastAsia="宋体" w:hAnsi="宋体" w:cs="宋体" w:hint="eastAsia"/>
          <w:color w:val="000000"/>
        </w:rPr>
        <w:t>      供应商全称（加盖CA电子公章）：</w:t>
      </w:r>
    </w:p>
    <w:p w:rsidR="00D17622" w:rsidRDefault="002817E5">
      <w:pPr>
        <w:pStyle w:val="ae"/>
        <w:tabs>
          <w:tab w:val="left" w:pos="4864"/>
        </w:tabs>
        <w:spacing w:beforeAutospacing="0" w:afterAutospacing="0" w:line="360" w:lineRule="auto"/>
        <w:ind w:right="1560" w:firstLine="240"/>
        <w:jc w:val="center"/>
      </w:pPr>
      <w:r>
        <w:rPr>
          <w:rFonts w:ascii="宋体" w:eastAsia="宋体" w:hAnsi="宋体" w:cs="宋体" w:hint="eastAsia"/>
          <w:color w:val="000000"/>
        </w:rPr>
        <w:t>                                    日  期：</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bookmarkEnd w:id="223"/>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2817E5">
      <w:pPr>
        <w:pStyle w:val="ae"/>
        <w:spacing w:beforeAutospacing="0" w:afterAutospacing="0" w:line="0" w:lineRule="atLeast"/>
        <w:jc w:val="center"/>
      </w:pPr>
      <w:r>
        <w:t> </w:t>
      </w: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jc w:val="center"/>
      </w:pPr>
    </w:p>
    <w:p w:rsidR="00D17622" w:rsidRDefault="00D17622">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D17622" w:rsidRDefault="00D17622">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AD4024" w:rsidRDefault="00AD4024">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AD4024" w:rsidRDefault="00AD4024">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D17622" w:rsidRDefault="002817E5">
      <w:pPr>
        <w:pStyle w:val="ae"/>
        <w:spacing w:beforeAutospacing="0" w:afterAutospacing="0" w:line="0" w:lineRule="atLeast"/>
        <w:ind w:firstLine="321"/>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t>十、</w:t>
      </w:r>
      <w:bookmarkStart w:id="224" w:name="OLE_LINK71"/>
      <w:r>
        <w:rPr>
          <w:rFonts w:ascii="方正小标宋_GBK" w:eastAsia="方正小标宋_GBK" w:hAnsi="方正小标宋_GBK" w:cs="方正小标宋_GBK" w:hint="eastAsia"/>
          <w:color w:val="000000"/>
          <w:sz w:val="32"/>
          <w:szCs w:val="32"/>
        </w:rPr>
        <w:t>投标分项报价表</w:t>
      </w:r>
    </w:p>
    <w:p w:rsidR="00D17622" w:rsidRDefault="00D17622">
      <w:pPr>
        <w:pStyle w:val="ae"/>
        <w:spacing w:beforeAutospacing="0" w:afterAutospacing="0"/>
        <w:ind w:firstLine="2570"/>
        <w:rPr>
          <w:rFonts w:ascii="黑体" w:eastAsia="黑体" w:hAnsi="宋体" w:cs="黑体"/>
          <w:b/>
          <w:color w:val="000000"/>
          <w:sz w:val="32"/>
          <w:szCs w:val="32"/>
        </w:rPr>
      </w:pPr>
    </w:p>
    <w:tbl>
      <w:tblPr>
        <w:tblW w:w="9854" w:type="dxa"/>
        <w:jc w:val="center"/>
        <w:tblLook w:val="04A0" w:firstRow="1" w:lastRow="0" w:firstColumn="1" w:lastColumn="0" w:noHBand="0" w:noVBand="1"/>
      </w:tblPr>
      <w:tblGrid>
        <w:gridCol w:w="698"/>
        <w:gridCol w:w="1029"/>
        <w:gridCol w:w="3817"/>
        <w:gridCol w:w="581"/>
        <w:gridCol w:w="962"/>
        <w:gridCol w:w="936"/>
        <w:gridCol w:w="936"/>
        <w:gridCol w:w="895"/>
      </w:tblGrid>
      <w:tr w:rsidR="00AD4024" w:rsidTr="00AD4024">
        <w:trPr>
          <w:trHeight w:val="1198"/>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序号</w:t>
            </w:r>
          </w:p>
        </w:tc>
        <w:tc>
          <w:tcPr>
            <w:tcW w:w="1029"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耗材名称</w:t>
            </w:r>
          </w:p>
        </w:tc>
        <w:tc>
          <w:tcPr>
            <w:tcW w:w="3817"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耗材规格</w:t>
            </w:r>
            <w:r>
              <w:rPr>
                <w:rFonts w:ascii="宋体" w:eastAsia="宋体" w:hAnsi="宋体" w:cs="宋体" w:hint="eastAsia"/>
                <w:b/>
                <w:sz w:val="22"/>
                <w:szCs w:val="22"/>
              </w:rPr>
              <w:t>（尺寸允许±0.2CM偏离）</w:t>
            </w:r>
          </w:p>
        </w:tc>
        <w:tc>
          <w:tcPr>
            <w:tcW w:w="581"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单位</w:t>
            </w:r>
          </w:p>
        </w:tc>
        <w:tc>
          <w:tcPr>
            <w:tcW w:w="962"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数量</w:t>
            </w:r>
          </w:p>
        </w:tc>
        <w:tc>
          <w:tcPr>
            <w:tcW w:w="936"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单价</w:t>
            </w:r>
            <w:r>
              <w:rPr>
                <w:rFonts w:ascii="宋体" w:eastAsia="宋体" w:hAnsi="宋体" w:cs="宋体" w:hint="eastAsia"/>
                <w:sz w:val="24"/>
              </w:rPr>
              <w:br/>
              <w:t>（元）</w:t>
            </w:r>
          </w:p>
        </w:tc>
        <w:tc>
          <w:tcPr>
            <w:tcW w:w="936" w:type="dxa"/>
            <w:tcBorders>
              <w:top w:val="single" w:sz="4" w:space="0" w:color="auto"/>
              <w:left w:val="none" w:sz="4" w:space="0" w:color="000000"/>
              <w:bottom w:val="single" w:sz="4" w:space="0" w:color="auto"/>
              <w:right w:val="single" w:sz="4" w:space="0" w:color="auto"/>
            </w:tcBorders>
            <w:shd w:val="clear" w:color="auto" w:fill="auto"/>
            <w:vAlign w:val="center"/>
          </w:tcPr>
          <w:p w:rsidR="00AD4024" w:rsidRDefault="00AD4024">
            <w:pPr>
              <w:widowControl/>
              <w:jc w:val="center"/>
              <w:rPr>
                <w:rFonts w:ascii="宋体" w:eastAsia="宋体" w:hAnsi="宋体" w:cs="宋体"/>
                <w:sz w:val="24"/>
              </w:rPr>
            </w:pPr>
            <w:r>
              <w:rPr>
                <w:rFonts w:ascii="宋体" w:eastAsia="宋体" w:hAnsi="宋体" w:cs="宋体" w:hint="eastAsia"/>
                <w:sz w:val="24"/>
              </w:rPr>
              <w:t>合价</w:t>
            </w:r>
            <w:r>
              <w:rPr>
                <w:rFonts w:ascii="宋体" w:eastAsia="宋体" w:hAnsi="宋体" w:cs="宋体" w:hint="eastAsia"/>
                <w:sz w:val="24"/>
              </w:rPr>
              <w:br/>
              <w:t>（元）</w:t>
            </w:r>
          </w:p>
        </w:tc>
        <w:tc>
          <w:tcPr>
            <w:tcW w:w="895" w:type="dxa"/>
            <w:tcBorders>
              <w:top w:val="single" w:sz="4" w:space="0" w:color="auto"/>
              <w:left w:val="none" w:sz="4" w:space="0" w:color="000000"/>
              <w:bottom w:val="single" w:sz="4" w:space="0" w:color="auto"/>
              <w:right w:val="single" w:sz="4" w:space="0" w:color="auto"/>
            </w:tcBorders>
          </w:tcPr>
          <w:p w:rsidR="00AD4024" w:rsidRPr="00AD4024" w:rsidRDefault="00AD4024" w:rsidP="00AD4024">
            <w:pPr>
              <w:widowControl/>
              <w:jc w:val="center"/>
              <w:rPr>
                <w:rFonts w:ascii="宋体" w:eastAsia="宋体" w:hAnsi="宋体" w:cs="Times New Roman"/>
                <w:color w:val="000000"/>
                <w:sz w:val="24"/>
              </w:rPr>
            </w:pPr>
            <w:bookmarkStart w:id="225" w:name="OLE_LINK82"/>
            <w:bookmarkStart w:id="226" w:name="OLE_LINK83"/>
            <w:r w:rsidRPr="00AD4024">
              <w:rPr>
                <w:rFonts w:ascii="宋体" w:eastAsia="宋体" w:hAnsi="宋体" w:cs="Times New Roman" w:hint="eastAsia"/>
                <w:color w:val="000000"/>
                <w:sz w:val="24"/>
              </w:rPr>
              <w:t>是否</w:t>
            </w:r>
          </w:p>
          <w:p w:rsidR="00AD4024" w:rsidRDefault="00AD4024" w:rsidP="00AD4024">
            <w:pPr>
              <w:widowControl/>
              <w:jc w:val="center"/>
              <w:rPr>
                <w:rFonts w:ascii="宋体" w:eastAsia="宋体" w:hAnsi="宋体" w:cs="宋体"/>
                <w:sz w:val="24"/>
              </w:rPr>
            </w:pPr>
            <w:r w:rsidRPr="00AD4024">
              <w:rPr>
                <w:rFonts w:ascii="宋体" w:eastAsia="宋体" w:hAnsi="宋体" w:cs="Times New Roman" w:hint="eastAsia"/>
                <w:color w:val="000000"/>
                <w:sz w:val="24"/>
              </w:rPr>
              <w:t>国产</w:t>
            </w:r>
            <w:bookmarkEnd w:id="225"/>
            <w:bookmarkEnd w:id="226"/>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widowControl/>
              <w:jc w:val="center"/>
              <w:rPr>
                <w:rFonts w:ascii="宋体" w:eastAsia="宋体" w:hAnsi="宋体" w:cs="宋体"/>
                <w:sz w:val="24"/>
              </w:rPr>
            </w:pPr>
            <w:r>
              <w:rPr>
                <w:rFonts w:hint="eastAsia"/>
              </w:rPr>
              <w:t>1</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r>
              <w:rPr>
                <w:rFonts w:hint="eastAsia"/>
                <w:color w:val="000000"/>
              </w:rPr>
              <w:t>垃圾袋</w:t>
            </w:r>
            <w:r>
              <w:rPr>
                <w:rFonts w:hint="eastAsia"/>
                <w:color w:val="000000"/>
              </w:rPr>
              <w:t>1</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大号生活垃圾袋</w:t>
            </w:r>
            <w:r>
              <w:rPr>
                <w:rFonts w:hint="eastAsia"/>
              </w:rPr>
              <w:t>、</w:t>
            </w:r>
            <w:r>
              <w:rPr>
                <w:rFonts w:hint="eastAsia"/>
                <w:b/>
                <w:bCs/>
              </w:rPr>
              <w:t>黑色</w:t>
            </w:r>
            <w:r>
              <w:rPr>
                <w:rFonts w:hint="eastAsia"/>
              </w:rPr>
              <w:t>、长</w:t>
            </w:r>
            <w:r>
              <w:rPr>
                <w:rFonts w:hint="eastAsia"/>
              </w:rPr>
              <w:t>100cm*</w:t>
            </w:r>
            <w:r>
              <w:rPr>
                <w:rFonts w:hint="eastAsia"/>
              </w:rPr>
              <w:t>宽（</w:t>
            </w:r>
            <w:r>
              <w:rPr>
                <w:rFonts w:hint="eastAsia"/>
              </w:rPr>
              <w:t>70cm+15cm*2</w:t>
            </w:r>
            <w:r>
              <w:rPr>
                <w:rFonts w:hint="eastAsia"/>
              </w:rPr>
              <w:t>），双面</w:t>
            </w:r>
            <w:r>
              <w:rPr>
                <w:rFonts w:hint="eastAsia"/>
              </w:rPr>
              <w:t>5</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400000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2</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2</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中号生活垃圾袋</w:t>
            </w:r>
            <w:r>
              <w:rPr>
                <w:rFonts w:hint="eastAsia"/>
              </w:rPr>
              <w:t>、</w:t>
            </w:r>
            <w:r>
              <w:rPr>
                <w:rFonts w:hint="eastAsia"/>
                <w:b/>
                <w:bCs/>
              </w:rPr>
              <w:t>黑色、长</w:t>
            </w:r>
            <w:r>
              <w:rPr>
                <w:rFonts w:hint="eastAsia"/>
                <w:b/>
                <w:bCs/>
              </w:rPr>
              <w:t>7</w:t>
            </w:r>
            <w:r>
              <w:rPr>
                <w:rFonts w:hint="eastAsia"/>
              </w:rPr>
              <w:t>0cm*</w:t>
            </w:r>
            <w:r>
              <w:rPr>
                <w:rFonts w:hint="eastAsia"/>
              </w:rPr>
              <w:t>宽</w:t>
            </w:r>
            <w:r>
              <w:rPr>
                <w:rFonts w:hint="eastAsia"/>
              </w:rPr>
              <w:t>(50cm+10cm*2)</w:t>
            </w:r>
            <w:r>
              <w:rPr>
                <w:rFonts w:hint="eastAsia"/>
              </w:rPr>
              <w:t>，双面</w:t>
            </w:r>
            <w:r>
              <w:rPr>
                <w:rFonts w:hint="eastAsia"/>
              </w:rPr>
              <w:t>4</w:t>
            </w:r>
            <w:r>
              <w:rPr>
                <w:rFonts w:hint="eastAsia"/>
              </w:rPr>
              <w:t>丝背心袋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3</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3</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小号生活垃圾袋</w:t>
            </w:r>
            <w:r>
              <w:rPr>
                <w:rFonts w:hint="eastAsia"/>
              </w:rPr>
              <w:t>、</w:t>
            </w:r>
            <w:r>
              <w:rPr>
                <w:rFonts w:hint="eastAsia"/>
                <w:b/>
                <w:bCs/>
              </w:rPr>
              <w:t>黑色</w:t>
            </w:r>
            <w:r>
              <w:rPr>
                <w:rFonts w:hint="eastAsia"/>
              </w:rPr>
              <w:t>、长</w:t>
            </w:r>
            <w:r>
              <w:rPr>
                <w:rFonts w:hint="eastAsia"/>
              </w:rPr>
              <w:t>55cm*</w:t>
            </w:r>
            <w:r>
              <w:rPr>
                <w:rFonts w:hint="eastAsia"/>
              </w:rPr>
              <w:t>宽（</w:t>
            </w:r>
            <w:r>
              <w:rPr>
                <w:rFonts w:hint="eastAsia"/>
              </w:rPr>
              <w:t>35cm+8cm*2</w:t>
            </w:r>
            <w:r>
              <w:rPr>
                <w:rFonts w:hint="eastAsia"/>
              </w:rPr>
              <w:t>），双面</w:t>
            </w:r>
            <w:r>
              <w:rPr>
                <w:rFonts w:hint="eastAsia"/>
              </w:rPr>
              <w:t>3</w:t>
            </w:r>
            <w:r>
              <w:rPr>
                <w:rFonts w:hint="eastAsia"/>
              </w:rPr>
              <w:t>丝背心袋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1100000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4</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4</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大号医疗废物垃圾袋、黄色</w:t>
            </w:r>
            <w:r>
              <w:rPr>
                <w:rFonts w:hint="eastAsia"/>
              </w:rPr>
              <w:t>、长</w:t>
            </w:r>
            <w:r>
              <w:rPr>
                <w:rFonts w:hint="eastAsia"/>
              </w:rPr>
              <w:t>100cm*</w:t>
            </w:r>
            <w:r>
              <w:rPr>
                <w:rFonts w:hint="eastAsia"/>
              </w:rPr>
              <w:t>宽</w:t>
            </w:r>
            <w:r>
              <w:rPr>
                <w:rFonts w:hint="eastAsia"/>
              </w:rPr>
              <w:t>(75cm+10*2)</w:t>
            </w:r>
            <w:r>
              <w:rPr>
                <w:rFonts w:hint="eastAsia"/>
              </w:rPr>
              <w:t>，双面</w:t>
            </w:r>
            <w:r>
              <w:rPr>
                <w:rFonts w:hint="eastAsia"/>
              </w:rPr>
              <w:t>6</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300000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5</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5</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中号医疗废物垃圾袋、黄色、长</w:t>
            </w:r>
            <w:r>
              <w:rPr>
                <w:rFonts w:hint="eastAsia"/>
                <w:b/>
                <w:bCs/>
              </w:rPr>
              <w:t>63cm*</w:t>
            </w:r>
            <w:r>
              <w:rPr>
                <w:rFonts w:hint="eastAsia"/>
                <w:b/>
                <w:bCs/>
              </w:rPr>
              <w:t>宽</w:t>
            </w:r>
            <w:r>
              <w:rPr>
                <w:rFonts w:hint="eastAsia"/>
              </w:rPr>
              <w:t>（</w:t>
            </w:r>
            <w:r>
              <w:rPr>
                <w:rFonts w:hint="eastAsia"/>
              </w:rPr>
              <w:t>40cm+9cm*2</w:t>
            </w:r>
            <w:r>
              <w:rPr>
                <w:rFonts w:hint="eastAsia"/>
              </w:rPr>
              <w:t>）</w:t>
            </w:r>
            <w:r>
              <w:rPr>
                <w:rFonts w:hint="eastAsia"/>
              </w:rPr>
              <w:t>,</w:t>
            </w:r>
            <w:r>
              <w:rPr>
                <w:rFonts w:hint="eastAsia"/>
              </w:rPr>
              <w:t>双面</w:t>
            </w:r>
            <w:r>
              <w:rPr>
                <w:rFonts w:hint="eastAsia"/>
              </w:rPr>
              <w:t>5</w:t>
            </w:r>
            <w:r>
              <w:rPr>
                <w:rFonts w:hint="eastAsia"/>
              </w:rPr>
              <w:t>丝背心袋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220000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6</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垃圾袋</w:t>
            </w:r>
            <w:r>
              <w:rPr>
                <w:rFonts w:hint="eastAsia"/>
                <w:color w:val="000000"/>
              </w:rPr>
              <w:t>6</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小号医疗废物垃圾袋、黄色、长</w:t>
            </w:r>
            <w:r>
              <w:rPr>
                <w:rFonts w:hint="eastAsia"/>
                <w:b/>
                <w:bCs/>
              </w:rPr>
              <w:t>55cm*</w:t>
            </w:r>
            <w:r>
              <w:rPr>
                <w:rFonts w:hint="eastAsia"/>
                <w:b/>
                <w:bCs/>
              </w:rPr>
              <w:t>宽</w:t>
            </w:r>
            <w:r>
              <w:rPr>
                <w:rFonts w:hint="eastAsia"/>
              </w:rPr>
              <w:t>（</w:t>
            </w:r>
            <w:r>
              <w:rPr>
                <w:rFonts w:hint="eastAsia"/>
              </w:rPr>
              <w:t>35cm+7cm*2</w:t>
            </w:r>
            <w:r>
              <w:rPr>
                <w:rFonts w:hint="eastAsia"/>
              </w:rPr>
              <w:t>）</w:t>
            </w:r>
            <w:r>
              <w:rPr>
                <w:rFonts w:hint="eastAsia"/>
              </w:rPr>
              <w:t>,</w:t>
            </w:r>
            <w:r>
              <w:rPr>
                <w:rFonts w:hint="eastAsia"/>
              </w:rPr>
              <w:t>双面</w:t>
            </w:r>
            <w:r>
              <w:rPr>
                <w:rFonts w:hint="eastAsia"/>
              </w:rPr>
              <w:t>4</w:t>
            </w:r>
            <w:r>
              <w:rPr>
                <w:rFonts w:hint="eastAsia"/>
              </w:rPr>
              <w:t>丝背心袋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22000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7</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放射袋</w:t>
            </w:r>
            <w:r>
              <w:rPr>
                <w:rFonts w:hint="eastAsia"/>
                <w:color w:val="000000"/>
              </w:rPr>
              <w:t>1</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b/>
                <w:bCs/>
              </w:rPr>
            </w:pPr>
            <w:r>
              <w:rPr>
                <w:rFonts w:hint="eastAsia"/>
                <w:b/>
                <w:bCs/>
              </w:rPr>
              <w:t>小号放射袋</w:t>
            </w:r>
            <w:r>
              <w:rPr>
                <w:rFonts w:hint="eastAsia"/>
              </w:rPr>
              <w:t>、长</w:t>
            </w:r>
            <w:r>
              <w:rPr>
                <w:rFonts w:hint="eastAsia"/>
              </w:rPr>
              <w:t>40cm*</w:t>
            </w:r>
            <w:r>
              <w:rPr>
                <w:rFonts w:hint="eastAsia"/>
              </w:rPr>
              <w:t>宽</w:t>
            </w:r>
            <w:r>
              <w:rPr>
                <w:rFonts w:hint="eastAsia"/>
              </w:rPr>
              <w:t>30cm</w:t>
            </w:r>
            <w:r>
              <w:rPr>
                <w:rFonts w:hint="eastAsia"/>
              </w:rPr>
              <w:t>，双面</w:t>
            </w:r>
            <w:r>
              <w:rPr>
                <w:rFonts w:hint="eastAsia"/>
              </w:rPr>
              <w:t>6</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25000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8</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放射袋</w:t>
            </w:r>
            <w:r>
              <w:rPr>
                <w:rFonts w:hint="eastAsia"/>
                <w:color w:val="000000"/>
              </w:rPr>
              <w:t>2</w:t>
            </w:r>
          </w:p>
        </w:tc>
        <w:tc>
          <w:tcPr>
            <w:tcW w:w="3817" w:type="dxa"/>
            <w:tcBorders>
              <w:top w:val="none" w:sz="4" w:space="0" w:color="000000"/>
              <w:left w:val="none" w:sz="4" w:space="0" w:color="000000"/>
              <w:bottom w:val="single" w:sz="4" w:space="0" w:color="auto"/>
              <w:right w:val="single" w:sz="4" w:space="0" w:color="auto"/>
            </w:tcBorders>
            <w:shd w:val="clear" w:color="000000" w:fill="FFFFFF"/>
            <w:vAlign w:val="center"/>
          </w:tcPr>
          <w:p w:rsidR="0024625C" w:rsidRDefault="0024625C" w:rsidP="0024625C">
            <w:pPr>
              <w:jc w:val="left"/>
              <w:rPr>
                <w:b/>
                <w:bCs/>
              </w:rPr>
            </w:pPr>
            <w:r>
              <w:rPr>
                <w:rFonts w:hint="eastAsia"/>
                <w:b/>
                <w:bCs/>
              </w:rPr>
              <w:t>大号放射袋</w:t>
            </w:r>
            <w:r>
              <w:rPr>
                <w:rFonts w:hint="eastAsia"/>
              </w:rPr>
              <w:t>、长</w:t>
            </w:r>
            <w:r>
              <w:rPr>
                <w:rFonts w:hint="eastAsia"/>
              </w:rPr>
              <w:t>54cm*</w:t>
            </w:r>
            <w:r>
              <w:rPr>
                <w:rFonts w:hint="eastAsia"/>
              </w:rPr>
              <w:t>宽</w:t>
            </w:r>
            <w:r>
              <w:rPr>
                <w:rFonts w:hint="eastAsia"/>
              </w:rPr>
              <w:t>39cm</w:t>
            </w:r>
            <w:r>
              <w:rPr>
                <w:rFonts w:hint="eastAsia"/>
              </w:rPr>
              <w:t>，双面</w:t>
            </w:r>
            <w:r>
              <w:rPr>
                <w:rFonts w:hint="eastAsia"/>
              </w:rPr>
              <w:t>8</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000000" w:fill="FFFFFF"/>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210000</w:t>
            </w:r>
          </w:p>
        </w:tc>
        <w:tc>
          <w:tcPr>
            <w:tcW w:w="936" w:type="dxa"/>
            <w:tcBorders>
              <w:top w:val="none" w:sz="4" w:space="0" w:color="000000"/>
              <w:left w:val="none" w:sz="4" w:space="0" w:color="000000"/>
              <w:bottom w:val="single" w:sz="4" w:space="0" w:color="auto"/>
              <w:right w:val="single" w:sz="4" w:space="0" w:color="auto"/>
            </w:tcBorders>
            <w:shd w:val="clear" w:color="000000" w:fill="FFFFFF"/>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9</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塑料袋</w:t>
            </w:r>
            <w:r>
              <w:rPr>
                <w:rFonts w:hint="eastAsia"/>
                <w:color w:val="000000"/>
              </w:rPr>
              <w:t>1</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rPr>
                <w:color w:val="000000"/>
              </w:rPr>
            </w:pPr>
            <w:r>
              <w:rPr>
                <w:rFonts w:hint="eastAsia"/>
                <w:color w:val="000000"/>
              </w:rPr>
              <w:t>中号</w:t>
            </w:r>
            <w:r>
              <w:rPr>
                <w:rFonts w:hint="eastAsia"/>
                <w:color w:val="000000"/>
              </w:rPr>
              <w:t>/</w:t>
            </w:r>
            <w:r>
              <w:rPr>
                <w:rFonts w:hint="eastAsia"/>
                <w:color w:val="000000"/>
              </w:rPr>
              <w:t>透明、长</w:t>
            </w:r>
            <w:r>
              <w:rPr>
                <w:rFonts w:hint="eastAsia"/>
                <w:color w:val="000000"/>
              </w:rPr>
              <w:t>45cm*</w:t>
            </w:r>
            <w:r>
              <w:rPr>
                <w:rFonts w:hint="eastAsia"/>
                <w:color w:val="000000"/>
              </w:rPr>
              <w:t>宽</w:t>
            </w:r>
            <w:r>
              <w:rPr>
                <w:rFonts w:hint="eastAsia"/>
                <w:color w:val="000000"/>
              </w:rPr>
              <w:t>(30cm+7cm*2)</w:t>
            </w:r>
            <w:r>
              <w:rPr>
                <w:rFonts w:hint="eastAsia"/>
                <w:color w:val="000000"/>
              </w:rPr>
              <w:t>，双面</w:t>
            </w:r>
            <w:r>
              <w:rPr>
                <w:rFonts w:hint="eastAsia"/>
                <w:color w:val="000000"/>
              </w:rPr>
              <w:t>4</w:t>
            </w:r>
            <w:r>
              <w:rPr>
                <w:rFonts w:hint="eastAsia"/>
                <w:color w:val="000000"/>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35000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10</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塑料袋</w:t>
            </w:r>
            <w:r>
              <w:rPr>
                <w:rFonts w:hint="eastAsia"/>
              </w:rPr>
              <w:t>2</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pPr>
            <w:r>
              <w:rPr>
                <w:rFonts w:hint="eastAsia"/>
              </w:rPr>
              <w:t>连卷袋红色、长</w:t>
            </w:r>
            <w:r>
              <w:rPr>
                <w:rFonts w:hint="eastAsia"/>
              </w:rPr>
              <w:t>45cm*</w:t>
            </w:r>
            <w:r>
              <w:rPr>
                <w:rFonts w:hint="eastAsia"/>
              </w:rPr>
              <w:t>宽（</w:t>
            </w:r>
            <w:r>
              <w:rPr>
                <w:rFonts w:hint="eastAsia"/>
              </w:rPr>
              <w:t>26cm+5cm*2</w:t>
            </w:r>
            <w:r>
              <w:rPr>
                <w:rFonts w:hint="eastAsia"/>
              </w:rPr>
              <w:t>），双面</w:t>
            </w:r>
            <w:r>
              <w:rPr>
                <w:rFonts w:hint="eastAsia"/>
              </w:rPr>
              <w:t>4</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35000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11</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塑料袋</w:t>
            </w:r>
            <w:r>
              <w:rPr>
                <w:rFonts w:hint="eastAsia"/>
              </w:rPr>
              <w:t>3</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left"/>
            </w:pPr>
            <w:r>
              <w:rPr>
                <w:rFonts w:hint="eastAsia"/>
              </w:rPr>
              <w:t>连卷袋蓝色、长</w:t>
            </w:r>
            <w:r>
              <w:rPr>
                <w:rFonts w:hint="eastAsia"/>
              </w:rPr>
              <w:t>50cm*</w:t>
            </w:r>
            <w:r>
              <w:rPr>
                <w:rFonts w:hint="eastAsia"/>
              </w:rPr>
              <w:t>宽（</w:t>
            </w:r>
            <w:r>
              <w:rPr>
                <w:rFonts w:hint="eastAsia"/>
              </w:rPr>
              <w:t>38cm+8cm*2</w:t>
            </w:r>
            <w:r>
              <w:rPr>
                <w:rFonts w:hint="eastAsia"/>
              </w:rPr>
              <w:t>），双面</w:t>
            </w:r>
            <w:r>
              <w:rPr>
                <w:rFonts w:hint="eastAsia"/>
              </w:rPr>
              <w:t>4</w:t>
            </w:r>
            <w:r>
              <w:rPr>
                <w:rFonts w:hint="eastAsia"/>
              </w:rPr>
              <w:t>丝平口袋</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95000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12</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锐器盒</w:t>
            </w:r>
            <w:r>
              <w:rPr>
                <w:rFonts w:hint="eastAsia"/>
              </w:rPr>
              <w:t>1</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1L</w:t>
            </w:r>
            <w:r>
              <w:rPr>
                <w:rFonts w:hint="eastAsia"/>
              </w:rPr>
              <w:t>、颜色：黄色、材质全新料聚丙烯（</w:t>
            </w:r>
            <w:r>
              <w:rPr>
                <w:rFonts w:hint="eastAsia"/>
              </w:rPr>
              <w:t>pp</w:t>
            </w:r>
            <w:r>
              <w:rPr>
                <w:rFonts w:hint="eastAsia"/>
              </w:rPr>
              <w:t>）</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1700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13</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2</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6.5L</w:t>
            </w:r>
            <w:r>
              <w:rPr>
                <w:rFonts w:hint="eastAsia"/>
              </w:rPr>
              <w:t>、颜色：黄色、材质全新料聚丙烯（</w:t>
            </w:r>
            <w:r>
              <w:rPr>
                <w:rFonts w:hint="eastAsia"/>
              </w:rPr>
              <w:t>pp</w:t>
            </w:r>
            <w:r>
              <w:rPr>
                <w:rFonts w:hint="eastAsia"/>
              </w:rPr>
              <w:t>）</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14</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3</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4L</w:t>
            </w:r>
            <w:r>
              <w:rPr>
                <w:rFonts w:hint="eastAsia"/>
              </w:rPr>
              <w:t>、颜色：黄色、材质全新料聚丙烯（</w:t>
            </w:r>
            <w:r>
              <w:rPr>
                <w:rFonts w:hint="eastAsia"/>
              </w:rPr>
              <w:t>pp</w:t>
            </w:r>
            <w:r>
              <w:rPr>
                <w:rFonts w:hint="eastAsia"/>
              </w:rPr>
              <w:t>）</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9000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686"/>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15</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4</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方形</w:t>
            </w:r>
            <w:r>
              <w:rPr>
                <w:rFonts w:hint="eastAsia"/>
              </w:rPr>
              <w:t>5L</w:t>
            </w:r>
            <w:r>
              <w:rPr>
                <w:rFonts w:hint="eastAsia"/>
              </w:rPr>
              <w:t>、颜色：黄色、材质全新料聚丙烯（</w:t>
            </w:r>
            <w:r>
              <w:rPr>
                <w:rFonts w:hint="eastAsia"/>
              </w:rPr>
              <w:t>pp</w:t>
            </w:r>
            <w:r>
              <w:rPr>
                <w:rFonts w:hint="eastAsia"/>
              </w:rPr>
              <w:t>）</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1800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24625C" w:rsidTr="00AD4024">
        <w:trPr>
          <w:trHeight w:val="942"/>
          <w:jc w:val="center"/>
        </w:trPr>
        <w:tc>
          <w:tcPr>
            <w:tcW w:w="698" w:type="dxa"/>
            <w:tcBorders>
              <w:top w:val="none" w:sz="4" w:space="0" w:color="000000"/>
              <w:left w:val="single" w:sz="4" w:space="0" w:color="auto"/>
              <w:bottom w:val="single" w:sz="4" w:space="0" w:color="auto"/>
              <w:right w:val="single" w:sz="4" w:space="0" w:color="auto"/>
            </w:tcBorders>
            <w:shd w:val="clear" w:color="000000" w:fill="FFFFFF"/>
            <w:noWrap/>
            <w:vAlign w:val="center"/>
          </w:tcPr>
          <w:p w:rsidR="0024625C" w:rsidRDefault="0024625C" w:rsidP="0024625C">
            <w:pPr>
              <w:jc w:val="center"/>
            </w:pPr>
            <w:r>
              <w:rPr>
                <w:rFonts w:hint="eastAsia"/>
              </w:rPr>
              <w:t>16</w:t>
            </w:r>
          </w:p>
        </w:tc>
        <w:tc>
          <w:tcPr>
            <w:tcW w:w="1029"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锐器盒</w:t>
            </w:r>
            <w:r>
              <w:rPr>
                <w:rFonts w:hint="eastAsia"/>
                <w:color w:val="000000"/>
              </w:rPr>
              <w:t>5</w:t>
            </w:r>
          </w:p>
        </w:tc>
        <w:tc>
          <w:tcPr>
            <w:tcW w:w="3817"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pPr>
            <w:r>
              <w:rPr>
                <w:rFonts w:hint="eastAsia"/>
              </w:rPr>
              <w:t>脚踏方形</w:t>
            </w:r>
            <w:r>
              <w:rPr>
                <w:rFonts w:hint="eastAsia"/>
              </w:rPr>
              <w:t>25L</w:t>
            </w:r>
            <w:r>
              <w:rPr>
                <w:rFonts w:hint="eastAsia"/>
              </w:rPr>
              <w:t>、颜色：黄色、材质全新料聚丙烯（</w:t>
            </w:r>
            <w:r>
              <w:rPr>
                <w:rFonts w:hint="eastAsia"/>
              </w:rPr>
              <w:t>pp</w:t>
            </w:r>
            <w:r>
              <w:rPr>
                <w:rFonts w:hint="eastAsia"/>
              </w:rPr>
              <w:t>）</w:t>
            </w:r>
          </w:p>
        </w:tc>
        <w:tc>
          <w:tcPr>
            <w:tcW w:w="581"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jc w:val="center"/>
              <w:rPr>
                <w:color w:val="000000"/>
              </w:rPr>
            </w:pPr>
            <w:r>
              <w:rPr>
                <w:rFonts w:hint="eastAsia"/>
                <w:color w:val="000000"/>
              </w:rPr>
              <w:t>只</w:t>
            </w:r>
          </w:p>
        </w:tc>
        <w:tc>
          <w:tcPr>
            <w:tcW w:w="962"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jc w:val="center"/>
              <w:rPr>
                <w:color w:val="000000"/>
              </w:rPr>
            </w:pPr>
            <w:r>
              <w:rPr>
                <w:rFonts w:hint="eastAsia"/>
                <w:color w:val="000000"/>
              </w:rPr>
              <w:t>4100</w:t>
            </w:r>
          </w:p>
        </w:tc>
        <w:tc>
          <w:tcPr>
            <w:tcW w:w="936" w:type="dxa"/>
            <w:tcBorders>
              <w:top w:val="none" w:sz="4" w:space="0" w:color="000000"/>
              <w:left w:val="none" w:sz="4" w:space="0" w:color="000000"/>
              <w:bottom w:val="single" w:sz="4" w:space="0" w:color="auto"/>
              <w:right w:val="single" w:sz="4" w:space="0" w:color="auto"/>
            </w:tcBorders>
            <w:shd w:val="clear" w:color="auto" w:fill="auto"/>
            <w:vAlign w:val="center"/>
          </w:tcPr>
          <w:p w:rsidR="0024625C" w:rsidRDefault="0024625C" w:rsidP="0024625C">
            <w:pPr>
              <w:widowControl/>
              <w:jc w:val="center"/>
              <w:rPr>
                <w:rFonts w:ascii="宋体" w:eastAsia="宋体" w:hAnsi="宋体" w:cs="宋体"/>
                <w:color w:val="000000"/>
                <w:sz w:val="24"/>
              </w:rPr>
            </w:pPr>
          </w:p>
        </w:tc>
        <w:tc>
          <w:tcPr>
            <w:tcW w:w="936" w:type="dxa"/>
            <w:tcBorders>
              <w:top w:val="none" w:sz="4" w:space="0" w:color="000000"/>
              <w:left w:val="none" w:sz="4" w:space="0" w:color="000000"/>
              <w:bottom w:val="single" w:sz="4" w:space="0" w:color="auto"/>
              <w:right w:val="single" w:sz="4" w:space="0" w:color="auto"/>
            </w:tcBorders>
            <w:shd w:val="clear" w:color="auto" w:fill="auto"/>
            <w:noWrap/>
            <w:vAlign w:val="center"/>
          </w:tcPr>
          <w:p w:rsidR="0024625C" w:rsidRDefault="0024625C" w:rsidP="0024625C">
            <w:pPr>
              <w:widowControl/>
              <w:jc w:val="center"/>
              <w:rPr>
                <w:rFonts w:ascii="宋体" w:eastAsia="宋体" w:hAnsi="宋体" w:cs="宋体"/>
                <w:sz w:val="24"/>
              </w:rPr>
            </w:pPr>
          </w:p>
        </w:tc>
        <w:tc>
          <w:tcPr>
            <w:tcW w:w="895" w:type="dxa"/>
            <w:tcBorders>
              <w:top w:val="none" w:sz="4" w:space="0" w:color="000000"/>
              <w:left w:val="none" w:sz="4" w:space="0" w:color="000000"/>
              <w:bottom w:val="single" w:sz="4" w:space="0" w:color="auto"/>
              <w:right w:val="single" w:sz="4" w:space="0" w:color="auto"/>
            </w:tcBorders>
          </w:tcPr>
          <w:p w:rsidR="0024625C" w:rsidRDefault="0024625C" w:rsidP="0024625C">
            <w:pPr>
              <w:widowControl/>
              <w:jc w:val="center"/>
              <w:rPr>
                <w:rFonts w:ascii="宋体" w:eastAsia="宋体" w:hAnsi="宋体" w:cs="宋体"/>
                <w:sz w:val="24"/>
              </w:rPr>
            </w:pPr>
          </w:p>
        </w:tc>
      </w:tr>
      <w:tr w:rsidR="00AD4024" w:rsidTr="00AD4024">
        <w:trPr>
          <w:trHeight w:val="918"/>
          <w:jc w:val="center"/>
        </w:trPr>
        <w:tc>
          <w:tcPr>
            <w:tcW w:w="895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D4024" w:rsidRDefault="00AD4024">
            <w:pPr>
              <w:widowControl/>
              <w:jc w:val="center"/>
              <w:rPr>
                <w:rFonts w:ascii="宋体" w:eastAsia="宋体" w:hAnsi="宋体" w:cs="宋体"/>
                <w:sz w:val="24"/>
              </w:rPr>
            </w:pPr>
          </w:p>
          <w:p w:rsidR="00AD4024" w:rsidRDefault="00AD4024">
            <w:pPr>
              <w:widowControl/>
              <w:jc w:val="center"/>
              <w:rPr>
                <w:rFonts w:ascii="宋体" w:eastAsia="宋体" w:hAnsi="宋体" w:cs="宋体"/>
                <w:sz w:val="24"/>
              </w:rPr>
            </w:pPr>
            <w:r>
              <w:rPr>
                <w:rFonts w:ascii="宋体" w:eastAsia="宋体" w:hAnsi="宋体" w:cs="宋体" w:hint="eastAsia"/>
                <w:sz w:val="24"/>
              </w:rPr>
              <w:t>投标总报价（人民币：元）</w:t>
            </w:r>
          </w:p>
          <w:p w:rsidR="00AD4024" w:rsidRDefault="00AD4024">
            <w:pPr>
              <w:widowControl/>
              <w:jc w:val="center"/>
              <w:rPr>
                <w:rFonts w:ascii="宋体" w:eastAsia="宋体" w:hAnsi="宋体" w:cs="宋体"/>
                <w:sz w:val="24"/>
              </w:rPr>
            </w:pPr>
            <w:r>
              <w:rPr>
                <w:rFonts w:ascii="宋体" w:eastAsia="宋体" w:hAnsi="宋体" w:cs="宋体" w:hint="eastAsia"/>
                <w:sz w:val="24"/>
              </w:rPr>
              <w:t xml:space="preserve">　</w:t>
            </w:r>
          </w:p>
        </w:tc>
        <w:tc>
          <w:tcPr>
            <w:tcW w:w="895" w:type="dxa"/>
            <w:tcBorders>
              <w:top w:val="single" w:sz="4" w:space="0" w:color="auto"/>
              <w:left w:val="single" w:sz="4" w:space="0" w:color="auto"/>
              <w:bottom w:val="single" w:sz="4" w:space="0" w:color="auto"/>
              <w:right w:val="single" w:sz="4" w:space="0" w:color="auto"/>
            </w:tcBorders>
          </w:tcPr>
          <w:p w:rsidR="00AD4024" w:rsidRDefault="00AD4024">
            <w:pPr>
              <w:widowControl/>
              <w:jc w:val="center"/>
              <w:rPr>
                <w:rFonts w:ascii="宋体" w:eastAsia="宋体" w:hAnsi="宋体" w:cs="宋体"/>
                <w:sz w:val="24"/>
              </w:rPr>
            </w:pPr>
          </w:p>
        </w:tc>
      </w:tr>
      <w:tr w:rsidR="00AD4024" w:rsidTr="00BE2C13">
        <w:trPr>
          <w:trHeight w:val="918"/>
          <w:jc w:val="center"/>
        </w:trPr>
        <w:tc>
          <w:tcPr>
            <w:tcW w:w="9854"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AD4024" w:rsidRDefault="00AD4024">
            <w:pPr>
              <w:widowControl/>
              <w:jc w:val="center"/>
              <w:rPr>
                <w:rFonts w:ascii="宋体" w:eastAsia="宋体" w:hAnsi="宋体" w:cs="宋体"/>
                <w:sz w:val="24"/>
              </w:rPr>
            </w:pPr>
            <w:bookmarkStart w:id="227" w:name="_Hlk220331724"/>
            <w:r w:rsidRPr="00E5106F">
              <w:rPr>
                <w:rFonts w:ascii="黑体" w:eastAsia="黑体" w:hAnsi="黑体" w:cs="黑体"/>
                <w:sz w:val="24"/>
                <w:u w:val="single"/>
              </w:rPr>
              <w:t>本采购包中提供的符合本国产品标准的产品成本之和占该采购包提供的全部产品成本之和的比例为</w:t>
            </w:r>
            <w:r w:rsidRPr="00E5106F">
              <w:rPr>
                <w:rFonts w:ascii="黑体" w:eastAsia="黑体" w:hAnsi="黑体" w:cs="黑体" w:hint="eastAsia"/>
                <w:sz w:val="24"/>
                <w:u w:val="single"/>
              </w:rPr>
              <w:t xml:space="preserve">     </w:t>
            </w:r>
            <w:r w:rsidRPr="00E5106F">
              <w:rPr>
                <w:rFonts w:ascii="黑体" w:eastAsia="黑体" w:hAnsi="黑体" w:cs="黑体"/>
                <w:sz w:val="24"/>
                <w:u w:val="single"/>
              </w:rPr>
              <w:t>%。</w:t>
            </w:r>
            <w:r w:rsidRPr="00E5106F">
              <w:rPr>
                <w:rFonts w:ascii="黑体" w:eastAsia="黑体" w:hAnsi="黑体" w:cs="黑体" w:hint="eastAsia"/>
                <w:sz w:val="24"/>
                <w:u w:val="single"/>
              </w:rPr>
              <w:t>（此比例必须填写）</w:t>
            </w:r>
          </w:p>
        </w:tc>
      </w:tr>
      <w:tr w:rsidR="00AD4024" w:rsidTr="00BE2C13">
        <w:trPr>
          <w:trHeight w:val="918"/>
          <w:jc w:val="center"/>
        </w:trPr>
        <w:tc>
          <w:tcPr>
            <w:tcW w:w="9854"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AD4024" w:rsidRDefault="00AD4024">
            <w:pPr>
              <w:widowControl/>
              <w:jc w:val="center"/>
              <w:rPr>
                <w:rFonts w:ascii="宋体" w:eastAsia="宋体" w:hAnsi="宋体" w:cs="宋体"/>
                <w:sz w:val="24"/>
              </w:rPr>
            </w:pPr>
            <w:r w:rsidRPr="00E5106F">
              <w:rPr>
                <w:rFonts w:ascii="黑体" w:eastAsia="黑体" w:hAnsi="黑体" w:cs="黑体" w:hint="eastAsia"/>
                <w:b/>
                <w:bCs/>
                <w:sz w:val="24"/>
                <w:lang w:bidi="ar"/>
              </w:rPr>
              <w:t>是否国产（具体参见招标文件第二章“投标人须知”第33.2.2条）</w:t>
            </w:r>
          </w:p>
        </w:tc>
      </w:tr>
    </w:tbl>
    <w:bookmarkEnd w:id="227"/>
    <w:p w:rsidR="00AD4024" w:rsidRPr="00AD4024" w:rsidRDefault="002817E5" w:rsidP="00AD4024">
      <w:pPr>
        <w:rPr>
          <w:rFonts w:ascii="Times New Roman" w:eastAsia="黑体" w:hAnsi="Times New Roman" w:cs="Times New Roman"/>
          <w:sz w:val="32"/>
          <w:szCs w:val="32"/>
        </w:rPr>
      </w:pPr>
      <w:r>
        <w:t> </w:t>
      </w:r>
      <w:bookmarkEnd w:id="224"/>
      <w:r w:rsidR="00AD4024" w:rsidRPr="00AD4024">
        <w:rPr>
          <w:rFonts w:ascii="Times New Roman" w:eastAsia="黑体" w:hAnsi="Times New Roman" w:cs="Times New Roman"/>
          <w:sz w:val="32"/>
          <w:szCs w:val="32"/>
        </w:rPr>
        <w:t>备注：</w:t>
      </w:r>
    </w:p>
    <w:p w:rsidR="00AD4024" w:rsidRPr="00AD4024" w:rsidRDefault="00AD4024" w:rsidP="00AD4024">
      <w:pPr>
        <w:widowControl/>
        <w:spacing w:before="120" w:after="120" w:line="180" w:lineRule="auto"/>
        <w:ind w:firstLine="420"/>
        <w:jc w:val="left"/>
        <w:rPr>
          <w:rFonts w:ascii="黑体" w:eastAsia="黑体" w:hAnsi="黑体" w:cs="黑体"/>
          <w:sz w:val="24"/>
          <w:u w:val="single"/>
        </w:rPr>
      </w:pPr>
      <w:r w:rsidRPr="00AD4024">
        <w:rPr>
          <w:rFonts w:ascii="黑体" w:eastAsia="黑体" w:hAnsi="黑体" w:cs="黑体" w:hint="eastAsia"/>
          <w:sz w:val="24"/>
          <w:u w:val="singl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AD4024" w:rsidRDefault="00AD4024">
      <w:pPr>
        <w:widowControl/>
        <w:jc w:val="left"/>
        <w:rPr>
          <w:rFonts w:cs="Times New Roman"/>
          <w:sz w:val="24"/>
        </w:rPr>
      </w:pPr>
      <w:r>
        <w:br w:type="page"/>
      </w:r>
    </w:p>
    <w:p w:rsidR="00D17622" w:rsidRPr="00AD4024" w:rsidRDefault="00D17622">
      <w:pPr>
        <w:pStyle w:val="ae"/>
        <w:spacing w:beforeAutospacing="0" w:afterAutospacing="0" w:line="360" w:lineRule="auto"/>
        <w:jc w:val="both"/>
      </w:pPr>
    </w:p>
    <w:p w:rsidR="00D17622" w:rsidRDefault="00D17622">
      <w:pPr>
        <w:pStyle w:val="ae"/>
        <w:spacing w:beforeAutospacing="0" w:afterAutospacing="0"/>
        <w:jc w:val="both"/>
      </w:pPr>
    </w:p>
    <w:p w:rsidR="00D17622" w:rsidRDefault="002817E5">
      <w:pPr>
        <w:pStyle w:val="ae"/>
        <w:spacing w:beforeAutospacing="0" w:afterAutospacing="0"/>
        <w:jc w:val="both"/>
      </w:pPr>
      <w:r>
        <w:t> </w:t>
      </w:r>
    </w:p>
    <w:p w:rsidR="00AD4024" w:rsidRPr="00AD4024" w:rsidRDefault="00AD4024" w:rsidP="00AD4024">
      <w:pPr>
        <w:pStyle w:val="ae"/>
        <w:widowControl/>
        <w:shd w:val="clear" w:color="auto" w:fill="FFFFFF"/>
        <w:spacing w:before="30" w:beforeAutospacing="0" w:after="30" w:afterAutospacing="0"/>
        <w:ind w:firstLineChars="500" w:firstLine="1606"/>
        <w:rPr>
          <w:rFonts w:ascii="黑体" w:eastAsia="黑体" w:hAnsi="宋体" w:cs="黑体"/>
          <w:b/>
          <w:bCs/>
          <w:sz w:val="32"/>
          <w:szCs w:val="32"/>
        </w:rPr>
      </w:pPr>
      <w:bookmarkStart w:id="228" w:name="OLE_LINK10"/>
      <w:bookmarkStart w:id="229" w:name="OLE_LINK11"/>
      <w:bookmarkStart w:id="230" w:name="OLE_LINK72"/>
      <w:r w:rsidRPr="00AD4024">
        <w:rPr>
          <w:rFonts w:ascii="黑体" w:eastAsia="黑体" w:hAnsi="宋体" w:cs="黑体" w:hint="eastAsia"/>
          <w:b/>
          <w:sz w:val="32"/>
          <w:szCs w:val="32"/>
        </w:rPr>
        <w:t>十一、</w:t>
      </w:r>
      <w:bookmarkEnd w:id="228"/>
      <w:bookmarkEnd w:id="229"/>
      <w:r w:rsidRPr="00AD4024">
        <w:rPr>
          <w:rFonts w:ascii="黑体" w:eastAsia="黑体" w:hAnsi="宋体" w:cs="黑体" w:hint="eastAsia"/>
          <w:b/>
          <w:sz w:val="32"/>
          <w:szCs w:val="32"/>
        </w:rPr>
        <w:t>关于符合本国产品标准的声明函</w:t>
      </w:r>
    </w:p>
    <w:p w:rsidR="00AD4024" w:rsidRPr="00AD4024" w:rsidRDefault="00AD4024" w:rsidP="00AD4024">
      <w:pPr>
        <w:widowControl/>
        <w:shd w:val="clear" w:color="auto" w:fill="FFFFFF"/>
        <w:spacing w:before="30" w:after="30"/>
        <w:ind w:firstLine="420"/>
        <w:jc w:val="left"/>
        <w:rPr>
          <w:rFonts w:ascii="宋体" w:eastAsia="宋体" w:hAnsi="宋体" w:cs="宋体"/>
          <w:sz w:val="24"/>
        </w:rPr>
      </w:pPr>
    </w:p>
    <w:p w:rsidR="00AD4024" w:rsidRPr="00AD4024" w:rsidRDefault="00AD4024" w:rsidP="00AD4024">
      <w:pPr>
        <w:spacing w:line="520" w:lineRule="exact"/>
        <w:ind w:firstLine="420"/>
        <w:rPr>
          <w:rFonts w:ascii="Times New Roman" w:eastAsia="宋体" w:hAnsi="Times New Roman" w:cs="Times New Roman"/>
          <w:sz w:val="24"/>
        </w:rPr>
      </w:pPr>
      <w:r w:rsidRPr="00AD4024">
        <w:rPr>
          <w:rFonts w:ascii="宋体" w:eastAsia="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rsidR="00AD4024" w:rsidRPr="00AD4024" w:rsidRDefault="00AD4024" w:rsidP="00AD4024">
      <w:pPr>
        <w:spacing w:before="30" w:after="30" w:line="520" w:lineRule="exact"/>
        <w:ind w:firstLine="420"/>
        <w:rPr>
          <w:rFonts w:ascii="Times New Roman" w:eastAsia="宋体" w:hAnsi="Times New Roman" w:cs="Times New Roman"/>
          <w:sz w:val="24"/>
        </w:rPr>
      </w:pPr>
      <w:r w:rsidRPr="00AD4024">
        <w:rPr>
          <w:rFonts w:ascii="宋体" w:eastAsia="宋体" w:hAnsi="宋体" w:cs="宋体"/>
          <w:sz w:val="24"/>
          <w:shd w:val="clear" w:color="auto" w:fill="FFFFFF"/>
        </w:rPr>
        <w:t>1.</w:t>
      </w:r>
      <w:r w:rsidRPr="00AD4024">
        <w:rPr>
          <w:rFonts w:ascii="宋体" w:eastAsia="宋体" w:hAnsi="宋体" w:cs="宋体"/>
          <w:sz w:val="24"/>
          <w:u w:val="single"/>
          <w:shd w:val="clear" w:color="auto" w:fill="FFFFFF"/>
        </w:rPr>
        <w:t>（产品名称1）</w:t>
      </w:r>
      <w:r w:rsidRPr="00AD4024">
        <w:rPr>
          <w:rFonts w:ascii="宋体" w:eastAsia="宋体" w:hAnsi="宋体" w:cs="宋体"/>
          <w:sz w:val="24"/>
          <w:shd w:val="clear" w:color="auto" w:fill="FFFFFF"/>
          <w:vertAlign w:val="superscript"/>
        </w:rPr>
        <w:t>1</w:t>
      </w:r>
      <w:r w:rsidRPr="00AD4024">
        <w:rPr>
          <w:rFonts w:ascii="宋体" w:eastAsia="宋体" w:hAnsi="宋体" w:cs="宋体"/>
          <w:sz w:val="24"/>
          <w:shd w:val="clear" w:color="auto" w:fill="FFFFFF"/>
        </w:rPr>
        <w:t>，生产厂为</w:t>
      </w:r>
      <w:r w:rsidRPr="00AD4024">
        <w:rPr>
          <w:rFonts w:ascii="宋体" w:eastAsia="宋体" w:hAnsi="宋体" w:cs="宋体"/>
          <w:sz w:val="24"/>
          <w:u w:val="single"/>
          <w:shd w:val="clear" w:color="auto" w:fill="FFFFFF"/>
        </w:rPr>
        <w:t>（厂名）</w:t>
      </w:r>
      <w:r w:rsidRPr="00AD4024">
        <w:rPr>
          <w:rFonts w:ascii="宋体" w:eastAsia="宋体" w:hAnsi="宋体" w:cs="宋体"/>
          <w:sz w:val="24"/>
          <w:shd w:val="clear" w:color="auto" w:fill="FFFFFF"/>
          <w:vertAlign w:val="superscript"/>
        </w:rPr>
        <w:t>2</w:t>
      </w:r>
      <w:r w:rsidRPr="00AD4024">
        <w:rPr>
          <w:rFonts w:ascii="宋体" w:eastAsia="宋体" w:hAnsi="宋体" w:cs="宋体"/>
          <w:sz w:val="24"/>
          <w:shd w:val="clear" w:color="auto" w:fill="FFFFFF"/>
        </w:rPr>
        <w:t>，厂址为</w:t>
      </w:r>
      <w:r w:rsidRPr="00AD4024">
        <w:rPr>
          <w:rFonts w:ascii="宋体" w:eastAsia="宋体" w:hAnsi="宋体" w:cs="宋体"/>
          <w:sz w:val="24"/>
          <w:u w:val="single"/>
          <w:shd w:val="clear" w:color="auto" w:fill="FFFFFF"/>
        </w:rPr>
        <w:t>（生产厂址）</w:t>
      </w:r>
      <w:r w:rsidRPr="00AD4024">
        <w:rPr>
          <w:rFonts w:ascii="宋体" w:eastAsia="宋体" w:hAnsi="宋体" w:cs="宋体"/>
          <w:sz w:val="24"/>
          <w:shd w:val="clear" w:color="auto" w:fill="FFFFFF"/>
        </w:rPr>
        <w:t>。</w:t>
      </w:r>
      <w:r w:rsidRPr="00AD4024">
        <w:rPr>
          <w:rFonts w:ascii="宋体" w:eastAsia="宋体" w:hAnsi="宋体" w:cs="宋体"/>
          <w:strike/>
          <w:sz w:val="24"/>
          <w:u w:val="single"/>
          <w:shd w:val="clear" w:color="auto" w:fill="FFFFFF"/>
        </w:rPr>
        <w:t> （产品名称1）</w:t>
      </w:r>
      <w:r w:rsidRPr="00AD4024">
        <w:rPr>
          <w:rFonts w:ascii="宋体" w:eastAsia="宋体" w:hAnsi="宋体" w:cs="宋体"/>
          <w:sz w:val="24"/>
          <w:u w:val="single"/>
          <w:shd w:val="clear" w:color="auto" w:fill="FFFFFF"/>
        </w:rPr>
        <w:t> </w:t>
      </w:r>
      <w:r w:rsidRPr="00AD4024">
        <w:rPr>
          <w:rFonts w:ascii="宋体" w:eastAsia="宋体" w:hAnsi="宋体" w:cs="宋体"/>
          <w:sz w:val="24"/>
          <w:shd w:val="clear" w:color="auto" w:fill="FFFFFF"/>
        </w:rPr>
        <w:t>的中国境内生产的组件成本占比≥</w:t>
      </w:r>
      <w:r w:rsidRPr="00AD4024">
        <w:rPr>
          <w:rFonts w:ascii="宋体" w:eastAsia="宋体" w:hAnsi="宋体" w:cs="宋体"/>
          <w:strike/>
          <w:sz w:val="24"/>
          <w:u w:val="single"/>
          <w:shd w:val="clear" w:color="auto" w:fill="FFFFFF"/>
        </w:rPr>
        <w:t>（规定比例）</w:t>
      </w:r>
      <w:r w:rsidRPr="00AD4024">
        <w:rPr>
          <w:rFonts w:ascii="宋体" w:eastAsia="宋体" w:hAnsi="宋体" w:cs="宋体"/>
          <w:strike/>
          <w:sz w:val="24"/>
          <w:shd w:val="clear" w:color="auto" w:fill="FFFFFF"/>
          <w:vertAlign w:val="superscript"/>
        </w:rPr>
        <w:t>3</w:t>
      </w:r>
      <w:r w:rsidRPr="00AD4024">
        <w:rPr>
          <w:rFonts w:ascii="宋体" w:eastAsia="宋体" w:hAnsi="宋体" w:cs="宋体"/>
          <w:sz w:val="24"/>
          <w:shd w:val="clear" w:color="auto" w:fill="FFFFFF"/>
        </w:rPr>
        <w:t>。</w:t>
      </w:r>
      <w:r w:rsidRPr="00AD4024">
        <w:rPr>
          <w:rFonts w:ascii="宋体" w:eastAsia="宋体" w:hAnsi="宋体" w:cs="宋体"/>
          <w:strike/>
          <w:sz w:val="24"/>
          <w:u w:val="single"/>
          <w:shd w:val="clear" w:color="auto" w:fill="FFFFFF"/>
        </w:rPr>
        <w:t>（产品名称1）</w:t>
      </w:r>
      <w:r w:rsidRPr="00AD4024">
        <w:rPr>
          <w:rFonts w:ascii="宋体" w:eastAsia="宋体" w:hAnsi="宋体" w:cs="宋体"/>
          <w:sz w:val="24"/>
          <w:shd w:val="clear" w:color="auto" w:fill="FFFFFF"/>
        </w:rPr>
        <w:t>的</w:t>
      </w:r>
      <w:r w:rsidRPr="00AD4024">
        <w:rPr>
          <w:rFonts w:ascii="宋体" w:eastAsia="宋体" w:hAnsi="宋体" w:cs="宋体"/>
          <w:strike/>
          <w:sz w:val="24"/>
          <w:u w:val="single"/>
          <w:shd w:val="clear" w:color="auto" w:fill="FFFFFF"/>
        </w:rPr>
        <w:t>（关键组件）</w:t>
      </w:r>
      <w:r w:rsidRPr="00AD4024">
        <w:rPr>
          <w:rFonts w:ascii="宋体" w:eastAsia="宋体" w:hAnsi="宋体" w:cs="宋体"/>
          <w:strike/>
          <w:sz w:val="24"/>
          <w:shd w:val="clear" w:color="auto" w:fill="FFFFFF"/>
          <w:vertAlign w:val="superscript"/>
        </w:rPr>
        <w:t>4</w:t>
      </w:r>
      <w:r w:rsidRPr="00AD4024">
        <w:rPr>
          <w:rFonts w:ascii="宋体" w:eastAsia="宋体" w:hAnsi="宋体" w:cs="宋体"/>
          <w:sz w:val="24"/>
          <w:shd w:val="clear" w:color="auto" w:fill="FFFFFF"/>
        </w:rPr>
        <w:t>在中国境内生产。</w:t>
      </w:r>
      <w:r w:rsidRPr="00AD4024">
        <w:rPr>
          <w:rFonts w:ascii="宋体" w:eastAsia="宋体" w:hAnsi="宋体" w:cs="宋体"/>
          <w:strike/>
          <w:sz w:val="24"/>
          <w:u w:val="single"/>
          <w:shd w:val="clear" w:color="auto" w:fill="FFFFFF"/>
        </w:rPr>
        <w:t>（产品名称1）</w:t>
      </w:r>
      <w:r w:rsidRPr="00AD4024">
        <w:rPr>
          <w:rFonts w:ascii="宋体" w:eastAsia="宋体" w:hAnsi="宋体" w:cs="宋体"/>
          <w:sz w:val="24"/>
          <w:shd w:val="clear" w:color="auto" w:fill="FFFFFF"/>
        </w:rPr>
        <w:t>的</w:t>
      </w:r>
      <w:r w:rsidRPr="00AD4024">
        <w:rPr>
          <w:rFonts w:ascii="宋体" w:eastAsia="宋体" w:hAnsi="宋体" w:cs="宋体"/>
          <w:strike/>
          <w:sz w:val="24"/>
          <w:u w:val="single"/>
          <w:shd w:val="clear" w:color="auto" w:fill="FFFFFF"/>
        </w:rPr>
        <w:t>（关键工序）</w:t>
      </w:r>
      <w:r w:rsidRPr="00AD4024">
        <w:rPr>
          <w:rFonts w:ascii="宋体" w:eastAsia="宋体" w:hAnsi="宋体" w:cs="宋体"/>
          <w:strike/>
          <w:sz w:val="24"/>
          <w:shd w:val="clear" w:color="auto" w:fill="FFFFFF"/>
          <w:vertAlign w:val="superscript"/>
        </w:rPr>
        <w:t>5</w:t>
      </w:r>
      <w:r w:rsidRPr="00AD4024">
        <w:rPr>
          <w:rFonts w:ascii="宋体" w:eastAsia="宋体" w:hAnsi="宋体" w:cs="宋体"/>
          <w:sz w:val="24"/>
          <w:shd w:val="clear" w:color="auto" w:fill="FFFFFF"/>
        </w:rPr>
        <w:t>在中国境内完成。</w:t>
      </w:r>
    </w:p>
    <w:p w:rsidR="00AD4024" w:rsidRPr="00AD4024" w:rsidRDefault="00AD4024" w:rsidP="00AD4024">
      <w:pPr>
        <w:spacing w:before="30" w:after="30" w:line="520" w:lineRule="exact"/>
        <w:ind w:firstLine="420"/>
        <w:rPr>
          <w:rFonts w:ascii="Times New Roman" w:eastAsia="宋体" w:hAnsi="Times New Roman" w:cs="Times New Roman"/>
          <w:sz w:val="24"/>
        </w:rPr>
      </w:pPr>
      <w:r w:rsidRPr="00AD4024">
        <w:rPr>
          <w:rFonts w:ascii="宋体" w:eastAsia="宋体" w:hAnsi="宋体" w:cs="宋体"/>
          <w:sz w:val="24"/>
          <w:shd w:val="clear" w:color="auto" w:fill="FFFFFF"/>
        </w:rPr>
        <w:t>2.</w:t>
      </w:r>
      <w:r w:rsidRPr="00AD4024">
        <w:rPr>
          <w:rFonts w:ascii="宋体" w:eastAsia="宋体" w:hAnsi="宋体" w:cs="宋体"/>
          <w:sz w:val="24"/>
          <w:u w:val="single"/>
          <w:shd w:val="clear" w:color="auto" w:fill="FFFFFF"/>
        </w:rPr>
        <w:t>（产品名称2）</w:t>
      </w:r>
      <w:r w:rsidRPr="00AD4024">
        <w:rPr>
          <w:rFonts w:ascii="宋体" w:eastAsia="宋体" w:hAnsi="宋体" w:cs="宋体"/>
          <w:sz w:val="24"/>
          <w:shd w:val="clear" w:color="auto" w:fill="FFFFFF"/>
        </w:rPr>
        <w:t>，生产厂为</w:t>
      </w:r>
      <w:r w:rsidRPr="00AD4024">
        <w:rPr>
          <w:rFonts w:ascii="宋体" w:eastAsia="宋体" w:hAnsi="宋体" w:cs="宋体"/>
          <w:sz w:val="24"/>
          <w:u w:val="single"/>
          <w:shd w:val="clear" w:color="auto" w:fill="FFFFFF"/>
        </w:rPr>
        <w:t>（厂名）</w:t>
      </w:r>
      <w:r w:rsidRPr="00AD4024">
        <w:rPr>
          <w:rFonts w:ascii="宋体" w:eastAsia="宋体" w:hAnsi="宋体" w:cs="宋体"/>
          <w:sz w:val="24"/>
          <w:shd w:val="clear" w:color="auto" w:fill="FFFFFF"/>
        </w:rPr>
        <w:t>，厂址为</w:t>
      </w:r>
      <w:r w:rsidRPr="00AD4024">
        <w:rPr>
          <w:rFonts w:ascii="宋体" w:eastAsia="宋体" w:hAnsi="宋体" w:cs="宋体"/>
          <w:sz w:val="24"/>
          <w:u w:val="single"/>
          <w:shd w:val="clear" w:color="auto" w:fill="FFFFFF"/>
        </w:rPr>
        <w:t>（生产厂址）</w:t>
      </w:r>
      <w:r w:rsidRPr="00AD4024">
        <w:rPr>
          <w:rFonts w:ascii="宋体" w:eastAsia="宋体" w:hAnsi="宋体" w:cs="宋体"/>
          <w:sz w:val="24"/>
          <w:shd w:val="clear" w:color="auto" w:fill="FFFFFF"/>
        </w:rPr>
        <w:t>。</w:t>
      </w:r>
      <w:r w:rsidRPr="00AD4024">
        <w:rPr>
          <w:rFonts w:ascii="宋体" w:eastAsia="宋体" w:hAnsi="宋体" w:cs="宋体"/>
          <w:strike/>
          <w:sz w:val="24"/>
          <w:u w:val="single"/>
          <w:shd w:val="clear" w:color="auto" w:fill="FFFFFF"/>
        </w:rPr>
        <w:t>（产品名称2）</w:t>
      </w:r>
      <w:r w:rsidRPr="00AD4024">
        <w:rPr>
          <w:rFonts w:ascii="宋体" w:eastAsia="宋体" w:hAnsi="宋体" w:cs="宋体"/>
          <w:sz w:val="24"/>
          <w:shd w:val="clear" w:color="auto" w:fill="FFFFFF"/>
        </w:rPr>
        <w:t>的中国境内生产的组件成本占比≥</w:t>
      </w:r>
      <w:r w:rsidRPr="00AD4024">
        <w:rPr>
          <w:rFonts w:ascii="宋体" w:eastAsia="宋体" w:hAnsi="宋体" w:cs="宋体"/>
          <w:strike/>
          <w:sz w:val="24"/>
          <w:u w:val="single"/>
          <w:shd w:val="clear" w:color="auto" w:fill="FFFFFF"/>
        </w:rPr>
        <w:t>（规定比例）</w:t>
      </w:r>
      <w:r w:rsidRPr="00AD4024">
        <w:rPr>
          <w:rFonts w:ascii="宋体" w:eastAsia="宋体" w:hAnsi="宋体" w:cs="宋体"/>
          <w:sz w:val="24"/>
          <w:shd w:val="clear" w:color="auto" w:fill="FFFFFF"/>
        </w:rPr>
        <w:t>。</w:t>
      </w:r>
      <w:r w:rsidRPr="00AD4024">
        <w:rPr>
          <w:rFonts w:ascii="宋体" w:eastAsia="宋体" w:hAnsi="宋体" w:cs="宋体"/>
          <w:strike/>
          <w:sz w:val="24"/>
          <w:u w:val="single"/>
          <w:shd w:val="clear" w:color="auto" w:fill="FFFFFF"/>
        </w:rPr>
        <w:t>（产品名称2）</w:t>
      </w:r>
      <w:r w:rsidRPr="00AD4024">
        <w:rPr>
          <w:rFonts w:ascii="宋体" w:eastAsia="宋体" w:hAnsi="宋体" w:cs="宋体"/>
          <w:sz w:val="24"/>
          <w:shd w:val="clear" w:color="auto" w:fill="FFFFFF"/>
        </w:rPr>
        <w:t>的</w:t>
      </w:r>
      <w:r w:rsidRPr="00AD4024">
        <w:rPr>
          <w:rFonts w:ascii="宋体" w:eastAsia="宋体" w:hAnsi="宋体" w:cs="宋体"/>
          <w:strike/>
          <w:sz w:val="24"/>
          <w:u w:val="single"/>
          <w:shd w:val="clear" w:color="auto" w:fill="FFFFFF"/>
        </w:rPr>
        <w:t>（关键组件）</w:t>
      </w:r>
      <w:r w:rsidRPr="00AD4024">
        <w:rPr>
          <w:rFonts w:ascii="宋体" w:eastAsia="宋体" w:hAnsi="宋体" w:cs="宋体"/>
          <w:sz w:val="24"/>
          <w:shd w:val="clear" w:color="auto" w:fill="FFFFFF"/>
        </w:rPr>
        <w:t>在中国境内生产。</w:t>
      </w:r>
      <w:r w:rsidRPr="00AD4024">
        <w:rPr>
          <w:rFonts w:ascii="宋体" w:eastAsia="宋体" w:hAnsi="宋体" w:cs="宋体"/>
          <w:strike/>
          <w:sz w:val="24"/>
          <w:u w:val="single"/>
          <w:shd w:val="clear" w:color="auto" w:fill="FFFFFF"/>
        </w:rPr>
        <w:t>（产品名称1）</w:t>
      </w:r>
      <w:r w:rsidRPr="00AD4024">
        <w:rPr>
          <w:rFonts w:ascii="宋体" w:eastAsia="宋体" w:hAnsi="宋体" w:cs="宋体"/>
          <w:sz w:val="24"/>
          <w:shd w:val="clear" w:color="auto" w:fill="FFFFFF"/>
        </w:rPr>
        <w:t>的</w:t>
      </w:r>
      <w:r w:rsidRPr="00AD4024">
        <w:rPr>
          <w:rFonts w:ascii="宋体" w:eastAsia="宋体" w:hAnsi="宋体" w:cs="宋体"/>
          <w:strike/>
          <w:sz w:val="24"/>
          <w:u w:val="single"/>
          <w:shd w:val="clear" w:color="auto" w:fill="FFFFFF"/>
        </w:rPr>
        <w:t>（关键工序）</w:t>
      </w:r>
      <w:r w:rsidRPr="00AD4024">
        <w:rPr>
          <w:rFonts w:ascii="宋体" w:eastAsia="宋体" w:hAnsi="宋体" w:cs="宋体"/>
          <w:sz w:val="24"/>
          <w:shd w:val="clear" w:color="auto" w:fill="FFFFFF"/>
        </w:rPr>
        <w:t>在中国境内完成。</w:t>
      </w:r>
    </w:p>
    <w:p w:rsidR="00AD4024" w:rsidRPr="00AD4024" w:rsidRDefault="00AD4024" w:rsidP="00AD4024">
      <w:pPr>
        <w:spacing w:before="30" w:after="30" w:line="520" w:lineRule="exact"/>
        <w:ind w:firstLine="420"/>
        <w:rPr>
          <w:rFonts w:ascii="Times New Roman" w:eastAsia="宋体" w:hAnsi="Times New Roman" w:cs="Times New Roman"/>
          <w:sz w:val="24"/>
        </w:rPr>
      </w:pPr>
      <w:r w:rsidRPr="00AD4024">
        <w:rPr>
          <w:rFonts w:ascii="宋体" w:eastAsia="宋体" w:hAnsi="宋体" w:cs="宋体"/>
          <w:sz w:val="24"/>
          <w:shd w:val="clear" w:color="auto" w:fill="FFFFFF"/>
        </w:rPr>
        <w:t>……</w:t>
      </w:r>
    </w:p>
    <w:p w:rsidR="00AD4024" w:rsidRPr="00AD4024" w:rsidRDefault="00AD4024" w:rsidP="00AD4024">
      <w:pPr>
        <w:spacing w:before="30" w:after="30" w:line="520" w:lineRule="exact"/>
        <w:ind w:firstLine="420"/>
        <w:rPr>
          <w:rFonts w:ascii="Times New Roman" w:eastAsia="宋体" w:hAnsi="Times New Roman" w:cs="Times New Roman"/>
          <w:sz w:val="24"/>
        </w:rPr>
      </w:pPr>
      <w:r w:rsidRPr="00AD4024">
        <w:rPr>
          <w:rFonts w:ascii="宋体" w:eastAsia="宋体" w:hAnsi="宋体" w:cs="宋体"/>
          <w:sz w:val="24"/>
          <w:shd w:val="clear" w:color="auto" w:fill="FFFFFF"/>
        </w:rPr>
        <w:t>本公司（单位）对上述声明内容的真实性负责。如有虚假，愿承担相应法律责任。</w:t>
      </w:r>
    </w:p>
    <w:p w:rsidR="00AD4024" w:rsidRPr="00AD4024" w:rsidRDefault="00AD4024" w:rsidP="00AD4024">
      <w:pPr>
        <w:spacing w:before="30" w:after="30" w:line="560" w:lineRule="exact"/>
        <w:rPr>
          <w:rFonts w:ascii="Times New Roman" w:eastAsia="宋体" w:hAnsi="Times New Roman" w:cs="Times New Roman"/>
          <w:sz w:val="24"/>
        </w:rPr>
      </w:pPr>
      <w:r w:rsidRPr="00AD4024">
        <w:rPr>
          <w:rFonts w:ascii="宋体" w:eastAsia="宋体" w:hAnsi="宋体" w:cs="宋体"/>
          <w:sz w:val="24"/>
        </w:rPr>
        <w:t> </w:t>
      </w:r>
    </w:p>
    <w:p w:rsidR="00AD4024" w:rsidRPr="00AD4024" w:rsidRDefault="00AD4024" w:rsidP="00AD4024">
      <w:pPr>
        <w:spacing w:before="30" w:after="30" w:line="560" w:lineRule="exact"/>
        <w:ind w:right="480" w:firstLine="5208"/>
        <w:rPr>
          <w:rFonts w:ascii="Times New Roman" w:eastAsia="宋体" w:hAnsi="Times New Roman" w:cs="Times New Roman"/>
          <w:sz w:val="24"/>
        </w:rPr>
      </w:pPr>
      <w:r w:rsidRPr="00AD4024">
        <w:rPr>
          <w:rFonts w:ascii="宋体" w:eastAsia="宋体" w:hAnsi="宋体" w:cs="宋体"/>
          <w:sz w:val="24"/>
          <w:shd w:val="clear" w:color="auto" w:fill="FFFFFF"/>
        </w:rPr>
        <w:t xml:space="preserve">公司（单位）名称（盖章）：　</w:t>
      </w:r>
    </w:p>
    <w:p w:rsidR="00AD4024" w:rsidRPr="00AD4024" w:rsidRDefault="00AD4024" w:rsidP="00AD4024">
      <w:pPr>
        <w:spacing w:before="30" w:after="30" w:line="560" w:lineRule="exact"/>
        <w:jc w:val="center"/>
        <w:rPr>
          <w:rFonts w:ascii="Times New Roman" w:eastAsia="宋体" w:hAnsi="Times New Roman" w:cs="Times New Roman"/>
          <w:sz w:val="24"/>
        </w:rPr>
      </w:pPr>
      <w:r w:rsidRPr="00AD4024">
        <w:rPr>
          <w:rFonts w:ascii="宋体" w:eastAsia="宋体" w:hAnsi="宋体" w:cs="宋体"/>
          <w:sz w:val="24"/>
          <w:shd w:val="clear" w:color="auto" w:fill="FFFFFF"/>
        </w:rPr>
        <w:t>                    日期：　   年　  月　  日</w:t>
      </w:r>
      <w:r w:rsidRPr="00AD4024">
        <w:rPr>
          <w:rFonts w:ascii="宋体" w:eastAsia="宋体" w:hAnsi="宋体" w:cs="宋体"/>
          <w:color w:val="FF0000"/>
          <w:sz w:val="24"/>
          <w:shd w:val="clear" w:color="auto" w:fill="FFFFFF"/>
        </w:rPr>
        <w:t>         </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1.产品如有型号，请在“产品名称”栏一并填写。</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2.生产厂名与厂址应与生产厂营业执照载明的相关信息保持一致。</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3.该产品的中国境内生产的组件成本占比相关要求实施前，“规定比例”栏可不填，下同。</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4.该产品的关键组件要求实施前，“关键组件”栏可不填，下同。</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5.该产品的关键工序要求实施前，“关键工序”栏可不填，下同。</w:t>
      </w:r>
    </w:p>
    <w:p w:rsidR="00AD4024" w:rsidRPr="00AD4024" w:rsidRDefault="00AD4024" w:rsidP="00AD4024">
      <w:pPr>
        <w:spacing w:line="520" w:lineRule="exact"/>
        <w:ind w:firstLine="480"/>
        <w:jc w:val="left"/>
        <w:rPr>
          <w:rFonts w:ascii="宋体" w:eastAsia="宋体" w:hAnsi="宋体" w:cs="宋体"/>
          <w:sz w:val="24"/>
        </w:rPr>
      </w:pPr>
      <w:r w:rsidRPr="00AD4024">
        <w:rPr>
          <w:rFonts w:ascii="宋体" w:eastAsia="宋体" w:hAnsi="宋体" w:cs="宋体" w:hint="eastAsia"/>
          <w:sz w:val="24"/>
        </w:rPr>
        <w:t>6.用横线划除的地方无需填写。</w:t>
      </w:r>
    </w:p>
    <w:p w:rsidR="00AD4024" w:rsidRDefault="00AD4024">
      <w:pPr>
        <w:pStyle w:val="ae"/>
        <w:spacing w:beforeAutospacing="0" w:afterAutospacing="0"/>
        <w:ind w:firstLine="321"/>
        <w:jc w:val="center"/>
        <w:rPr>
          <w:rFonts w:ascii="黑体" w:eastAsia="黑体" w:hAnsi="宋体" w:cs="黑体"/>
          <w:b/>
          <w:color w:val="000000"/>
          <w:sz w:val="32"/>
          <w:szCs w:val="32"/>
        </w:rPr>
      </w:pPr>
    </w:p>
    <w:p w:rsidR="00AD4024" w:rsidRDefault="00AD4024">
      <w:pPr>
        <w:pStyle w:val="ae"/>
        <w:spacing w:beforeAutospacing="0" w:afterAutospacing="0"/>
        <w:ind w:firstLine="321"/>
        <w:jc w:val="center"/>
        <w:rPr>
          <w:rFonts w:ascii="黑体" w:eastAsia="黑体" w:hAnsi="宋体" w:cs="黑体"/>
          <w:b/>
          <w:color w:val="000000"/>
          <w:sz w:val="32"/>
          <w:szCs w:val="32"/>
        </w:rPr>
      </w:pPr>
    </w:p>
    <w:p w:rsidR="00AD4024" w:rsidRDefault="00AD4024">
      <w:pPr>
        <w:pStyle w:val="ae"/>
        <w:spacing w:beforeAutospacing="0" w:afterAutospacing="0"/>
        <w:ind w:firstLine="321"/>
        <w:jc w:val="center"/>
        <w:rPr>
          <w:rFonts w:ascii="黑体" w:eastAsia="黑体" w:hAnsi="宋体" w:cs="黑体"/>
          <w:b/>
          <w:color w:val="000000"/>
          <w:sz w:val="32"/>
          <w:szCs w:val="32"/>
        </w:rPr>
      </w:pPr>
    </w:p>
    <w:p w:rsidR="00AD4024" w:rsidRDefault="00AD4024">
      <w:pPr>
        <w:pStyle w:val="ae"/>
        <w:spacing w:beforeAutospacing="0" w:afterAutospacing="0"/>
        <w:ind w:firstLine="321"/>
        <w:jc w:val="center"/>
        <w:rPr>
          <w:rFonts w:ascii="黑体" w:eastAsia="黑体" w:hAnsi="宋体" w:cs="黑体"/>
          <w:b/>
          <w:color w:val="000000"/>
          <w:sz w:val="32"/>
          <w:szCs w:val="32"/>
        </w:rPr>
      </w:pPr>
    </w:p>
    <w:p w:rsidR="00AD4024" w:rsidRDefault="00AD4024" w:rsidP="00AD4024">
      <w:pPr>
        <w:pStyle w:val="ae"/>
        <w:spacing w:beforeAutospacing="0" w:afterAutospacing="0"/>
        <w:rPr>
          <w:rFonts w:ascii="黑体" w:eastAsia="黑体" w:hAnsi="宋体" w:cs="黑体"/>
          <w:b/>
          <w:color w:val="000000"/>
          <w:sz w:val="32"/>
          <w:szCs w:val="32"/>
        </w:rPr>
      </w:pPr>
    </w:p>
    <w:p w:rsidR="00D17622" w:rsidRDefault="00AD4024">
      <w:pPr>
        <w:pStyle w:val="ae"/>
        <w:spacing w:beforeAutospacing="0" w:afterAutospacing="0"/>
        <w:ind w:firstLine="321"/>
        <w:jc w:val="center"/>
      </w:pPr>
      <w:r w:rsidRPr="00AD4024">
        <w:rPr>
          <w:rFonts w:ascii="黑体" w:eastAsia="黑体" w:hAnsi="宋体" w:cs="黑体" w:hint="eastAsia"/>
          <w:b/>
          <w:sz w:val="32"/>
          <w:szCs w:val="32"/>
        </w:rPr>
        <w:t>十</w:t>
      </w:r>
      <w:r>
        <w:rPr>
          <w:rFonts w:ascii="黑体" w:eastAsia="黑体" w:hAnsi="宋体" w:cs="黑体" w:hint="eastAsia"/>
          <w:b/>
          <w:sz w:val="32"/>
          <w:szCs w:val="32"/>
        </w:rPr>
        <w:t>二</w:t>
      </w:r>
      <w:r w:rsidRPr="00AD4024">
        <w:rPr>
          <w:rFonts w:ascii="黑体" w:eastAsia="黑体" w:hAnsi="宋体" w:cs="黑体" w:hint="eastAsia"/>
          <w:b/>
          <w:sz w:val="32"/>
          <w:szCs w:val="32"/>
        </w:rPr>
        <w:t>、</w:t>
      </w:r>
      <w:r w:rsidR="002817E5">
        <w:rPr>
          <w:rFonts w:ascii="黑体" w:eastAsia="黑体" w:hAnsi="宋体" w:cs="黑体" w:hint="eastAsia"/>
          <w:b/>
          <w:color w:val="000000"/>
          <w:sz w:val="32"/>
          <w:szCs w:val="32"/>
        </w:rPr>
        <w:t>技术需求响应及偏离表</w:t>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rsidR="00D17622">
        <w:trPr>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序号</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招标文件要求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投标响应情况</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证明</w:t>
            </w:r>
          </w:p>
          <w:p w:rsidR="00D17622" w:rsidRDefault="002817E5">
            <w:pPr>
              <w:pStyle w:val="ae"/>
              <w:spacing w:beforeAutospacing="0" w:afterAutospacing="0"/>
              <w:jc w:val="center"/>
            </w:pPr>
            <w:r>
              <w:rPr>
                <w:rFonts w:ascii="宋体" w:eastAsia="宋体" w:hAnsi="宋体" w:cs="宋体" w:hint="eastAsia"/>
                <w:color w:val="000000"/>
              </w:rPr>
              <w:t>材料</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7622" w:rsidRDefault="002817E5">
            <w:pPr>
              <w:pStyle w:val="ae"/>
              <w:spacing w:beforeAutospacing="0" w:afterAutospacing="0"/>
              <w:jc w:val="center"/>
            </w:pPr>
            <w:r>
              <w:t> </w:t>
            </w:r>
          </w:p>
        </w:tc>
      </w:tr>
    </w:tbl>
    <w:p w:rsidR="00D17622" w:rsidRDefault="002817E5">
      <w:pPr>
        <w:pStyle w:val="ae"/>
        <w:spacing w:beforeAutospacing="0" w:afterAutospacing="0"/>
        <w:jc w:val="both"/>
      </w:pPr>
      <w:r>
        <w:rPr>
          <w:rFonts w:ascii="宋体" w:eastAsia="宋体" w:hAnsi="宋体" w:cs="宋体" w:hint="eastAsia"/>
          <w:color w:val="000000"/>
        </w:rPr>
        <w:t>注： 行数不够，可自行添加。</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bookmarkEnd w:id="230"/>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2817E5">
      <w:pPr>
        <w:pStyle w:val="ae"/>
        <w:spacing w:beforeAutospacing="0" w:afterAutospacing="0"/>
        <w:jc w:val="both"/>
      </w:pPr>
      <w:r>
        <w:t> </w:t>
      </w:r>
    </w:p>
    <w:p w:rsidR="00D17622" w:rsidRDefault="00D17622">
      <w:pPr>
        <w:pStyle w:val="ae"/>
        <w:spacing w:beforeAutospacing="0" w:afterAutospacing="0"/>
        <w:jc w:val="both"/>
      </w:pPr>
    </w:p>
    <w:p w:rsidR="00D17622" w:rsidRDefault="00D17622">
      <w:pPr>
        <w:pStyle w:val="ae"/>
        <w:spacing w:beforeAutospacing="0" w:afterAutospacing="0"/>
        <w:jc w:val="both"/>
      </w:pPr>
    </w:p>
    <w:p w:rsidR="00D17622" w:rsidRDefault="002817E5">
      <w:pPr>
        <w:pStyle w:val="ae"/>
        <w:spacing w:beforeAutospacing="0" w:afterAutospacing="0"/>
        <w:jc w:val="both"/>
      </w:pPr>
      <w:r>
        <w:t> </w:t>
      </w:r>
    </w:p>
    <w:p w:rsidR="00D17622" w:rsidRDefault="002817E5">
      <w:pPr>
        <w:pStyle w:val="ae"/>
        <w:spacing w:beforeAutospacing="0" w:afterAutospacing="0"/>
        <w:jc w:val="both"/>
      </w:pPr>
      <w:r>
        <w:t> </w:t>
      </w:r>
    </w:p>
    <w:p w:rsidR="00D17622" w:rsidRDefault="002817E5">
      <w:pPr>
        <w:pStyle w:val="ae"/>
        <w:spacing w:beforeAutospacing="0" w:afterAutospacing="0"/>
        <w:ind w:firstLine="321"/>
        <w:jc w:val="center"/>
      </w:pPr>
      <w:bookmarkStart w:id="231" w:name="_Hlt26955054"/>
      <w:r>
        <w:rPr>
          <w:rFonts w:ascii="黑体" w:eastAsia="黑体" w:hAnsi="宋体" w:cs="黑体" w:hint="eastAsia"/>
          <w:b/>
          <w:color w:val="000000"/>
          <w:sz w:val="32"/>
          <w:szCs w:val="32"/>
        </w:rPr>
        <w:t>十</w:t>
      </w:r>
      <w:r w:rsidR="00AD4024">
        <w:rPr>
          <w:rFonts w:ascii="黑体" w:eastAsia="黑体" w:hAnsi="宋体" w:cs="黑体" w:hint="eastAsia"/>
          <w:b/>
          <w:color w:val="000000"/>
          <w:sz w:val="32"/>
          <w:szCs w:val="32"/>
        </w:rPr>
        <w:t>三</w:t>
      </w:r>
      <w:r>
        <w:rPr>
          <w:rFonts w:ascii="黑体" w:eastAsia="黑体" w:hAnsi="宋体" w:cs="黑体" w:hint="eastAsia"/>
          <w:b/>
          <w:color w:val="000000"/>
          <w:sz w:val="32"/>
          <w:szCs w:val="32"/>
        </w:rPr>
        <w:t>、</w:t>
      </w:r>
      <w:bookmarkStart w:id="232" w:name="OLE_LINK73"/>
      <w:r>
        <w:rPr>
          <w:rFonts w:ascii="黑体" w:eastAsia="黑体" w:hAnsi="宋体" w:cs="黑体" w:hint="eastAsia"/>
          <w:b/>
          <w:color w:val="000000"/>
          <w:sz w:val="32"/>
          <w:szCs w:val="32"/>
        </w:rPr>
        <w:t>商务需求响应及偏离表</w:t>
      </w: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410"/>
        <w:gridCol w:w="2349"/>
        <w:gridCol w:w="1101"/>
      </w:tblGrid>
      <w:tr w:rsidR="00D17622">
        <w:trPr>
          <w:tblCellSpacing w:w="0" w:type="dxa"/>
        </w:trPr>
        <w:tc>
          <w:tcPr>
            <w:tcW w:w="817" w:type="dxa"/>
            <w:shd w:val="clear" w:color="auto" w:fill="auto"/>
            <w:vAlign w:val="center"/>
          </w:tcPr>
          <w:p w:rsidR="00D17622" w:rsidRDefault="002817E5">
            <w:pPr>
              <w:pStyle w:val="ae"/>
              <w:spacing w:beforeAutospacing="0" w:afterAutospacing="0"/>
              <w:jc w:val="center"/>
            </w:pPr>
            <w:bookmarkStart w:id="233" w:name="_Hlt26580838"/>
            <w:bookmarkStart w:id="234" w:name="_Hlt26671343"/>
            <w:bookmarkStart w:id="235" w:name="_Hlt26955056"/>
            <w:bookmarkStart w:id="236" w:name="_Hlt26955064"/>
            <w:bookmarkStart w:id="237" w:name="_Hlt26782999"/>
            <w:bookmarkStart w:id="238" w:name="_Hlt26609391"/>
            <w:bookmarkStart w:id="239" w:name="_Hlt24879081"/>
            <w:bookmarkStart w:id="240" w:name="_Hlt26671372"/>
            <w:r>
              <w:rPr>
                <w:rFonts w:ascii="宋体" w:eastAsia="宋体" w:hAnsi="宋体" w:cs="宋体" w:hint="eastAsia"/>
                <w:color w:val="000000"/>
              </w:rPr>
              <w:t>序号</w:t>
            </w:r>
            <w:bookmarkEnd w:id="233"/>
            <w:bookmarkEnd w:id="234"/>
            <w:bookmarkEnd w:id="235"/>
            <w:bookmarkEnd w:id="236"/>
            <w:bookmarkEnd w:id="237"/>
            <w:bookmarkEnd w:id="238"/>
            <w:bookmarkEnd w:id="239"/>
            <w:bookmarkEnd w:id="240"/>
          </w:p>
        </w:tc>
        <w:tc>
          <w:tcPr>
            <w:tcW w:w="1843" w:type="dxa"/>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招标文件要求</w:t>
            </w:r>
          </w:p>
        </w:tc>
        <w:tc>
          <w:tcPr>
            <w:tcW w:w="2410" w:type="dxa"/>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投标响应情况</w:t>
            </w:r>
          </w:p>
        </w:tc>
        <w:tc>
          <w:tcPr>
            <w:tcW w:w="2349" w:type="dxa"/>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超出、符合或偏离</w:t>
            </w:r>
          </w:p>
        </w:tc>
        <w:tc>
          <w:tcPr>
            <w:tcW w:w="1101" w:type="dxa"/>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证明</w:t>
            </w:r>
          </w:p>
          <w:p w:rsidR="00D17622" w:rsidRDefault="002817E5">
            <w:pPr>
              <w:pStyle w:val="ae"/>
              <w:spacing w:beforeAutospacing="0" w:afterAutospacing="0"/>
              <w:jc w:val="center"/>
            </w:pPr>
            <w:r>
              <w:rPr>
                <w:rFonts w:ascii="宋体" w:eastAsia="宋体" w:hAnsi="宋体" w:cs="宋体" w:hint="eastAsia"/>
                <w:color w:val="000000"/>
              </w:rPr>
              <w:t>材料</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t> </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r w:rsidR="00D17622">
        <w:trPr>
          <w:trHeight w:val="640"/>
          <w:tblCellSpacing w:w="0" w:type="dxa"/>
        </w:trPr>
        <w:tc>
          <w:tcPr>
            <w:tcW w:w="817" w:type="dxa"/>
            <w:shd w:val="clear" w:color="auto" w:fill="auto"/>
            <w:vAlign w:val="center"/>
          </w:tcPr>
          <w:p w:rsidR="00D17622" w:rsidRDefault="002817E5">
            <w:pPr>
              <w:pStyle w:val="ae"/>
              <w:spacing w:beforeAutospacing="0" w:afterAutospacing="0"/>
              <w:jc w:val="center"/>
            </w:pPr>
            <w:r>
              <w:t> </w:t>
            </w:r>
          </w:p>
        </w:tc>
        <w:tc>
          <w:tcPr>
            <w:tcW w:w="1843" w:type="dxa"/>
            <w:shd w:val="clear" w:color="auto" w:fill="auto"/>
            <w:vAlign w:val="center"/>
          </w:tcPr>
          <w:p w:rsidR="00D17622" w:rsidRDefault="002817E5">
            <w:pPr>
              <w:pStyle w:val="ae"/>
              <w:spacing w:beforeAutospacing="0" w:afterAutospacing="0"/>
              <w:jc w:val="center"/>
            </w:pPr>
            <w:r>
              <w:rPr>
                <w:rFonts w:ascii="宋体" w:eastAsia="宋体" w:hAnsi="宋体" w:cs="宋体" w:hint="eastAsia"/>
                <w:color w:val="000000"/>
              </w:rPr>
              <w:t>……</w:t>
            </w:r>
          </w:p>
        </w:tc>
        <w:tc>
          <w:tcPr>
            <w:tcW w:w="2410" w:type="dxa"/>
            <w:shd w:val="clear" w:color="auto" w:fill="auto"/>
            <w:vAlign w:val="center"/>
          </w:tcPr>
          <w:p w:rsidR="00D17622" w:rsidRDefault="002817E5">
            <w:pPr>
              <w:pStyle w:val="ae"/>
              <w:spacing w:beforeAutospacing="0" w:afterAutospacing="0"/>
              <w:jc w:val="center"/>
            </w:pPr>
            <w:r>
              <w:t> </w:t>
            </w:r>
          </w:p>
        </w:tc>
        <w:tc>
          <w:tcPr>
            <w:tcW w:w="2349" w:type="dxa"/>
            <w:shd w:val="clear" w:color="auto" w:fill="auto"/>
            <w:vAlign w:val="center"/>
          </w:tcPr>
          <w:p w:rsidR="00D17622" w:rsidRDefault="002817E5">
            <w:pPr>
              <w:pStyle w:val="ae"/>
              <w:spacing w:beforeAutospacing="0" w:afterAutospacing="0"/>
              <w:jc w:val="center"/>
            </w:pPr>
            <w:r>
              <w:t> </w:t>
            </w:r>
          </w:p>
        </w:tc>
        <w:tc>
          <w:tcPr>
            <w:tcW w:w="1101" w:type="dxa"/>
            <w:shd w:val="clear" w:color="auto" w:fill="auto"/>
            <w:vAlign w:val="center"/>
          </w:tcPr>
          <w:p w:rsidR="00D17622" w:rsidRDefault="002817E5">
            <w:pPr>
              <w:pStyle w:val="ae"/>
              <w:spacing w:beforeAutospacing="0" w:afterAutospacing="0"/>
              <w:jc w:val="center"/>
            </w:pPr>
            <w:r>
              <w:t> </w:t>
            </w:r>
          </w:p>
        </w:tc>
      </w:tr>
    </w:tbl>
    <w:p w:rsidR="00D17622" w:rsidRDefault="002817E5">
      <w:pPr>
        <w:pStyle w:val="ae"/>
        <w:spacing w:beforeAutospacing="0" w:afterAutospacing="0"/>
        <w:jc w:val="both"/>
      </w:pPr>
      <w:r>
        <w:rPr>
          <w:rFonts w:ascii="宋体" w:eastAsia="宋体" w:hAnsi="宋体" w:cs="宋体" w:hint="eastAsia"/>
          <w:color w:val="000000"/>
        </w:rPr>
        <w:t>注： 行数不够，可自行添加。</w:t>
      </w:r>
    </w:p>
    <w:p w:rsidR="00D17622" w:rsidRDefault="002817E5">
      <w:pPr>
        <w:pStyle w:val="ae"/>
        <w:spacing w:beforeAutospacing="0" w:afterAutospacing="0" w:line="480" w:lineRule="auto"/>
        <w:jc w:val="both"/>
      </w:pPr>
      <w:r>
        <w:t> </w:t>
      </w:r>
    </w:p>
    <w:p w:rsidR="00D17622" w:rsidRDefault="002817E5">
      <w:pPr>
        <w:pStyle w:val="ae"/>
        <w:spacing w:beforeAutospacing="0" w:afterAutospacing="0" w:line="480" w:lineRule="auto"/>
        <w:jc w:val="both"/>
      </w:pPr>
      <w:r>
        <w:t> </w:t>
      </w:r>
    </w:p>
    <w:p w:rsidR="00D17622" w:rsidRDefault="002817E5">
      <w:pPr>
        <w:pStyle w:val="ae"/>
        <w:spacing w:beforeAutospacing="0" w:afterAutospacing="0"/>
        <w:jc w:val="center"/>
      </w:pPr>
      <w:bookmarkStart w:id="241" w:name="_Toc462564146"/>
      <w:bookmarkStart w:id="242" w:name="_Hlt26955066"/>
      <w:bookmarkStart w:id="243" w:name="_Hlt26609389"/>
      <w:bookmarkStart w:id="244" w:name="_Hlt26671374"/>
      <w:bookmarkStart w:id="245" w:name="_格式2__法定代表人授权书"/>
      <w: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p>
    <w:p w:rsidR="00D17622" w:rsidRDefault="002817E5">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D17622" w:rsidRDefault="002817E5">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D17622" w:rsidRDefault="002817E5">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D17622" w:rsidRDefault="002817E5">
      <w:pPr>
        <w:pStyle w:val="ae"/>
        <w:spacing w:beforeAutospacing="0" w:afterAutospacing="0"/>
        <w:jc w:val="center"/>
      </w:pPr>
      <w:r>
        <w:t> </w:t>
      </w:r>
    </w:p>
    <w:p w:rsidR="00D17622" w:rsidRDefault="002817E5">
      <w:pPr>
        <w:pStyle w:val="ae"/>
        <w:spacing w:beforeAutospacing="0" w:afterAutospacing="0"/>
        <w:jc w:val="center"/>
      </w:pPr>
      <w:r>
        <w:t> </w:t>
      </w:r>
      <w:bookmarkEnd w:id="232"/>
    </w:p>
    <w:p w:rsidR="00D17622" w:rsidRDefault="002817E5">
      <w:pPr>
        <w:pStyle w:val="ae"/>
        <w:spacing w:beforeAutospacing="0" w:afterAutospacing="0"/>
        <w:jc w:val="center"/>
      </w:pPr>
      <w:r>
        <w:t> </w:t>
      </w: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D17622">
      <w:pPr>
        <w:pStyle w:val="ae"/>
        <w:spacing w:beforeAutospacing="0" w:afterAutospacing="0"/>
        <w:jc w:val="center"/>
      </w:pPr>
    </w:p>
    <w:p w:rsidR="00D17622" w:rsidRDefault="002817E5">
      <w:pPr>
        <w:pStyle w:val="ae"/>
        <w:ind w:firstLine="321"/>
        <w:jc w:val="center"/>
        <w:rPr>
          <w:rFonts w:cs="黑体"/>
          <w:b/>
          <w:sz w:val="32"/>
          <w:szCs w:val="32"/>
          <w:shd w:val="clear" w:color="auto" w:fill="FFFFFF" w:themeFill="background1"/>
        </w:rPr>
      </w:pPr>
      <w:r>
        <w:rPr>
          <w:rFonts w:cs="黑体" w:hint="eastAsia"/>
          <w:b/>
          <w:sz w:val="32"/>
          <w:szCs w:val="32"/>
          <w:shd w:val="clear" w:color="auto" w:fill="FFFFFF" w:themeFill="background1"/>
        </w:rPr>
        <w:t>十</w:t>
      </w:r>
      <w:r w:rsidR="00AD4024">
        <w:rPr>
          <w:rFonts w:cs="黑体" w:hint="eastAsia"/>
          <w:b/>
          <w:sz w:val="32"/>
          <w:szCs w:val="32"/>
          <w:shd w:val="clear" w:color="auto" w:fill="FFFFFF" w:themeFill="background1"/>
        </w:rPr>
        <w:t>四</w:t>
      </w:r>
      <w:r>
        <w:rPr>
          <w:rFonts w:cs="黑体" w:hint="eastAsia"/>
          <w:b/>
          <w:sz w:val="32"/>
          <w:szCs w:val="32"/>
          <w:shd w:val="clear" w:color="auto" w:fill="FFFFFF" w:themeFill="background1"/>
        </w:rPr>
        <w:t>、开标一览表</w:t>
      </w:r>
    </w:p>
    <w:p w:rsidR="00D17622" w:rsidRDefault="002817E5">
      <w:pPr>
        <w:pStyle w:val="ae"/>
        <w:jc w:val="both"/>
        <w:rPr>
          <w:shd w:val="clear" w:color="auto" w:fill="FFFFFF" w:themeFill="background1"/>
        </w:rPr>
      </w:pPr>
      <w:r>
        <w:rPr>
          <w:rFonts w:hint="eastAsia"/>
          <w:shd w:val="clear" w:color="auto" w:fill="FFFFFF" w:themeFill="background1"/>
        </w:rPr>
        <w:t>项目编号：</w:t>
      </w:r>
      <w:r w:rsidR="005C221B">
        <w:rPr>
          <w:rFonts w:ascii="宋体" w:eastAsia="宋体" w:hAnsi="宋体" w:cs="宋体" w:hint="eastAsia"/>
          <w:shd w:val="clear" w:color="auto" w:fill="FFFFFF" w:themeFill="background1"/>
        </w:rPr>
        <w:t>JSZC-320900-JSGX-G2026-0005</w:t>
      </w:r>
      <w:r>
        <w:rPr>
          <w:rFonts w:ascii="宋体" w:eastAsia="宋体" w:hAnsi="宋体" w:cs="宋体" w:hint="eastAsia"/>
          <w:shd w:val="clear" w:color="auto" w:fill="FFFFFF" w:themeFill="background1"/>
        </w:rPr>
        <w:t xml:space="preserve">        </w:t>
      </w:r>
      <w:r>
        <w:rPr>
          <w:rFonts w:hint="eastAsia"/>
          <w:shd w:val="clear" w:color="auto" w:fill="FFFFFF" w:themeFill="background1"/>
        </w:rPr>
        <w:t>货币单位：人民币元</w:t>
      </w:r>
      <w:r>
        <w:rPr>
          <w:rFonts w:hint="eastAsia"/>
          <w:shd w:val="clear" w:color="auto" w:fill="FFFFFF" w:themeFill="background1"/>
        </w:rPr>
        <w:t xml:space="preserve">                       </w:t>
      </w:r>
    </w:p>
    <w:tbl>
      <w:tblPr>
        <w:tblStyle w:val="af1"/>
        <w:tblW w:w="10078" w:type="dxa"/>
        <w:tblLook w:val="04A0" w:firstRow="1" w:lastRow="0" w:firstColumn="1" w:lastColumn="0" w:noHBand="0" w:noVBand="1"/>
      </w:tblPr>
      <w:tblGrid>
        <w:gridCol w:w="3783"/>
        <w:gridCol w:w="2935"/>
        <w:gridCol w:w="3360"/>
      </w:tblGrid>
      <w:tr w:rsidR="00D17622">
        <w:trPr>
          <w:trHeight w:val="689"/>
        </w:trPr>
        <w:tc>
          <w:tcPr>
            <w:tcW w:w="3783" w:type="dxa"/>
          </w:tcPr>
          <w:p w:rsidR="00D17622" w:rsidRDefault="002817E5">
            <w:pPr>
              <w:pStyle w:val="ae"/>
              <w:spacing w:before="100" w:after="100" w:line="360" w:lineRule="auto"/>
              <w:jc w:val="both"/>
              <w:rPr>
                <w:shd w:val="clear" w:color="auto" w:fill="FFFFFF" w:themeFill="background1"/>
              </w:rPr>
            </w:pPr>
            <w:r>
              <w:rPr>
                <w:rFonts w:hint="eastAsia"/>
                <w:shd w:val="clear" w:color="auto" w:fill="FFFFFF" w:themeFill="background1"/>
              </w:rPr>
              <w:t>项目名称</w:t>
            </w:r>
          </w:p>
        </w:tc>
        <w:tc>
          <w:tcPr>
            <w:tcW w:w="2935" w:type="dxa"/>
          </w:tcPr>
          <w:p w:rsidR="00D17622" w:rsidRDefault="002817E5">
            <w:pPr>
              <w:pStyle w:val="ae"/>
              <w:spacing w:before="100" w:after="100" w:line="360" w:lineRule="auto"/>
              <w:jc w:val="both"/>
              <w:rPr>
                <w:shd w:val="clear" w:color="auto" w:fill="FFFFFF" w:themeFill="background1"/>
              </w:rPr>
            </w:pPr>
            <w:r>
              <w:rPr>
                <w:rFonts w:hint="eastAsia"/>
                <w:shd w:val="clear" w:color="auto" w:fill="FFFFFF" w:themeFill="background1"/>
              </w:rPr>
              <w:t>项目内容</w:t>
            </w:r>
          </w:p>
        </w:tc>
        <w:tc>
          <w:tcPr>
            <w:tcW w:w="3360" w:type="dxa"/>
          </w:tcPr>
          <w:p w:rsidR="00D17622" w:rsidRDefault="002817E5">
            <w:pPr>
              <w:pStyle w:val="ae"/>
              <w:spacing w:before="100" w:after="100" w:line="360" w:lineRule="auto"/>
              <w:jc w:val="both"/>
              <w:rPr>
                <w:shd w:val="clear" w:color="auto" w:fill="FFFFFF" w:themeFill="background1"/>
              </w:rPr>
            </w:pPr>
            <w:r>
              <w:rPr>
                <w:rFonts w:hint="eastAsia"/>
                <w:shd w:val="clear" w:color="auto" w:fill="FFFFFF" w:themeFill="background1"/>
              </w:rPr>
              <w:t>总价（小写）</w:t>
            </w:r>
          </w:p>
        </w:tc>
      </w:tr>
      <w:tr w:rsidR="00D17622">
        <w:trPr>
          <w:trHeight w:val="2042"/>
        </w:trPr>
        <w:tc>
          <w:tcPr>
            <w:tcW w:w="3783" w:type="dxa"/>
          </w:tcPr>
          <w:p w:rsidR="00D17622" w:rsidRDefault="00D17622">
            <w:pPr>
              <w:pStyle w:val="ae"/>
              <w:spacing w:before="100" w:after="100" w:line="360" w:lineRule="auto"/>
              <w:jc w:val="both"/>
              <w:rPr>
                <w:shd w:val="clear" w:color="auto" w:fill="FFFFFF" w:themeFill="background1"/>
              </w:rPr>
            </w:pPr>
          </w:p>
          <w:p w:rsidR="00D17622" w:rsidRDefault="00454C67">
            <w:pPr>
              <w:pStyle w:val="ae"/>
              <w:spacing w:before="100" w:after="100" w:line="360" w:lineRule="auto"/>
              <w:jc w:val="both"/>
              <w:rPr>
                <w:b/>
                <w:bCs/>
                <w:shd w:val="clear" w:color="auto" w:fill="FFFFFF" w:themeFill="background1"/>
              </w:rPr>
            </w:pPr>
            <w:r>
              <w:rPr>
                <w:rFonts w:hint="eastAsia"/>
                <w:shd w:val="clear" w:color="auto" w:fill="FFFFFF" w:themeFill="background1"/>
              </w:rPr>
              <w:t>盐城市第一人民医院垃圾袋、塑料袋等塑料制品采购项目（二次）</w:t>
            </w:r>
          </w:p>
        </w:tc>
        <w:tc>
          <w:tcPr>
            <w:tcW w:w="2935" w:type="dxa"/>
          </w:tcPr>
          <w:p w:rsidR="00D17622" w:rsidRDefault="00D17622">
            <w:pPr>
              <w:pStyle w:val="ae"/>
              <w:spacing w:before="100" w:after="100" w:line="360" w:lineRule="auto"/>
              <w:jc w:val="both"/>
              <w:rPr>
                <w:shd w:val="clear" w:color="auto" w:fill="FFFFFF" w:themeFill="background1"/>
              </w:rPr>
            </w:pPr>
          </w:p>
          <w:p w:rsidR="00D17622" w:rsidRDefault="002817E5">
            <w:pPr>
              <w:pStyle w:val="ae"/>
              <w:spacing w:before="100" w:after="100" w:line="360" w:lineRule="auto"/>
              <w:ind w:firstLine="240"/>
              <w:jc w:val="both"/>
              <w:rPr>
                <w:shd w:val="clear" w:color="auto" w:fill="FFFFFF" w:themeFill="background1"/>
              </w:rPr>
            </w:pPr>
            <w:r>
              <w:rPr>
                <w:rFonts w:hint="eastAsia"/>
                <w:shd w:val="clear" w:color="auto" w:fill="FFFFFF" w:themeFill="background1"/>
              </w:rPr>
              <w:t>详见投标文件</w:t>
            </w:r>
          </w:p>
        </w:tc>
        <w:tc>
          <w:tcPr>
            <w:tcW w:w="3360" w:type="dxa"/>
          </w:tcPr>
          <w:p w:rsidR="00D17622" w:rsidRDefault="00D17622">
            <w:pPr>
              <w:pStyle w:val="ae"/>
              <w:spacing w:before="100" w:after="100" w:line="360" w:lineRule="auto"/>
              <w:jc w:val="both"/>
              <w:rPr>
                <w:shd w:val="clear" w:color="auto" w:fill="FFFFFF" w:themeFill="background1"/>
              </w:rPr>
            </w:pPr>
          </w:p>
          <w:p w:rsidR="00D17622" w:rsidRDefault="002817E5">
            <w:pPr>
              <w:pStyle w:val="ae"/>
              <w:spacing w:before="100" w:after="100" w:line="360" w:lineRule="auto"/>
              <w:ind w:firstLine="240"/>
              <w:jc w:val="both"/>
              <w:rPr>
                <w:shd w:val="clear" w:color="auto" w:fill="FFFFFF" w:themeFill="background1"/>
              </w:rPr>
            </w:pPr>
            <w:r>
              <w:rPr>
                <w:rFonts w:hint="eastAsia"/>
                <w:shd w:val="clear" w:color="auto" w:fill="FFFFFF" w:themeFill="background1"/>
              </w:rPr>
              <w:t>_______________</w:t>
            </w:r>
            <w:r>
              <w:rPr>
                <w:rFonts w:hint="eastAsia"/>
                <w:shd w:val="clear" w:color="auto" w:fill="FFFFFF" w:themeFill="background1"/>
              </w:rPr>
              <w:t>元</w:t>
            </w:r>
          </w:p>
        </w:tc>
      </w:tr>
      <w:tr w:rsidR="00D17622">
        <w:trPr>
          <w:trHeight w:val="704"/>
        </w:trPr>
        <w:tc>
          <w:tcPr>
            <w:tcW w:w="3783" w:type="dxa"/>
          </w:tcPr>
          <w:p w:rsidR="00D17622" w:rsidRDefault="002817E5">
            <w:pPr>
              <w:pStyle w:val="ae"/>
              <w:spacing w:before="100" w:after="100" w:line="360" w:lineRule="auto"/>
              <w:jc w:val="both"/>
              <w:rPr>
                <w:shd w:val="clear" w:color="auto" w:fill="FFFFFF" w:themeFill="background1"/>
              </w:rPr>
            </w:pPr>
            <w:r>
              <w:rPr>
                <w:rFonts w:hint="eastAsia"/>
                <w:shd w:val="clear" w:color="auto" w:fill="FFFFFF" w:themeFill="background1"/>
              </w:rPr>
              <w:t>总价（大写）：</w:t>
            </w:r>
          </w:p>
        </w:tc>
        <w:tc>
          <w:tcPr>
            <w:tcW w:w="6295" w:type="dxa"/>
            <w:gridSpan w:val="2"/>
          </w:tcPr>
          <w:p w:rsidR="00D17622" w:rsidRDefault="002817E5">
            <w:pPr>
              <w:pStyle w:val="ae"/>
              <w:spacing w:before="100" w:after="100" w:line="360" w:lineRule="auto"/>
              <w:jc w:val="both"/>
              <w:rPr>
                <w:shd w:val="clear" w:color="auto" w:fill="FFFFFF" w:themeFill="background1"/>
              </w:rPr>
            </w:pPr>
            <w:r>
              <w:rPr>
                <w:rFonts w:hint="eastAsia"/>
                <w:shd w:val="clear" w:color="auto" w:fill="FFFFFF" w:themeFill="background1"/>
              </w:rPr>
              <w:t>金额大写</w:t>
            </w:r>
          </w:p>
        </w:tc>
      </w:tr>
    </w:tbl>
    <w:p w:rsidR="00D17622" w:rsidRDefault="002817E5">
      <w:pPr>
        <w:pStyle w:val="ae"/>
        <w:jc w:val="right"/>
        <w:rPr>
          <w:shd w:val="clear" w:color="auto" w:fill="FFFFFF" w:themeFill="background1"/>
        </w:rPr>
      </w:pPr>
      <w:r>
        <w:rPr>
          <w:shd w:val="clear" w:color="auto" w:fill="FFFFFF" w:themeFill="background1"/>
        </w:rPr>
        <w:t> </w:t>
      </w:r>
    </w:p>
    <w:p w:rsidR="00D17622" w:rsidRDefault="002817E5">
      <w:pPr>
        <w:jc w:val="right"/>
        <w:rPr>
          <w:sz w:val="24"/>
        </w:rPr>
      </w:pPr>
      <w:r>
        <w:rPr>
          <w:rFonts w:hint="eastAsia"/>
          <w:sz w:val="24"/>
        </w:rPr>
        <w:t>投标人公章：（电子签章）</w:t>
      </w:r>
      <w:r>
        <w:rPr>
          <w:rFonts w:hint="eastAsia"/>
          <w:sz w:val="24"/>
        </w:rPr>
        <w:t xml:space="preserve">                                 </w:t>
      </w:r>
    </w:p>
    <w:p w:rsidR="00D17622" w:rsidRDefault="00D17622">
      <w:pPr>
        <w:jc w:val="right"/>
        <w:rPr>
          <w:sz w:val="24"/>
        </w:rPr>
      </w:pPr>
    </w:p>
    <w:p w:rsidR="00D17622" w:rsidRDefault="00D17622">
      <w:pPr>
        <w:jc w:val="right"/>
        <w:rPr>
          <w:sz w:val="24"/>
        </w:rPr>
      </w:pPr>
    </w:p>
    <w:p w:rsidR="00D17622" w:rsidRDefault="002817E5">
      <w:pPr>
        <w:jc w:val="right"/>
        <w:rPr>
          <w:sz w:val="24"/>
        </w:rPr>
      </w:pP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D17622" w:rsidRDefault="00D17622">
      <w:pPr>
        <w:jc w:val="right"/>
        <w:rPr>
          <w:sz w:val="24"/>
        </w:rPr>
      </w:pPr>
    </w:p>
    <w:p w:rsidR="00D17622" w:rsidRDefault="00D17622">
      <w:pPr>
        <w:pStyle w:val="ae"/>
        <w:spacing w:beforeAutospacing="0" w:afterAutospacing="0"/>
        <w:ind w:firstLine="321"/>
        <w:jc w:val="center"/>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D17622">
      <w:pPr>
        <w:pStyle w:val="ae"/>
        <w:spacing w:beforeAutospacing="0" w:afterAutospacing="0"/>
        <w:ind w:firstLine="321"/>
        <w:rPr>
          <w:rFonts w:ascii="宋体" w:eastAsia="宋体" w:hAnsi="宋体" w:cs="宋体"/>
          <w:b/>
          <w:bCs/>
          <w:color w:val="000000"/>
          <w:sz w:val="32"/>
          <w:szCs w:val="32"/>
        </w:rPr>
      </w:pPr>
    </w:p>
    <w:p w:rsidR="00D17622" w:rsidRDefault="002817E5">
      <w:pPr>
        <w:widowControl/>
        <w:spacing w:line="499" w:lineRule="atLeast"/>
        <w:ind w:firstLine="1600"/>
        <w:rPr>
          <w:rFonts w:ascii="宋体" w:eastAsia="宋体" w:hAnsi="宋体" w:cs="宋体"/>
          <w:b/>
          <w:bCs/>
          <w:sz w:val="24"/>
        </w:rPr>
      </w:pPr>
      <w:bookmarkStart w:id="246" w:name="_Hlk194934185"/>
      <w:r>
        <w:rPr>
          <w:rFonts w:ascii="宋体" w:eastAsia="宋体" w:hAnsi="宋体" w:cs="宋体" w:hint="eastAsia"/>
          <w:b/>
          <w:bCs/>
          <w:color w:val="000000"/>
          <w:sz w:val="32"/>
          <w:szCs w:val="32"/>
        </w:rPr>
        <w:t>十</w:t>
      </w:r>
      <w:r w:rsidR="00AD4024">
        <w:rPr>
          <w:rFonts w:ascii="宋体" w:eastAsia="宋体" w:hAnsi="宋体" w:cs="宋体" w:hint="eastAsia"/>
          <w:b/>
          <w:bCs/>
          <w:color w:val="000000"/>
          <w:sz w:val="32"/>
          <w:szCs w:val="32"/>
        </w:rPr>
        <w:t>五</w:t>
      </w:r>
      <w:r>
        <w:rPr>
          <w:rFonts w:ascii="宋体" w:eastAsia="宋体" w:hAnsi="宋体" w:cs="宋体" w:hint="eastAsia"/>
          <w:b/>
          <w:bCs/>
          <w:color w:val="000000"/>
          <w:sz w:val="32"/>
          <w:szCs w:val="32"/>
        </w:rPr>
        <w:t>、</w:t>
      </w:r>
      <w:bookmarkStart w:id="247" w:name="OLE_LINK75"/>
      <w:r>
        <w:rPr>
          <w:rFonts w:ascii="宋体" w:eastAsia="宋体" w:hAnsi="宋体" w:cs="宋体" w:hint="eastAsia"/>
          <w:b/>
          <w:bCs/>
          <w:color w:val="000000"/>
          <w:sz w:val="32"/>
          <w:szCs w:val="32"/>
        </w:rPr>
        <w:t>盐城市政府采购事前信用承诺书</w:t>
      </w:r>
    </w:p>
    <w:p w:rsidR="00D17622" w:rsidRDefault="002817E5">
      <w:pPr>
        <w:widowControl/>
        <w:spacing w:line="499" w:lineRule="atLeast"/>
        <w:ind w:firstLine="640"/>
        <w:jc w:val="left"/>
        <w:rPr>
          <w:rFonts w:ascii="宋体" w:eastAsia="宋体" w:hAnsi="宋体" w:cs="宋体"/>
          <w:sz w:val="24"/>
        </w:rPr>
      </w:pPr>
      <w:r>
        <w:rPr>
          <w:rFonts w:ascii="宋体" w:eastAsia="宋体" w:hAnsi="宋体" w:cs="宋体" w:hint="eastAsia"/>
          <w:color w:val="000000"/>
          <w:sz w:val="32"/>
          <w:szCs w:val="32"/>
        </w:rPr>
        <w:t> </w:t>
      </w:r>
      <w:r>
        <w:rPr>
          <w:rFonts w:ascii="宋体" w:eastAsia="宋体" w:hAnsi="宋体" w:cs="宋体" w:hint="eastAsia"/>
          <w:color w:val="000000"/>
          <w:sz w:val="24"/>
        </w:rPr>
        <w:t>为营造我市公开、公平、公正、诚实守信的政府采购交易环境，树立诚信守法的投标人形象，本人代表本单位作出以下承诺：</w:t>
      </w: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D17622" w:rsidRDefault="002817E5">
      <w:pPr>
        <w:widowControl/>
        <w:spacing w:line="499" w:lineRule="atLeast"/>
        <w:ind w:firstLine="480"/>
        <w:jc w:val="left"/>
        <w:rPr>
          <w:rFonts w:ascii="宋体" w:eastAsia="宋体" w:hAnsi="宋体" w:cs="宋体"/>
          <w:sz w:val="24"/>
        </w:rPr>
      </w:pPr>
      <w:r>
        <w:rPr>
          <w:rFonts w:ascii="宋体" w:eastAsia="宋体" w:hAnsi="宋体" w:cs="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xml:space="preserve">   （三）严格依照国家和省、市关于政府采购的法律、法规、规章、规范性文件，参加政府采购投标活动；积极履行社会责任，促进廉政建设； </w:t>
      </w: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（四）</w:t>
      </w:r>
      <w:r>
        <w:rPr>
          <w:rFonts w:ascii="宋体" w:hAnsi="宋体" w:hint="eastAsia"/>
          <w:sz w:val="24"/>
        </w:rPr>
        <w:t>严格遵守即时信息公示规定，及时维护和更新“中国政府采购网”、“江苏政府采购网”、“盐城市政府采购网”中与本单位相关的信息；</w:t>
      </w: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（六）自觉接受政府、行业组织、社会公众、新闻舆论的监督；</w:t>
      </w:r>
    </w:p>
    <w:p w:rsidR="00D17622" w:rsidRDefault="002817E5">
      <w:pPr>
        <w:widowControl/>
        <w:spacing w:line="499" w:lineRule="atLeast"/>
        <w:ind w:firstLine="480"/>
        <w:jc w:val="left"/>
        <w:rPr>
          <w:rFonts w:ascii="宋体" w:eastAsia="宋体" w:hAnsi="宋体" w:cs="宋体"/>
          <w:sz w:val="24"/>
        </w:rPr>
      </w:pPr>
      <w:r>
        <w:rPr>
          <w:rFonts w:ascii="宋体" w:eastAsia="宋体" w:hAnsi="宋体" w:cs="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D17622" w:rsidRDefault="002817E5">
      <w:pPr>
        <w:widowControl/>
        <w:spacing w:line="499" w:lineRule="atLeast"/>
        <w:jc w:val="left"/>
        <w:rPr>
          <w:rFonts w:ascii="宋体" w:eastAsia="宋体" w:hAnsi="宋体" w:cs="宋体"/>
          <w:color w:val="000000"/>
          <w:sz w:val="24"/>
        </w:rPr>
      </w:pPr>
      <w:r>
        <w:rPr>
          <w:rFonts w:ascii="宋体" w:eastAsia="宋体" w:hAnsi="宋体" w:cs="宋体" w:hint="eastAsia"/>
          <w:color w:val="000000"/>
          <w:sz w:val="24"/>
        </w:rPr>
        <w:t>   （八）本人已认真阅读了上述承诺，并向本单位员工作了宣传教育。</w:t>
      </w:r>
    </w:p>
    <w:p w:rsidR="00D17622" w:rsidRDefault="00D17622">
      <w:pPr>
        <w:pStyle w:val="1"/>
      </w:pPr>
    </w:p>
    <w:p w:rsidR="00D17622" w:rsidRDefault="002817E5">
      <w:pPr>
        <w:widowControl/>
        <w:spacing w:line="499" w:lineRule="atLeast"/>
        <w:jc w:val="left"/>
        <w:rPr>
          <w:rFonts w:ascii="宋体" w:eastAsia="宋体" w:hAnsi="宋体" w:cs="宋体"/>
          <w:sz w:val="24"/>
        </w:rPr>
      </w:pPr>
      <w:r>
        <w:rPr>
          <w:rFonts w:ascii="宋体" w:eastAsia="宋体" w:hAnsi="宋体" w:cs="宋体" w:hint="eastAsia"/>
          <w:color w:val="000000"/>
          <w:sz w:val="24"/>
        </w:rPr>
        <w:t>                                法定代表人签名：</w:t>
      </w:r>
    </w:p>
    <w:p w:rsidR="00D17622" w:rsidRDefault="002817E5">
      <w:pPr>
        <w:widowControl/>
        <w:spacing w:line="499" w:lineRule="atLeast"/>
        <w:jc w:val="center"/>
        <w:rPr>
          <w:rFonts w:ascii="宋体" w:eastAsia="宋体" w:hAnsi="宋体" w:cs="宋体"/>
          <w:sz w:val="24"/>
        </w:rPr>
      </w:pPr>
      <w:r>
        <w:rPr>
          <w:rFonts w:ascii="宋体" w:eastAsia="宋体" w:hAnsi="宋体" w:cs="宋体" w:hint="eastAsia"/>
          <w:color w:val="000000"/>
          <w:sz w:val="24"/>
        </w:rPr>
        <w:t>                   单位名称（盖章）：</w:t>
      </w:r>
    </w:p>
    <w:p w:rsidR="00D17622" w:rsidRDefault="002817E5">
      <w:pPr>
        <w:widowControl/>
        <w:spacing w:line="499" w:lineRule="atLeast"/>
        <w:jc w:val="center"/>
        <w:rPr>
          <w:rFonts w:ascii="宋体" w:eastAsia="宋体" w:hAnsi="宋体" w:cs="宋体"/>
          <w:sz w:val="24"/>
        </w:rPr>
      </w:pPr>
      <w:r>
        <w:rPr>
          <w:rFonts w:ascii="宋体" w:eastAsia="宋体" w:hAnsi="宋体" w:cs="宋体" w:hint="eastAsia"/>
          <w:color w:val="000000"/>
          <w:sz w:val="24"/>
        </w:rPr>
        <w:t xml:space="preserve">                      年 </w:t>
      </w:r>
      <w:r>
        <w:rPr>
          <w:rFonts w:ascii="宋体" w:eastAsia="宋体" w:hAnsi="宋体" w:cs="宋体"/>
          <w:color w:val="000000"/>
          <w:sz w:val="24"/>
        </w:rPr>
        <w:t xml:space="preserve"> </w:t>
      </w:r>
      <w:r>
        <w:rPr>
          <w:rFonts w:ascii="宋体" w:eastAsia="宋体" w:hAnsi="宋体" w:cs="宋体" w:hint="eastAsia"/>
          <w:color w:val="000000"/>
          <w:sz w:val="24"/>
        </w:rPr>
        <w:t xml:space="preserve">月 </w:t>
      </w:r>
      <w:r>
        <w:rPr>
          <w:rFonts w:ascii="宋体" w:eastAsia="宋体" w:hAnsi="宋体" w:cs="宋体"/>
          <w:color w:val="000000"/>
          <w:sz w:val="24"/>
        </w:rPr>
        <w:t xml:space="preserve"> </w:t>
      </w:r>
      <w:r>
        <w:rPr>
          <w:rFonts w:ascii="宋体" w:eastAsia="宋体" w:hAnsi="宋体" w:cs="宋体" w:hint="eastAsia"/>
          <w:color w:val="000000"/>
          <w:sz w:val="24"/>
        </w:rPr>
        <w:t>日</w:t>
      </w:r>
      <w:bookmarkEnd w:id="7"/>
      <w:bookmarkEnd w:id="70"/>
      <w:bookmarkEnd w:id="117"/>
      <w:bookmarkEnd w:id="118"/>
      <w:bookmarkEnd w:id="119"/>
      <w:bookmarkEnd w:id="120"/>
      <w:bookmarkEnd w:id="121"/>
      <w:bookmarkEnd w:id="122"/>
      <w:bookmarkEnd w:id="123"/>
      <w:bookmarkEnd w:id="124"/>
      <w:bookmarkEnd w:id="133"/>
      <w:bookmarkEnd w:id="134"/>
      <w:bookmarkEnd w:id="141"/>
      <w:bookmarkEnd w:id="190"/>
      <w:bookmarkEnd w:id="199"/>
      <w:bookmarkEnd w:id="203"/>
      <w:bookmarkEnd w:id="204"/>
      <w:bookmarkEnd w:id="205"/>
      <w:bookmarkEnd w:id="213"/>
      <w:bookmarkEnd w:id="217"/>
      <w:bookmarkEnd w:id="218"/>
      <w:bookmarkEnd w:id="219"/>
      <w:bookmarkEnd w:id="231"/>
      <w:bookmarkEnd w:id="241"/>
      <w:bookmarkEnd w:id="242"/>
      <w:bookmarkEnd w:id="243"/>
      <w:bookmarkEnd w:id="244"/>
      <w:bookmarkEnd w:id="245"/>
      <w:bookmarkEnd w:id="246"/>
      <w:bookmarkEnd w:id="247"/>
    </w:p>
    <w:p w:rsidR="00D17622" w:rsidRDefault="00D17622">
      <w:pPr>
        <w:pStyle w:val="ae"/>
        <w:spacing w:beforeAutospacing="0" w:afterAutospacing="0"/>
        <w:jc w:val="center"/>
      </w:pPr>
    </w:p>
    <w:p w:rsidR="00D17622" w:rsidRDefault="00D17622">
      <w:pPr>
        <w:pStyle w:val="ae"/>
        <w:spacing w:beforeAutospacing="0" w:afterAutospacing="0"/>
        <w:ind w:firstLine="321"/>
        <w:jc w:val="center"/>
        <w:rPr>
          <w:rFonts w:ascii="宋体" w:eastAsia="宋体" w:hAnsi="宋体" w:cs="宋体"/>
          <w:b/>
          <w:bCs/>
          <w:color w:val="000000"/>
          <w:sz w:val="32"/>
          <w:szCs w:val="32"/>
        </w:rPr>
      </w:pPr>
    </w:p>
    <w:p w:rsidR="00D17622" w:rsidRDefault="00D17622">
      <w:pPr>
        <w:pStyle w:val="ae"/>
        <w:spacing w:beforeAutospacing="0" w:afterAutospacing="0"/>
        <w:ind w:firstLine="321"/>
        <w:jc w:val="center"/>
        <w:rPr>
          <w:rFonts w:ascii="宋体" w:eastAsia="宋体" w:hAnsi="宋体" w:cs="宋体"/>
          <w:b/>
          <w:bCs/>
          <w:color w:val="000000"/>
          <w:sz w:val="32"/>
          <w:szCs w:val="32"/>
        </w:rPr>
      </w:pPr>
    </w:p>
    <w:p w:rsidR="00D17622" w:rsidRDefault="00D17622">
      <w:pPr>
        <w:pStyle w:val="ae"/>
        <w:spacing w:beforeAutospacing="0" w:afterAutospacing="0"/>
        <w:ind w:firstLine="321"/>
        <w:jc w:val="center"/>
        <w:rPr>
          <w:rFonts w:ascii="宋体" w:eastAsia="宋体" w:hAnsi="宋体" w:cs="宋体"/>
          <w:b/>
          <w:bCs/>
          <w:color w:val="000000"/>
          <w:sz w:val="32"/>
          <w:szCs w:val="32"/>
        </w:rPr>
      </w:pPr>
    </w:p>
    <w:p w:rsidR="00D17622" w:rsidRDefault="00D17622">
      <w:pPr>
        <w:pStyle w:val="ae"/>
        <w:spacing w:beforeAutospacing="0" w:afterAutospacing="0"/>
        <w:ind w:firstLine="321"/>
        <w:jc w:val="center"/>
        <w:rPr>
          <w:rFonts w:ascii="宋体" w:eastAsia="宋体" w:hAnsi="宋体" w:cs="宋体"/>
          <w:b/>
          <w:bCs/>
          <w:color w:val="000000"/>
          <w:sz w:val="32"/>
          <w:szCs w:val="32"/>
        </w:rPr>
      </w:pPr>
    </w:p>
    <w:p w:rsidR="00D17622" w:rsidRDefault="00D17622">
      <w:pPr>
        <w:pStyle w:val="ae"/>
        <w:spacing w:beforeAutospacing="0" w:afterAutospacing="0"/>
        <w:ind w:firstLine="321"/>
        <w:jc w:val="center"/>
        <w:rPr>
          <w:rFonts w:ascii="宋体" w:eastAsia="宋体" w:hAnsi="宋体" w:cs="宋体"/>
          <w:b/>
          <w:bCs/>
          <w:color w:val="000000"/>
          <w:sz w:val="32"/>
          <w:szCs w:val="32"/>
        </w:rPr>
      </w:pPr>
    </w:p>
    <w:p w:rsidR="00D17622" w:rsidRDefault="002817E5">
      <w:pPr>
        <w:pStyle w:val="ae"/>
        <w:spacing w:beforeAutospacing="0" w:afterAutospacing="0"/>
        <w:ind w:firstLine="321"/>
        <w:jc w:val="center"/>
        <w:rPr>
          <w:rFonts w:ascii="宋体" w:eastAsia="宋体" w:hAnsi="宋体" w:cs="宋体"/>
          <w:b/>
          <w:bCs/>
          <w:color w:val="000000"/>
          <w:sz w:val="32"/>
          <w:szCs w:val="32"/>
        </w:rPr>
      </w:pPr>
      <w:r>
        <w:rPr>
          <w:rFonts w:ascii="宋体" w:eastAsia="宋体" w:hAnsi="宋体" w:cs="宋体" w:hint="eastAsia"/>
          <w:b/>
          <w:color w:val="000000"/>
          <w:sz w:val="32"/>
          <w:szCs w:val="32"/>
        </w:rPr>
        <w:t>质疑函范本</w:t>
      </w:r>
    </w:p>
    <w:p w:rsidR="00D17622" w:rsidRDefault="002817E5">
      <w:pPr>
        <w:pStyle w:val="ae"/>
        <w:spacing w:before="290" w:beforeAutospacing="0" w:afterAutospacing="0" w:line="360" w:lineRule="auto"/>
        <w:jc w:val="both"/>
        <w:rPr>
          <w:rFonts w:ascii="宋体" w:eastAsia="宋体" w:hAnsi="宋体" w:cs="宋体"/>
        </w:rPr>
      </w:pPr>
      <w:r>
        <w:rPr>
          <w:rFonts w:ascii="宋体" w:eastAsia="宋体" w:hAnsi="宋体" w:cs="宋体" w:hint="eastAsia"/>
          <w:color w:val="000000"/>
        </w:rPr>
        <w:t>一、质疑供应商基本信息</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质疑供应商：</w:t>
      </w:r>
      <w:r>
        <w:rPr>
          <w:rFonts w:ascii="宋体" w:eastAsia="宋体" w:hAnsi="宋体" w:cs="宋体" w:hint="eastAsia"/>
          <w:color w:val="000000"/>
          <w:u w:val="single"/>
        </w:rPr>
        <w:t>                    </w:t>
      </w:r>
      <w:r>
        <w:rPr>
          <w:rFonts w:ascii="宋体" w:eastAsia="宋体" w:hAnsi="宋体" w:cs="宋体" w:hint="eastAsia"/>
          <w:color w:val="000000"/>
          <w:u w:val="single"/>
        </w:rPr>
        <w:tab/>
        <w:t> </w:t>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地址：</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邮编：</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联系人：</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联系电话：</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授权代表：</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联系电话：</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地址： </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邮编：</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二、质疑项目基本情况</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质疑项目的名称：</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质疑项目的编号：</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包号：</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采购人名称：</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采购文件获取日期：</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三、质疑事项具体内容</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质疑事项1：</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rPr>
          <w:rFonts w:ascii="宋体" w:eastAsia="宋体" w:hAnsi="宋体" w:cs="宋体"/>
        </w:rPr>
      </w:pPr>
      <w:r>
        <w:rPr>
          <w:rFonts w:ascii="宋体" w:eastAsia="宋体" w:hAnsi="宋体" w:cs="宋体" w:hint="eastAsia"/>
          <w:color w:val="000000"/>
        </w:rPr>
        <w:t>事实依据：</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法律依据：</w:t>
      </w:r>
      <w:r>
        <w:rPr>
          <w:rFonts w:ascii="宋体" w:eastAsia="宋体" w:hAnsi="宋体" w:cs="宋体" w:hint="eastAsia"/>
          <w:color w:val="000000"/>
          <w:u w:val="single"/>
        </w:rPr>
        <w:t xml:space="preserve">                                                    </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质疑事项2</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四、与质疑事项相关的质疑请求</w:t>
      </w:r>
    </w:p>
    <w:p w:rsidR="00D17622" w:rsidRDefault="002817E5">
      <w:pPr>
        <w:pStyle w:val="ae"/>
        <w:spacing w:beforeAutospacing="0" w:afterAutospacing="0" w:line="360" w:lineRule="auto"/>
        <w:jc w:val="both"/>
        <w:rPr>
          <w:rFonts w:ascii="宋体" w:eastAsia="宋体" w:hAnsi="宋体" w:cs="宋体"/>
        </w:rPr>
      </w:pPr>
      <w:r>
        <w:rPr>
          <w:rFonts w:ascii="宋体" w:eastAsia="宋体" w:hAnsi="宋体" w:cs="宋体" w:hint="eastAsia"/>
          <w:color w:val="000000"/>
        </w:rPr>
        <w:t>请求：</w:t>
      </w:r>
      <w:r>
        <w:rPr>
          <w:rFonts w:ascii="宋体" w:eastAsia="宋体" w:hAnsi="宋体" w:cs="宋体" w:hint="eastAsia"/>
          <w:color w:val="000000"/>
          <w:u w:val="single"/>
        </w:rPr>
        <w:t xml:space="preserve">                                                          </w:t>
      </w:r>
    </w:p>
    <w:p w:rsidR="00D17622" w:rsidRDefault="002817E5">
      <w:pPr>
        <w:pStyle w:val="ae"/>
        <w:spacing w:beforeAutospacing="0" w:afterAutospacing="0"/>
        <w:jc w:val="both"/>
        <w:rPr>
          <w:rFonts w:ascii="宋体" w:eastAsia="宋体" w:hAnsi="宋体" w:cs="宋体"/>
        </w:rPr>
      </w:pPr>
      <w:r>
        <w:rPr>
          <w:rFonts w:ascii="宋体" w:eastAsia="宋体" w:hAnsi="宋体" w:cs="宋体" w:hint="eastAsia"/>
          <w:color w:val="000000"/>
        </w:rPr>
        <w:t xml:space="preserve">签字(签章)：                 公章：               日期：    </w:t>
      </w: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D17622">
      <w:pPr>
        <w:pStyle w:val="ae"/>
        <w:spacing w:beforeAutospacing="0" w:afterAutospacing="0" w:line="0" w:lineRule="atLeast"/>
        <w:ind w:firstLine="241"/>
        <w:jc w:val="both"/>
        <w:rPr>
          <w:rFonts w:ascii="宋体" w:eastAsia="宋体" w:hAnsi="宋体" w:cs="宋体"/>
          <w:b/>
          <w:color w:val="000000"/>
        </w:rPr>
      </w:pPr>
    </w:p>
    <w:p w:rsidR="00D17622" w:rsidRDefault="002817E5">
      <w:pPr>
        <w:pStyle w:val="ae"/>
        <w:spacing w:beforeAutospacing="0" w:afterAutospacing="0" w:line="0" w:lineRule="atLeast"/>
        <w:ind w:firstLine="241"/>
        <w:jc w:val="both"/>
        <w:rPr>
          <w:rFonts w:ascii="宋体" w:eastAsia="宋体" w:hAnsi="宋体" w:cs="宋体"/>
        </w:rPr>
      </w:pPr>
      <w:r>
        <w:rPr>
          <w:rFonts w:ascii="宋体" w:eastAsia="宋体" w:hAnsi="宋体" w:cs="宋体" w:hint="eastAsia"/>
          <w:b/>
          <w:color w:val="000000"/>
        </w:rPr>
        <w:t>质疑函制作说明：</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1.供应商提出质疑时，应提交质疑函和必要的证明材料。</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3.质疑供应商若对项目的某一分包进行质疑，质疑函中应列明具体分包号。</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4.质疑函的质疑事项应具体、明确，并有必要的事实依据和法律依据。</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5.质疑函的质疑请求应与质疑事项相关。</w:t>
      </w:r>
    </w:p>
    <w:p w:rsidR="00D17622" w:rsidRDefault="002817E5">
      <w:pPr>
        <w:pStyle w:val="ae"/>
        <w:widowControl/>
        <w:spacing w:beforeAutospacing="0" w:afterAutospacing="0" w:line="360" w:lineRule="auto"/>
        <w:ind w:firstLine="240"/>
        <w:rPr>
          <w:rFonts w:ascii="宋体" w:eastAsia="宋体" w:hAnsi="宋体" w:cs="宋体"/>
        </w:rPr>
      </w:pPr>
      <w:r>
        <w:rPr>
          <w:rFonts w:ascii="宋体" w:eastAsia="宋体" w:hAnsi="宋体" w:cs="宋体" w:hint="eastAsia"/>
          <w:color w:val="000000"/>
        </w:rPr>
        <w:t>6.质疑供应商为自然人的，质疑函应由本人签字；质疑供应商为法人或者其他组织的，质疑函应由法定代表人、主要负责人，或者其授权代表签字或者盖章，并加盖公章。</w:t>
      </w:r>
    </w:p>
    <w:p w:rsidR="00D17622" w:rsidRDefault="00D17622">
      <w:pPr>
        <w:pStyle w:val="ae"/>
        <w:spacing w:beforeAutospacing="0" w:afterAutospacing="0"/>
      </w:pPr>
    </w:p>
    <w:sectPr w:rsidR="00D17622">
      <w:footerReference w:type="default" r:id="rId12"/>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ED7" w:rsidRDefault="00AA7ED7">
      <w:r>
        <w:separator/>
      </w:r>
    </w:p>
  </w:endnote>
  <w:endnote w:type="continuationSeparator" w:id="0">
    <w:p w:rsidR="00AA7ED7" w:rsidRDefault="00AA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13" w:rsidRDefault="00BE2C13">
    <w:pPr>
      <w:pStyle w:val="a9"/>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13" w:rsidRDefault="00BE2C13">
    <w:pPr>
      <w:pStyle w:val="a9"/>
      <w:jc w:val="center"/>
      <w:rPr>
        <w:b/>
        <w:i/>
      </w:rP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E2C13" w:rsidRDefault="00BE2C13">
                          <w:pPr>
                            <w:pStyle w:val="a9"/>
                          </w:pPr>
                          <w:r>
                            <w:fldChar w:fldCharType="begin"/>
                          </w:r>
                          <w:r>
                            <w:instrText xml:space="preserve"> PAGE  \* MERGEFORMAT </w:instrText>
                          </w:r>
                          <w:r>
                            <w:fldChar w:fldCharType="separate"/>
                          </w:r>
                          <w:r w:rsidR="00580922">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v6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h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D4ev6awIAABgFAAAOAAAAAAAAAAAAAAAAAC4CAABkcnMv&#10;ZTJvRG9jLnhtbFBLAQItABQABgAIAAAAIQBxqtG51wAAAAUBAAAPAAAAAAAAAAAAAAAAAMUEAABk&#10;cnMvZG93bnJldi54bWxQSwUGAAAAAAQABADzAAAAyQUAAAAA&#10;" filled="f" stroked="f" strokeweight=".5pt">
              <v:textbox style="mso-fit-shape-to-text:t" inset="0,0,0,0">
                <w:txbxContent>
                  <w:p w:rsidR="00BE2C13" w:rsidRDefault="00BE2C13">
                    <w:pPr>
                      <w:pStyle w:val="a9"/>
                    </w:pPr>
                    <w:r>
                      <w:fldChar w:fldCharType="begin"/>
                    </w:r>
                    <w:r>
                      <w:instrText xml:space="preserve"> PAGE  \* MERGEFORMAT </w:instrText>
                    </w:r>
                    <w:r>
                      <w:fldChar w:fldCharType="separate"/>
                    </w:r>
                    <w:r w:rsidR="00580922">
                      <w:rPr>
                        <w:noProof/>
                      </w:rPr>
                      <w:t>19</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13" w:rsidRDefault="00BE2C13">
    <w:pPr>
      <w:pStyle w:val="15"/>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E2C13" w:rsidRDefault="00BE2C13">
                          <w:pPr>
                            <w:pStyle w:val="a9"/>
                          </w:pPr>
                          <w:r>
                            <w:fldChar w:fldCharType="begin"/>
                          </w:r>
                          <w:r>
                            <w:instrText xml:space="preserve"> PAGE  \* MERGEFORMAT </w:instrText>
                          </w:r>
                          <w:r>
                            <w:fldChar w:fldCharType="separate"/>
                          </w:r>
                          <w:r w:rsidR="00580922">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HzfdT28CAAAfBQAADgAAAAAAAAAAAAAAAAAuAgAA&#10;ZHJzL2Uyb0RvYy54bWxQSwECLQAUAAYACAAAACEAcarRudcAAAAFAQAADwAAAAAAAAAAAAAAAADJ&#10;BAAAZHJzL2Rvd25yZXYueG1sUEsFBgAAAAAEAAQA8wAAAM0FAAAAAA==&#10;" filled="f" stroked="f" strokeweight=".5pt">
              <v:textbox style="mso-fit-shape-to-text:t" inset="0,0,0,0">
                <w:txbxContent>
                  <w:p w:rsidR="00BE2C13" w:rsidRDefault="00BE2C13">
                    <w:pPr>
                      <w:pStyle w:val="a9"/>
                    </w:pPr>
                    <w:r>
                      <w:fldChar w:fldCharType="begin"/>
                    </w:r>
                    <w:r>
                      <w:instrText xml:space="preserve"> PAGE  \* MERGEFORMAT </w:instrText>
                    </w:r>
                    <w:r>
                      <w:fldChar w:fldCharType="separate"/>
                    </w:r>
                    <w:r w:rsidR="00580922">
                      <w:rPr>
                        <w:noProof/>
                      </w:rPr>
                      <w:t>27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ED7" w:rsidRDefault="00AA7ED7">
      <w:r>
        <w:separator/>
      </w:r>
    </w:p>
  </w:footnote>
  <w:footnote w:type="continuationSeparator" w:id="0">
    <w:p w:rsidR="00AA7ED7" w:rsidRDefault="00AA7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2C13" w:rsidRDefault="00BE2C13">
    <w:pPr>
      <w:pStyle w:val="aa"/>
      <w:pBdr>
        <w:bottom w:val="single" w:sz="4" w:space="1" w:color="auto"/>
      </w:pBdr>
      <w:tabs>
        <w:tab w:val="left" w:pos="422"/>
        <w:tab w:val="center" w:pos="4469"/>
        <w:tab w:val="center" w:pos="4923"/>
        <w:tab w:val="right" w:pos="9638"/>
      </w:tabs>
      <w:ind w:right="-88" w:firstLine="640"/>
      <w:jc w:val="left"/>
      <w:rPr>
        <w:rFonts w:ascii="宋体" w:hAnsi="宋体" w:cs="宋体"/>
        <w:color w:val="000000"/>
        <w:spacing w:val="40"/>
        <w:sz w:val="22"/>
        <w:szCs w:val="21"/>
      </w:rPr>
    </w:pPr>
    <w:r>
      <w:rPr>
        <w:rFonts w:ascii="宋体" w:eastAsia="宋体" w:hAnsi="宋体" w:cs="宋体" w:hint="eastAsia"/>
        <w:color w:val="000000"/>
        <w:spacing w:val="40"/>
        <w:sz w:val="24"/>
        <w:szCs w:val="24"/>
      </w:rPr>
      <w:t>盐城市第一人民医院JSZC-320900-JSGX-G2026-0005招标文件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B00ED"/>
    <w:multiLevelType w:val="hybridMultilevel"/>
    <w:tmpl w:val="5E44F418"/>
    <w:lvl w:ilvl="0" w:tplc="FA54F306">
      <w:start w:val="1"/>
      <w:numFmt w:val="decimal"/>
      <w:lvlText w:val="%1."/>
      <w:lvlJc w:val="left"/>
      <w:pPr>
        <w:tabs>
          <w:tab w:val="left" w:pos="312"/>
        </w:tabs>
      </w:pPr>
    </w:lvl>
    <w:lvl w:ilvl="1" w:tplc="E0F47DA2">
      <w:start w:val="1"/>
      <w:numFmt w:val="bullet"/>
      <w:lvlText w:val="o"/>
      <w:lvlJc w:val="left"/>
      <w:pPr>
        <w:ind w:left="1440" w:hanging="360"/>
      </w:pPr>
      <w:rPr>
        <w:rFonts w:ascii="Courier New" w:eastAsia="Courier New" w:hAnsi="Courier New" w:cs="Courier New" w:hint="default"/>
      </w:rPr>
    </w:lvl>
    <w:lvl w:ilvl="2" w:tplc="23282298">
      <w:start w:val="1"/>
      <w:numFmt w:val="bullet"/>
      <w:lvlText w:val="§"/>
      <w:lvlJc w:val="left"/>
      <w:pPr>
        <w:ind w:left="2160" w:hanging="360"/>
      </w:pPr>
      <w:rPr>
        <w:rFonts w:ascii="Wingdings" w:eastAsia="Wingdings" w:hAnsi="Wingdings" w:cs="Wingdings" w:hint="default"/>
      </w:rPr>
    </w:lvl>
    <w:lvl w:ilvl="3" w:tplc="783E4834">
      <w:start w:val="1"/>
      <w:numFmt w:val="bullet"/>
      <w:lvlText w:val="·"/>
      <w:lvlJc w:val="left"/>
      <w:pPr>
        <w:ind w:left="2880" w:hanging="360"/>
      </w:pPr>
      <w:rPr>
        <w:rFonts w:ascii="Symbol" w:eastAsia="Symbol" w:hAnsi="Symbol" w:cs="Symbol" w:hint="default"/>
      </w:rPr>
    </w:lvl>
    <w:lvl w:ilvl="4" w:tplc="4B624398">
      <w:start w:val="1"/>
      <w:numFmt w:val="bullet"/>
      <w:lvlText w:val="o"/>
      <w:lvlJc w:val="left"/>
      <w:pPr>
        <w:ind w:left="3600" w:hanging="360"/>
      </w:pPr>
      <w:rPr>
        <w:rFonts w:ascii="Courier New" w:eastAsia="Courier New" w:hAnsi="Courier New" w:cs="Courier New" w:hint="default"/>
      </w:rPr>
    </w:lvl>
    <w:lvl w:ilvl="5" w:tplc="A7ACE336">
      <w:start w:val="1"/>
      <w:numFmt w:val="bullet"/>
      <w:lvlText w:val="§"/>
      <w:lvlJc w:val="left"/>
      <w:pPr>
        <w:ind w:left="4320" w:hanging="360"/>
      </w:pPr>
      <w:rPr>
        <w:rFonts w:ascii="Wingdings" w:eastAsia="Wingdings" w:hAnsi="Wingdings" w:cs="Wingdings" w:hint="default"/>
      </w:rPr>
    </w:lvl>
    <w:lvl w:ilvl="6" w:tplc="2E6426E8">
      <w:start w:val="1"/>
      <w:numFmt w:val="bullet"/>
      <w:lvlText w:val="·"/>
      <w:lvlJc w:val="left"/>
      <w:pPr>
        <w:ind w:left="5040" w:hanging="360"/>
      </w:pPr>
      <w:rPr>
        <w:rFonts w:ascii="Symbol" w:eastAsia="Symbol" w:hAnsi="Symbol" w:cs="Symbol" w:hint="default"/>
      </w:rPr>
    </w:lvl>
    <w:lvl w:ilvl="7" w:tplc="0D0CD138">
      <w:start w:val="1"/>
      <w:numFmt w:val="bullet"/>
      <w:lvlText w:val="o"/>
      <w:lvlJc w:val="left"/>
      <w:pPr>
        <w:ind w:left="5760" w:hanging="360"/>
      </w:pPr>
      <w:rPr>
        <w:rFonts w:ascii="Courier New" w:eastAsia="Courier New" w:hAnsi="Courier New" w:cs="Courier New" w:hint="default"/>
      </w:rPr>
    </w:lvl>
    <w:lvl w:ilvl="8" w:tplc="D2468646">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622"/>
    <w:rsid w:val="00101381"/>
    <w:rsid w:val="0024625C"/>
    <w:rsid w:val="002817E5"/>
    <w:rsid w:val="002C0ECE"/>
    <w:rsid w:val="00337AB0"/>
    <w:rsid w:val="003C2BDC"/>
    <w:rsid w:val="00440A67"/>
    <w:rsid w:val="00454C67"/>
    <w:rsid w:val="004B17CB"/>
    <w:rsid w:val="004E7F43"/>
    <w:rsid w:val="00580922"/>
    <w:rsid w:val="005C221B"/>
    <w:rsid w:val="007404B1"/>
    <w:rsid w:val="00816E73"/>
    <w:rsid w:val="00885410"/>
    <w:rsid w:val="009F4B58"/>
    <w:rsid w:val="00AA7ED7"/>
    <w:rsid w:val="00AD4024"/>
    <w:rsid w:val="00BE2C13"/>
    <w:rsid w:val="00D17622"/>
    <w:rsid w:val="00E121D4"/>
    <w:rsid w:val="00E6448A"/>
    <w:rsid w:val="00E94591"/>
    <w:rsid w:val="00EE62CF"/>
    <w:rsid w:val="00F5237E"/>
    <w:rsid w:val="00F71300"/>
    <w:rsid w:val="00FB1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29A022-3125-48B5-BB0D-F9898F632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rFonts w:asciiTheme="minorHAnsi" w:eastAsiaTheme="minorEastAsia" w:hAnsiTheme="minorHAnsi" w:cstheme="minorBidi"/>
      <w:sz w:val="21"/>
      <w:szCs w:val="24"/>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nhideWhenUsed/>
    <w:qFormat/>
    <w:pPr>
      <w:widowControl/>
      <w:shd w:val="clear" w:color="auto" w:fill="FFFFFF"/>
      <w:spacing w:line="360" w:lineRule="auto"/>
      <w:jc w:val="center"/>
      <w:outlineLvl w:val="1"/>
    </w:pPr>
    <w:rPr>
      <w:rFonts w:ascii="宋体" w:eastAsia="宋体" w:hAnsi="宋体" w:cs="宋体"/>
      <w:b/>
      <w:bCs/>
      <w:color w:val="333333"/>
      <w:sz w:val="24"/>
      <w:shd w:val="clear" w:color="auto" w:fill="FFFFFF"/>
    </w:rPr>
  </w:style>
  <w:style w:type="paragraph" w:styleId="3">
    <w:name w:val="heading 3"/>
    <w:basedOn w:val="a"/>
    <w:next w:val="a0"/>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1">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1">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1">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1">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0">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0">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2">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2">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2">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2">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1">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1">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customStyle="1" w:styleId="1">
    <w:name w:val="正文缩进1"/>
    <w:basedOn w:val="a"/>
    <w:qFormat/>
    <w:pPr>
      <w:ind w:firstLine="420"/>
    </w:pPr>
  </w:style>
  <w:style w:type="paragraph" w:styleId="a0">
    <w:name w:val="Normal Indent"/>
    <w:basedOn w:val="a"/>
    <w:link w:val="Char"/>
    <w:qFormat/>
    <w:pPr>
      <w:ind w:firstLine="420"/>
    </w:pPr>
    <w:rPr>
      <w:rFonts w:ascii="Times New Roman" w:eastAsia="宋体" w:hAnsi="Times New Roman" w:cs="Times New Roman"/>
      <w:szCs w:val="21"/>
    </w:rPr>
  </w:style>
  <w:style w:type="paragraph" w:styleId="72">
    <w:name w:val="toc 7"/>
    <w:basedOn w:val="a"/>
    <w:next w:val="a"/>
    <w:uiPriority w:val="39"/>
    <w:unhideWhenUsed/>
    <w:qFormat/>
    <w:pPr>
      <w:spacing w:after="57"/>
      <w:ind w:left="1701"/>
    </w:pPr>
  </w:style>
  <w:style w:type="paragraph" w:styleId="a4">
    <w:name w:val="caption"/>
    <w:basedOn w:val="a"/>
    <w:next w:val="a"/>
    <w:uiPriority w:val="35"/>
    <w:semiHidden/>
    <w:unhideWhenUsed/>
    <w:qFormat/>
    <w:pPr>
      <w:spacing w:line="276" w:lineRule="auto"/>
    </w:pPr>
    <w:rPr>
      <w:b/>
      <w:bCs/>
      <w:color w:val="5B9BD5" w:themeColor="accent1"/>
      <w:sz w:val="18"/>
      <w:szCs w:val="18"/>
    </w:rPr>
  </w:style>
  <w:style w:type="paragraph" w:styleId="a5">
    <w:name w:val="annotation text"/>
    <w:basedOn w:val="a"/>
    <w:qFormat/>
    <w:pPr>
      <w:jc w:val="left"/>
    </w:pPr>
  </w:style>
  <w:style w:type="paragraph" w:styleId="a6">
    <w:name w:val="Body Text"/>
    <w:basedOn w:val="a"/>
    <w:next w:val="a"/>
    <w:link w:val="Char0"/>
    <w:unhideWhenUsed/>
    <w:qFormat/>
    <w:pPr>
      <w:spacing w:after="120"/>
    </w:pPr>
    <w:rPr>
      <w:rFonts w:ascii="Calibri" w:hAnsi="Calibri"/>
      <w:szCs w:val="22"/>
    </w:rPr>
  </w:style>
  <w:style w:type="paragraph" w:styleId="53">
    <w:name w:val="toc 5"/>
    <w:basedOn w:val="a"/>
    <w:next w:val="a"/>
    <w:uiPriority w:val="39"/>
    <w:unhideWhenUsed/>
    <w:qFormat/>
    <w:pPr>
      <w:spacing w:after="57"/>
      <w:ind w:left="1134"/>
    </w:pPr>
  </w:style>
  <w:style w:type="paragraph" w:styleId="33">
    <w:name w:val="toc 3"/>
    <w:basedOn w:val="a"/>
    <w:next w:val="a"/>
    <w:uiPriority w:val="39"/>
    <w:unhideWhenUsed/>
    <w:qFormat/>
    <w:pPr>
      <w:spacing w:after="57"/>
      <w:ind w:left="567"/>
    </w:pPr>
  </w:style>
  <w:style w:type="paragraph" w:styleId="a7">
    <w:name w:val="Plain Text"/>
    <w:basedOn w:val="a"/>
    <w:unhideWhenUsed/>
    <w:qFormat/>
    <w:rPr>
      <w:rFonts w:ascii="宋体" w:hAnsi="Courier New" w:cs="Courier New"/>
      <w:szCs w:val="21"/>
    </w:rPr>
  </w:style>
  <w:style w:type="paragraph" w:styleId="80">
    <w:name w:val="toc 8"/>
    <w:basedOn w:val="a"/>
    <w:next w:val="a"/>
    <w:uiPriority w:val="39"/>
    <w:unhideWhenUsed/>
    <w:qFormat/>
    <w:pPr>
      <w:spacing w:after="57"/>
      <w:ind w:left="1984"/>
    </w:pPr>
  </w:style>
  <w:style w:type="paragraph" w:styleId="a8">
    <w:name w:val="endnote text"/>
    <w:basedOn w:val="a"/>
    <w:link w:val="Char1"/>
    <w:uiPriority w:val="99"/>
    <w:semiHidden/>
    <w:unhideWhenUsed/>
    <w:qFormat/>
    <w:rPr>
      <w:sz w:val="20"/>
    </w:rPr>
  </w:style>
  <w:style w:type="paragraph" w:styleId="a9">
    <w:name w:val="footer"/>
    <w:basedOn w:val="a"/>
    <w:link w:val="Char2"/>
    <w:qFormat/>
    <w:pPr>
      <w:tabs>
        <w:tab w:val="center" w:pos="4153"/>
        <w:tab w:val="right" w:pos="8306"/>
      </w:tabs>
      <w:jc w:val="left"/>
    </w:pPr>
    <w:rPr>
      <w:sz w:val="18"/>
      <w:szCs w:val="18"/>
    </w:rPr>
  </w:style>
  <w:style w:type="paragraph" w:styleId="aa">
    <w:name w:val="header"/>
    <w:basedOn w:val="a"/>
    <w:link w:val="Char3"/>
    <w:qFormat/>
    <w:pPr>
      <w:pBdr>
        <w:bottom w:val="single" w:sz="6" w:space="1" w:color="auto"/>
      </w:pBdr>
      <w:tabs>
        <w:tab w:val="center" w:pos="4153"/>
        <w:tab w:val="right" w:pos="8306"/>
      </w:tabs>
      <w:jc w:val="center"/>
    </w:pPr>
    <w:rPr>
      <w:sz w:val="18"/>
      <w:szCs w:val="18"/>
    </w:rPr>
  </w:style>
  <w:style w:type="paragraph" w:styleId="14">
    <w:name w:val="toc 1"/>
    <w:basedOn w:val="a"/>
    <w:next w:val="a"/>
    <w:uiPriority w:val="39"/>
    <w:unhideWhenUsed/>
    <w:qFormat/>
    <w:pPr>
      <w:spacing w:after="57"/>
    </w:pPr>
  </w:style>
  <w:style w:type="paragraph" w:styleId="43">
    <w:name w:val="toc 4"/>
    <w:basedOn w:val="a"/>
    <w:next w:val="a"/>
    <w:uiPriority w:val="39"/>
    <w:unhideWhenUsed/>
    <w:qFormat/>
    <w:pPr>
      <w:spacing w:after="57"/>
      <w:ind w:left="850"/>
    </w:pPr>
  </w:style>
  <w:style w:type="paragraph" w:styleId="ab">
    <w:name w:val="Subtitle"/>
    <w:basedOn w:val="a"/>
    <w:next w:val="a"/>
    <w:link w:val="Char4"/>
    <w:uiPriority w:val="11"/>
    <w:qFormat/>
    <w:pPr>
      <w:spacing w:before="200" w:after="200"/>
    </w:pPr>
    <w:rPr>
      <w:sz w:val="24"/>
    </w:rPr>
  </w:style>
  <w:style w:type="paragraph" w:styleId="ac">
    <w:name w:val="footnote text"/>
    <w:basedOn w:val="a"/>
    <w:link w:val="Char5"/>
    <w:uiPriority w:val="99"/>
    <w:semiHidden/>
    <w:unhideWhenUsed/>
    <w:qFormat/>
    <w:pPr>
      <w:spacing w:after="40"/>
    </w:pPr>
    <w:rPr>
      <w:sz w:val="18"/>
    </w:rPr>
  </w:style>
  <w:style w:type="paragraph" w:styleId="62">
    <w:name w:val="toc 6"/>
    <w:basedOn w:val="a"/>
    <w:next w:val="a"/>
    <w:uiPriority w:val="39"/>
    <w:unhideWhenUsed/>
    <w:qFormat/>
    <w:pPr>
      <w:spacing w:after="57"/>
      <w:ind w:left="1417"/>
    </w:pPr>
  </w:style>
  <w:style w:type="paragraph" w:styleId="ad">
    <w:name w:val="table of figures"/>
    <w:basedOn w:val="a"/>
    <w:next w:val="a"/>
    <w:uiPriority w:val="99"/>
    <w:unhideWhenUsed/>
    <w:qFormat/>
  </w:style>
  <w:style w:type="paragraph" w:styleId="23">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e">
    <w:name w:val="Normal (Web)"/>
    <w:basedOn w:val="a"/>
    <w:qFormat/>
    <w:pPr>
      <w:spacing w:beforeAutospacing="1" w:afterAutospacing="1"/>
      <w:jc w:val="left"/>
    </w:pPr>
    <w:rPr>
      <w:rFonts w:cs="Times New Roman"/>
      <w:sz w:val="24"/>
    </w:rPr>
  </w:style>
  <w:style w:type="paragraph" w:styleId="af">
    <w:name w:val="Title"/>
    <w:basedOn w:val="a"/>
    <w:next w:val="a"/>
    <w:link w:val="Char6"/>
    <w:uiPriority w:val="10"/>
    <w:qFormat/>
    <w:pPr>
      <w:spacing w:before="300" w:after="200"/>
      <w:contextualSpacing/>
    </w:pPr>
    <w:rPr>
      <w:sz w:val="48"/>
      <w:szCs w:val="48"/>
    </w:rPr>
  </w:style>
  <w:style w:type="paragraph" w:styleId="af0">
    <w:name w:val="Body Text First Indent"/>
    <w:basedOn w:val="a6"/>
    <w:link w:val="Char7"/>
    <w:qFormat/>
    <w:pPr>
      <w:ind w:firstLine="420"/>
    </w:pPr>
    <w:rPr>
      <w:rFonts w:asciiTheme="minorHAnsi" w:hAnsiTheme="minorHAnsi"/>
      <w:szCs w:val="24"/>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endnote reference"/>
    <w:basedOn w:val="a1"/>
    <w:uiPriority w:val="99"/>
    <w:semiHidden/>
    <w:unhideWhenUsed/>
    <w:qFormat/>
    <w:rPr>
      <w:vertAlign w:val="superscript"/>
    </w:rPr>
  </w:style>
  <w:style w:type="character" w:styleId="af3">
    <w:name w:val="Hyperlink"/>
    <w:uiPriority w:val="99"/>
    <w:unhideWhenUsed/>
    <w:qFormat/>
    <w:rPr>
      <w:color w:val="0563C1" w:themeColor="hyperlink"/>
      <w:u w:val="single"/>
    </w:rPr>
  </w:style>
  <w:style w:type="character" w:styleId="af4">
    <w:name w:val="footnote reference"/>
    <w:basedOn w:val="a1"/>
    <w:uiPriority w:val="99"/>
    <w:unhideWhenUsed/>
    <w:qFormat/>
    <w:rPr>
      <w:vertAlign w:val="superscript"/>
    </w:rPr>
  </w:style>
  <w:style w:type="character" w:customStyle="1" w:styleId="1Char">
    <w:name w:val="标题 1 Char"/>
    <w:basedOn w:val="a1"/>
    <w:link w:val="10"/>
    <w:uiPriority w:val="9"/>
    <w:qFormat/>
    <w:rPr>
      <w:rFonts w:ascii="Arial" w:eastAsia="Arial" w:hAnsi="Arial" w:cs="Arial"/>
      <w:sz w:val="40"/>
      <w:szCs w:val="40"/>
    </w:rPr>
  </w:style>
  <w:style w:type="character" w:customStyle="1" w:styleId="2Char">
    <w:name w:val="标题 2 Char"/>
    <w:basedOn w:val="a1"/>
    <w:link w:val="2"/>
    <w:uiPriority w:val="9"/>
    <w:qFormat/>
    <w:rPr>
      <w:rFonts w:ascii="Arial" w:eastAsia="Arial" w:hAnsi="Arial" w:cs="Arial"/>
      <w:sz w:val="34"/>
    </w:rPr>
  </w:style>
  <w:style w:type="character" w:customStyle="1" w:styleId="3Char">
    <w:name w:val="标题 3 Char"/>
    <w:basedOn w:val="a1"/>
    <w:link w:val="3"/>
    <w:uiPriority w:val="9"/>
    <w:qFormat/>
    <w:rPr>
      <w:rFonts w:ascii="Arial" w:eastAsia="Arial" w:hAnsi="Arial" w:cs="Arial"/>
      <w:sz w:val="30"/>
      <w:szCs w:val="30"/>
    </w:rPr>
  </w:style>
  <w:style w:type="character" w:customStyle="1" w:styleId="4Char">
    <w:name w:val="标题 4 Char"/>
    <w:basedOn w:val="a1"/>
    <w:link w:val="4"/>
    <w:uiPriority w:val="9"/>
    <w:qFormat/>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qFormat/>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qFormat/>
    <w:rPr>
      <w:rFonts w:ascii="Arial" w:eastAsia="Arial" w:hAnsi="Arial" w:cs="Arial"/>
      <w:i/>
      <w:iCs/>
      <w:sz w:val="22"/>
      <w:szCs w:val="22"/>
    </w:rPr>
  </w:style>
  <w:style w:type="character" w:customStyle="1" w:styleId="9Char">
    <w:name w:val="标题 9 Char"/>
    <w:basedOn w:val="a1"/>
    <w:link w:val="9"/>
    <w:uiPriority w:val="9"/>
    <w:qFormat/>
    <w:rPr>
      <w:rFonts w:ascii="Arial" w:eastAsia="Arial" w:hAnsi="Arial" w:cs="Arial"/>
      <w:i/>
      <w:iCs/>
      <w:sz w:val="21"/>
      <w:szCs w:val="21"/>
    </w:rPr>
  </w:style>
  <w:style w:type="paragraph" w:styleId="af5">
    <w:name w:val="No Spacing"/>
    <w:uiPriority w:val="1"/>
    <w:qFormat/>
  </w:style>
  <w:style w:type="character" w:customStyle="1" w:styleId="Char6">
    <w:name w:val="标题 Char"/>
    <w:basedOn w:val="a1"/>
    <w:link w:val="af"/>
    <w:uiPriority w:val="10"/>
    <w:qFormat/>
    <w:rPr>
      <w:sz w:val="48"/>
      <w:szCs w:val="48"/>
    </w:rPr>
  </w:style>
  <w:style w:type="character" w:customStyle="1" w:styleId="Char4">
    <w:name w:val="副标题 Char"/>
    <w:basedOn w:val="a1"/>
    <w:link w:val="ab"/>
    <w:uiPriority w:val="11"/>
    <w:qFormat/>
    <w:rPr>
      <w:sz w:val="24"/>
      <w:szCs w:val="24"/>
    </w:rPr>
  </w:style>
  <w:style w:type="paragraph" w:styleId="af6">
    <w:name w:val="Quote"/>
    <w:basedOn w:val="a"/>
    <w:next w:val="a"/>
    <w:link w:val="Char8"/>
    <w:uiPriority w:val="29"/>
    <w:qFormat/>
    <w:pPr>
      <w:ind w:left="720" w:right="720"/>
    </w:pPr>
    <w:rPr>
      <w:i/>
    </w:rPr>
  </w:style>
  <w:style w:type="character" w:customStyle="1" w:styleId="Char8">
    <w:name w:val="引用 Char"/>
    <w:link w:val="af6"/>
    <w:uiPriority w:val="29"/>
    <w:qFormat/>
    <w:rPr>
      <w:i/>
    </w:rPr>
  </w:style>
  <w:style w:type="paragraph" w:styleId="af7">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7"/>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5">
    <w:name w:val="脚注文本 Char"/>
    <w:link w:val="ac"/>
    <w:uiPriority w:val="99"/>
    <w:qFormat/>
    <w:rPr>
      <w:sz w:val="18"/>
    </w:rPr>
  </w:style>
  <w:style w:type="character" w:customStyle="1" w:styleId="Char1">
    <w:name w:val="尾注文本 Char"/>
    <w:link w:val="a8"/>
    <w:uiPriority w:val="99"/>
    <w:qFormat/>
    <w:rPr>
      <w:sz w:val="20"/>
    </w:rPr>
  </w:style>
  <w:style w:type="paragraph" w:customStyle="1" w:styleId="TOC1">
    <w:name w:val="TOC 标题1"/>
    <w:uiPriority w:val="39"/>
    <w:unhideWhenUsed/>
    <w:qFormat/>
  </w:style>
  <w:style w:type="paragraph" w:customStyle="1" w:styleId="Default">
    <w:name w:val="Default"/>
    <w:basedOn w:val="a"/>
    <w:semiHidden/>
    <w:qFormat/>
    <w:pPr>
      <w:jc w:val="left"/>
    </w:pPr>
    <w:rPr>
      <w:rFonts w:ascii="宋体" w:hAnsi="Calibri" w:cs="宋体"/>
      <w:color w:val="000000"/>
      <w:sz w:val="24"/>
    </w:rPr>
  </w:style>
  <w:style w:type="character" w:customStyle="1" w:styleId="Char3">
    <w:name w:val="页眉 Char"/>
    <w:basedOn w:val="a1"/>
    <w:link w:val="aa"/>
    <w:qFormat/>
    <w:rPr>
      <w:rFonts w:asciiTheme="minorHAnsi" w:eastAsiaTheme="minorEastAsia" w:hAnsiTheme="minorHAnsi" w:cstheme="minorBidi"/>
      <w:sz w:val="18"/>
      <w:szCs w:val="18"/>
    </w:rPr>
  </w:style>
  <w:style w:type="character" w:customStyle="1" w:styleId="Char2">
    <w:name w:val="页脚 Char"/>
    <w:basedOn w:val="a1"/>
    <w:link w:val="a9"/>
    <w:qFormat/>
    <w:rPr>
      <w:rFonts w:asciiTheme="minorHAnsi" w:eastAsiaTheme="minorEastAsia" w:hAnsiTheme="minorHAnsi" w:cstheme="minorBidi"/>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5">
    <w:name w:val="页脚1"/>
    <w:basedOn w:val="a"/>
    <w:uiPriority w:val="99"/>
    <w:unhideWhenUsed/>
    <w:qFormat/>
    <w:pPr>
      <w:tabs>
        <w:tab w:val="center" w:pos="4153"/>
        <w:tab w:val="right" w:pos="8306"/>
      </w:tabs>
      <w:jc w:val="left"/>
    </w:pPr>
    <w:rPr>
      <w:sz w:val="18"/>
      <w:szCs w:val="18"/>
    </w:rPr>
  </w:style>
  <w:style w:type="paragraph" w:customStyle="1" w:styleId="af8">
    <w:name w:val="普通正文"/>
    <w:basedOn w:val="a"/>
    <w:qFormat/>
    <w:pPr>
      <w:spacing w:before="120" w:after="120" w:line="360" w:lineRule="auto"/>
      <w:ind w:firstLine="480"/>
      <w:jc w:val="left"/>
    </w:pPr>
    <w:rPr>
      <w:rFonts w:ascii="Arial" w:eastAsia="等线" w:hAnsi="Arial" w:cs="Arial"/>
      <w:sz w:val="24"/>
    </w:rPr>
  </w:style>
  <w:style w:type="paragraph" w:customStyle="1" w:styleId="213">
    <w:name w:val="正文首行缩进 21"/>
    <w:basedOn w:val="16"/>
    <w:qFormat/>
    <w:pPr>
      <w:ind w:firstLine="420"/>
    </w:pPr>
  </w:style>
  <w:style w:type="paragraph" w:customStyle="1" w:styleId="16">
    <w:name w:val="正文文本缩进1"/>
    <w:basedOn w:val="a"/>
    <w:qFormat/>
    <w:pPr>
      <w:spacing w:after="120"/>
      <w:ind w:left="420"/>
    </w:pPr>
  </w:style>
  <w:style w:type="character" w:customStyle="1" w:styleId="Char0">
    <w:name w:val="正文文本 Char"/>
    <w:basedOn w:val="a1"/>
    <w:link w:val="a6"/>
    <w:qFormat/>
    <w:rPr>
      <w:rFonts w:ascii="Calibri" w:eastAsiaTheme="minorEastAsia" w:hAnsi="Calibri" w:cstheme="minorBidi"/>
      <w:sz w:val="21"/>
      <w:szCs w:val="22"/>
    </w:rPr>
  </w:style>
  <w:style w:type="character" w:customStyle="1" w:styleId="Char7">
    <w:name w:val="正文首行缩进 Char"/>
    <w:basedOn w:val="Char0"/>
    <w:link w:val="af0"/>
    <w:qFormat/>
    <w:rPr>
      <w:rFonts w:asciiTheme="minorHAnsi" w:eastAsiaTheme="minorEastAsia" w:hAnsiTheme="minorHAnsi" w:cstheme="minorBidi"/>
      <w:sz w:val="21"/>
      <w:szCs w:val="24"/>
    </w:rPr>
  </w:style>
  <w:style w:type="paragraph" w:styleId="af9">
    <w:name w:val="List Paragraph"/>
    <w:basedOn w:val="a"/>
    <w:uiPriority w:val="99"/>
    <w:unhideWhenUsed/>
    <w:qFormat/>
    <w:pPr>
      <w:ind w:firstLine="420"/>
    </w:pPr>
  </w:style>
  <w:style w:type="paragraph" w:customStyle="1" w:styleId="afa">
    <w:name w:val="首行缩进"/>
    <w:basedOn w:val="a"/>
    <w:qFormat/>
    <w:pPr>
      <w:widowControl/>
      <w:spacing w:line="360" w:lineRule="auto"/>
      <w:ind w:firstLine="480"/>
      <w:jc w:val="left"/>
    </w:pPr>
    <w:rPr>
      <w:rFonts w:ascii="宋体" w:eastAsia="宋体" w:hAnsi="宋体" w:cs="宋体"/>
      <w:color w:val="000000"/>
      <w:sz w:val="24"/>
      <w:szCs w:val="20"/>
    </w:rPr>
  </w:style>
  <w:style w:type="paragraph" w:customStyle="1" w:styleId="null3">
    <w:name w:val="null3"/>
    <w:hidden/>
    <w:qFormat/>
    <w:rPr>
      <w:rFonts w:asciiTheme="minorHAnsi" w:eastAsiaTheme="minorEastAsia" w:hAnsiTheme="minorHAnsi" w:cstheme="minorBidi" w:hint="eastAsia"/>
      <w:lang w:eastAsia="zh-Hans"/>
    </w:rPr>
  </w:style>
  <w:style w:type="character" w:customStyle="1" w:styleId="Char">
    <w:name w:val="正文缩进 Char"/>
    <w:link w:val="a0"/>
    <w:qFormat/>
    <w:rPr>
      <w:sz w:val="21"/>
      <w:szCs w:val="21"/>
    </w:rPr>
  </w:style>
  <w:style w:type="paragraph" w:customStyle="1" w:styleId="17">
    <w:name w:val="普通(网站)1"/>
    <w:basedOn w:val="a"/>
    <w:uiPriority w:val="99"/>
    <w:qFormat/>
    <w:pPr>
      <w:widowControl/>
      <w:spacing w:before="100" w:beforeAutospacing="1" w:after="100" w:afterAutospacing="1"/>
      <w:jc w:val="left"/>
    </w:pPr>
    <w:rPr>
      <w:rFonts w:ascii="宋体" w:eastAsia="宋体" w:hAnsi="宋体" w:cs="宋体"/>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62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3005292b-3d6f-4e90-8411-25dc7702fe7a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242AA7B1</paraID>
      <start>88</start>
      <end>89</end>
      <status>unmodified</status>
      <modifiedWord/>
      <trackRevisions>false</trackRevisions>
    </reviewItem>
    <reviewItem>
      <errorID>696464cb-3c6f-46a9-8fec-63f6a967500b</errorID>
      <errorWord>[2011]300号</errorWord>
      <group>L1_Knowledge</group>
      <groupName>知识性问题</groupName>
      <ability>L2_Knowledge</ability>
      <abilityName>其他知识</abilityName>
      <candidateList>
        <item>〔2011〕300号</item>
      </candidateList>
      <explain>发文字号格式错误。</explain>
      <paraID>5093B8C7</paraID>
      <start>108</start>
      <end>118</end>
      <status>unmodified</status>
      <modifiedWord/>
      <trackRevisions>false</trackRevisions>
    </reviewItem>
    <reviewItem>
      <errorID>b88b6405-c1e5-4bfe-8d39-425b628a3d41</errorID>
      <errorWord>文件中</errorWord>
      <group>L1_Word</group>
      <groupName>字词问题</groupName>
      <ability>L2_Typo</ability>
      <abilityName>字词错误</abilityName>
      <candidateList>
        <item>文件</item>
      </candidateList>
      <explain/>
      <paraID> 9FF7EDC</paraID>
      <start>116</start>
      <end>119</end>
      <status>unmodified</status>
      <modifiedWord/>
      <trackRevisions>false</trackRevisions>
    </reviewItem>
    <reviewItem>
      <errorID>791f5a6a-01ad-4e03-bfad-8e87881cd182</errorID>
      <errorWord>（</errorWord>
      <group>L1_Punc</group>
      <groupName>标点问题</groupName>
      <ability>L2_Punc</ability>
      <abilityName>标点符号检查</abilityName>
      <candidateList/>
      <explain>同一形式括号套用。</explain>
      <paraID>6212BD5A</paraID>
      <start>101</start>
      <end>102</end>
      <status>unmodified</status>
      <modifiedWord/>
      <trackRevisions>false</trackRevisions>
    </reviewItem>
    <reviewItem>
      <errorID>fe40f999-fad7-413f-949d-b48fe724b49a</errorID>
      <errorWord>）</errorWord>
      <group>L1_Punc</group>
      <groupName>标点问题</groupName>
      <ability>L2_Punc</ability>
      <abilityName>标点符号检查</abilityName>
      <candidateList/>
      <explain>同一形式括号套用。</explain>
      <paraID>6212BD5A</paraID>
      <start>112</start>
      <end>113</end>
      <status>unmodified</status>
      <modifiedWord/>
      <trackRevisions>false</trackRevisions>
    </reviewItem>
    <reviewItem>
      <errorID>41e3e3cf-625b-4d18-b050-676379560147</errorID>
      <errorWord>,</errorWord>
      <group>L1_Format</group>
      <groupName>格式问题</groupName>
      <ability>L2_HalfPunc</ability>
      <abilityName>全半角检查</abilityName>
      <candidateList>
        <item>，</item>
      </candidateList>
      <explain>文本全半角错误。</explain>
      <paraID>6212BD5A</paraID>
      <start>140</start>
      <end>141</end>
      <status>unmodified</status>
      <modifiedWord/>
      <trackRevisions>false</trackRevisions>
    </reviewItem>
    <reviewItem>
      <errorID>38397872-ef23-4e1b-bf17-02be6ea9cd2f</errorID>
      <errorWord>-</errorWord>
      <group>L1_Format</group>
      <groupName>格式问题</groupName>
      <ability>L2_HalfPunc</ability>
      <abilityName>全半角检查</abilityName>
      <candidateList>
        <item>－</item>
      </candidateList>
      <explain>文本全半角错误。</explain>
      <paraID> B9D9DCA</paraID>
      <start>14</start>
      <end>15</end>
      <status>unmodified</status>
      <modifiedWord/>
      <trackRevisions>false</trackRevisions>
    </reviewItem>
    <reviewItem>
      <errorID>ffc4803a-9386-4ef8-ac56-39f1493761ee</errorID>
      <errorWord>-</errorWord>
      <group>L1_Format</group>
      <groupName>格式问题</groupName>
      <ability>L2_HalfPunc</ability>
      <abilityName>全半角检查</abilityName>
      <candidateList>
        <item>－</item>
      </candidateList>
      <explain>文本全半角错误。</explain>
      <paraID> B9D9DCA</paraID>
      <start>15</start>
      <end>16</end>
      <status>unmodified</status>
      <modifiedWord/>
      <trackRevisions>false</trackRevisions>
    </reviewItem>
    <reviewItem>
      <errorID>4944e4e1-d8dd-4ca1-a0ef-f2b26e22de9f</errorID>
      <errorWord>“.</errorWord>
      <group>L1_Punc</group>
      <groupName>标点问题</groupName>
      <ability>L2_Punc</ability>
      <abilityName>标点符号检查</abilityName>
      <candidateList>
        <item>“</item>
      </candidateList>
      <explain/>
      <paraID> B9D9DCA</paraID>
      <start>57</start>
      <end>59</end>
      <status>unmodified</status>
      <modifiedWord/>
      <trackRevisions>false</trackRevisions>
    </reviewItem>
    <reviewItem>
      <errorID>cd2c081d-f603-4198-b0fc-3165dec7a81a</errorID>
      <errorWord>“.</errorWord>
      <group>L1_Punc</group>
      <groupName>标点问题</groupName>
      <ability>L2_Punc</ability>
      <abilityName>标点符号检查</abilityName>
      <candidateList>
        <item>“</item>
      </candidateList>
      <explain/>
      <paraID> B9D9DCA</paraID>
      <start>72</start>
      <end>74</end>
      <status>unmodified</status>
      <modifiedWord/>
      <trackRevisions>false</trackRevisions>
    </reviewItem>
    <reviewItem>
      <errorID>671604d1-be81-411a-963b-1ad84d7ef07e</errorID>
      <errorWord>-</errorWord>
      <group>L1_Format</group>
      <groupName>格式问题</groupName>
      <ability>L2_HalfPunc</ability>
      <abilityName>全半角检查</abilityName>
      <candidateList>
        <item>－</item>
      </candidateList>
      <explain>文本全半角错误。</explain>
      <paraID> B9D9DCA</paraID>
      <start>95</start>
      <end>96</end>
      <status>unmodified</status>
      <modifiedWord/>
      <trackRevisions>false</trackRevisions>
    </reviewItem>
    <reviewItem>
      <errorID>7a422963-0353-4110-a271-365e937edccf</errorID>
      <errorWord>-</errorWord>
      <group>L1_Format</group>
      <groupName>格式问题</groupName>
      <ability>L2_HalfPunc</ability>
      <abilityName>全半角检查</abilityName>
      <candidateList>
        <item>－</item>
      </candidateList>
      <explain>文本全半角错误。</explain>
      <paraID> B9D9DCA</paraID>
      <start>96</start>
      <end>97</end>
      <status>unmodified</status>
      <modifiedWord/>
      <trackRevisions>false</trackRevisions>
    </reviewItem>
    <reviewItem>
      <errorID>cd9e6080-1dad-4bcb-b26c-c82aa50a4ffc</errorID>
      <errorWord>-</errorWord>
      <group>L1_Format</group>
      <groupName>格式问题</groupName>
      <ability>L2_HalfPunc</ability>
      <abilityName>全半角检查</abilityName>
      <candidateList>
        <item>－</item>
      </candidateList>
      <explain>文本全半角错误。</explain>
      <paraID> B9D9DCA</paraID>
      <start>103</start>
      <end>104</end>
      <status>unmodified</status>
      <modifiedWord/>
      <trackRevisions>false</trackRevisions>
    </reviewItem>
    <reviewItem>
      <errorID>bd1e0ecb-551f-488f-9d90-f98805bdcb58</errorID>
      <errorWord>-</errorWord>
      <group>L1_Format</group>
      <groupName>格式问题</groupName>
      <ability>L2_HalfPunc</ability>
      <abilityName>全半角检查</abilityName>
      <candidateList>
        <item>－</item>
      </candidateList>
      <explain>文本全半角错误。</explain>
      <paraID> B9D9DCA</paraID>
      <start>104</start>
      <end>105</end>
      <status>unmodified</status>
      <modifiedWord/>
      <trackRevisions>false</trackRevisions>
    </reviewItem>
    <reviewItem>
      <errorID>8981d5a3-3393-4924-a583-097f735efb56</errorID>
      <errorWord>-</errorWord>
      <group>L1_Format</group>
      <groupName>格式问题</groupName>
      <ability>L2_HalfPunc</ability>
      <abilityName>全半角检查</abilityName>
      <candidateList>
        <item>－</item>
      </candidateList>
      <explain>文本全半角错误。</explain>
      <paraID> B9D9DCA</paraID>
      <start>175</start>
      <end>176</end>
      <status>unmodified</status>
      <modifiedWord/>
      <trackRevisions>false</trackRevisions>
    </reviewItem>
    <reviewItem>
      <errorID>e2f58f47-e132-47f5-b724-3b8ad6bb425b</errorID>
      <errorWord>-</errorWord>
      <group>L1_Format</group>
      <groupName>格式问题</groupName>
      <ability>L2_HalfPunc</ability>
      <abilityName>全半角检查</abilityName>
      <candidateList>
        <item>－</item>
      </candidateList>
      <explain>文本全半角错误。</explain>
      <paraID>66EC6C6F</paraID>
      <start>31</start>
      <end>32</end>
      <status>unmodified</status>
      <modifiedWord/>
      <trackRevisions>false</trackRevisions>
    </reviewItem>
    <reviewItem>
      <errorID>421bd3e2-0327-4297-82e4-473ee9ebca0e</errorID>
      <errorWord>“.</errorWord>
      <group>L1_Punc</group>
      <groupName>标点问题</groupName>
      <ability>L2_Punc</ability>
      <abilityName>标点符号检查</abilityName>
      <candidateList>
        <item>“</item>
      </candidateList>
      <explain/>
      <paraID>78C56D5A</paraID>
      <start>13</start>
      <end>15</end>
      <status>unmodified</status>
      <modifiedWord/>
      <trackRevisions>false</trackRevisions>
    </reviewItem>
    <reviewItem>
      <errorID>6553e26a-42ad-453b-9d9b-871ecb87a9e1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3C671777</paraID>
      <start>41</start>
      <end>44</end>
      <status>unmodified</status>
      <modifiedWord/>
      <trackRevisions>false</trackRevisions>
    </reviewItem>
    <reviewItem>
      <errorID>26dbd59e-4739-4ff6-b5b7-dad18f0fbfa7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3C671777</paraID>
      <start>51</start>
      <end>54</end>
      <status>unmodified</status>
      <modifiedWord/>
      <trackRevisions>false</trackRevisions>
    </reviewItem>
    <reviewItem>
      <errorID>241db25f-98df-4cad-a237-6c2394cfe14b</errorID>
      <errorWord>[2025]62号</errorWord>
      <group>L1_Knowledge</group>
      <groupName>知识性问题</groupName>
      <ability>L2_Knowledge</ability>
      <abilityName>其他知识</abilityName>
      <candidateList>
        <item>〔2025〕62号</item>
      </candidateList>
      <explain>发文字号格式错误。</explain>
      <paraID>111555F8</paraID>
      <start>12</start>
      <end>21</end>
      <status>unmodified</status>
      <modifiedWord/>
      <trackRevisions>false</trackRevisions>
    </reviewItem>
    <reviewItem>
      <errorID>bae4559e-106b-4532-ac8d-a8a3030a36b1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177B89E4</paraID>
      <start>19</start>
      <end>20</end>
      <status>unmodified</status>
      <modifiedWord/>
      <trackRevisions>false</trackRevisions>
    </reviewItem>
    <reviewItem>
      <errorID>f677800a-baed-4061-bb83-f81a67118226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548B5120</paraID>
      <start>0</start>
      <end>2</end>
      <status>unmodified</status>
      <modifiedWord/>
      <trackRevisions>false</trackRevisions>
    </reviewItem>
    <reviewItem>
      <errorID>883109f3-3491-4a28-bf14-25f5002509e2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141AB009</paraID>
      <start>0</start>
      <end>2</end>
      <status>unmodified</status>
      <modifiedWord/>
      <trackRevisions>false</trackRevisions>
    </reviewItem>
    <reviewItem>
      <errorID>dc37c9b9-355e-439a-99e8-71761b2042fe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F93C0DD</paraID>
      <start>0</start>
      <end>2</end>
      <status>unmodified</status>
      <modifiedWord/>
      <trackRevisions>false</trackRevisions>
    </reviewItem>
    <reviewItem>
      <errorID>5582e817-f3c8-43c1-8562-89e4dc673ea7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39F61BAD</paraID>
      <start>0</start>
      <end>2</end>
      <status>unmodified</status>
      <modifiedWord/>
      <trackRevisions>false</trackRevisions>
    </reviewItem>
    <reviewItem>
      <errorID>05137e0e-9fa3-4fb4-9151-e1f966fbb4b2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516C07A6</paraID>
      <start>0</start>
      <end>2</end>
      <status>unmodified</status>
      <modifiedWord/>
      <trackRevisions>false</trackRevisions>
    </reviewItem>
    <reviewItem>
      <errorID>8cf434db-061b-4b22-adbe-bddd4a5f14e0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507FEDC4</paraID>
      <start>0</start>
      <end>2</end>
      <status>unmodified</status>
      <modifiedWord/>
      <trackRevisions>false</trackRevisions>
    </reviewItem>
    <reviewItem>
      <errorID>e85e817c-ea71-4b6a-89a9-0a348be11001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3625FE5</paraID>
      <start>0</start>
      <end>2</end>
      <status>unmodified</status>
      <modifiedWord/>
      <trackRevisions>false</trackRevisions>
    </reviewItem>
    <reviewItem>
      <errorID>f7dd6d6d-6156-4635-9f54-54baed1c6a9d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27E7F162</paraID>
      <start>0</start>
      <end>2</end>
      <status>unmodified</status>
      <modifiedWord/>
      <trackRevisions>false</trackRevisions>
    </reviewItem>
    <reviewItem>
      <errorID>351ef1bc-34cb-443e-864b-a501c1f731dd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65ADEC06</paraID>
      <start>0</start>
      <end>2</end>
      <status>unmodified</status>
      <modifiedWord/>
      <trackRevisions>false</trackRevisions>
    </reviewItem>
    <reviewItem>
      <errorID>49a75622-7bab-4491-a53c-8e9e83a28fe5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1A5DE536</paraID>
      <start>0</start>
      <end>3</end>
      <status>unmodified</status>
      <modifiedWord/>
      <trackRevisions>false</trackRevisions>
    </reviewItem>
    <reviewItem>
      <errorID>047784de-4341-4373-b908-cb9c318a7498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27</start>
      <end>30</end>
      <status>unmodified</status>
      <modifiedWord/>
      <trackRevisions>false</trackRevisions>
    </reviewItem>
    <reviewItem>
      <errorID>1137c142-bc49-42b5-bfb3-d60804b14b75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37</start>
      <end>40</end>
      <status>unmodified</status>
      <modifiedWord/>
      <trackRevisions>false</trackRevisions>
    </reviewItem>
    <reviewItem>
      <errorID>1565937b-d482-404e-b170-98c73f66cf57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69</start>
      <end>72</end>
      <status>unmodified</status>
      <modifiedWord/>
      <trackRevisions>false</trackRevisions>
    </reviewItem>
    <reviewItem>
      <errorID>149d712b-787f-4e55-a861-df0547b18520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79</start>
      <end>82</end>
      <status>unmodified</status>
      <modifiedWord/>
      <trackRevisions>false</trackRevisions>
    </reviewItem>
    <reviewItem>
      <errorID>3d9a3cb7-f148-46e8-b187-498b68b3f86a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72D76F35</paraID>
      <start>0</start>
      <end>3</end>
      <status>unmodified</status>
      <modifiedWord/>
      <trackRevisions>false</trackRevisions>
    </reviewItem>
    <reviewItem>
      <errorID>aef00959-e26e-497a-844b-4f1d9f6250ac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38C89CB6</paraID>
      <start>0</start>
      <end>3</end>
      <status>unmodified</status>
      <modifiedWord/>
      <trackRevisions>false</trackRevisions>
    </reviewItem>
    <reviewItem>
      <errorID>e4272778-3926-428c-b2b6-3f8f185f91e1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2634F807</paraID>
      <start>0</start>
      <end>3</end>
      <status>unmodified</status>
      <modifiedWord/>
      <trackRevisions>false</trackRevisions>
    </reviewItem>
    <reviewItem>
      <errorID>0f6fd9bf-96bc-4cd8-8bcf-d598a819594f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60597A31</paraID>
      <start>0</start>
      <end>3</end>
      <status>unmodified</status>
      <modifiedWord/>
      <trackRevisions>false</trackRevisions>
    </reviewItem>
    <reviewItem>
      <errorID>7f7022af-8a2e-4512-8db1-ced50e7a92dd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1F1A8D2</paraID>
      <start>0</start>
      <end>3</end>
      <status>unmodified</status>
      <modifiedWord/>
      <trackRevisions>false</trackRevisions>
    </reviewItem>
    <reviewItem>
      <errorID>89c81c9d-37e1-4351-8440-2daba92a177d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1FA3703D</paraID>
      <start>0</start>
      <end>3</end>
      <status>unmodified</status>
      <modifiedWord/>
      <trackRevisions>false</trackRevisions>
    </reviewItem>
    <reviewItem>
      <errorID>b2ff2ec0-e177-48cf-b0b8-5826f09fda31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1E9C7CFD</paraID>
      <start>0</start>
      <end>3</end>
      <status>unmodified</status>
      <modifiedWord/>
      <trackRevisions>false</trackRevisions>
    </reviewItem>
    <reviewItem>
      <errorID>91240550-7004-4f4c-8ef2-dc3eec4142c9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752E4AFD</paraID>
      <start>0</start>
      <end>3</end>
      <status>unmodified</status>
      <modifiedWord/>
      <trackRevisions>false</trackRevisions>
    </reviewItem>
    <reviewItem>
      <errorID>ef120ca9-7a85-4780-bb8c-77b25e885e7f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2D933AC7</paraID>
      <start>0</start>
      <end>3</end>
      <status>unmodified</status>
      <modifiedWord/>
      <trackRevisions>false</trackRevisions>
    </reviewItem>
    <reviewItem>
      <errorID>d252f225-ce88-4eae-8b2d-02e22685919e</errorID>
      <errorWord>充分考虑到</errorWord>
      <group>L1_Word</group>
      <groupName>字词问题</groupName>
      <ability>L2_Typo</ability>
      <abilityName>字词错误</abilityName>
      <candidateList>
        <item>充分考虑</item>
      </candidateList>
      <explain/>
      <paraID>629B88E6</paraID>
      <start>4</start>
      <end>9</end>
      <status>unmodified</status>
      <modifiedWord/>
      <trackRevisions>false</trackRevisions>
    </reviewItem>
    <reviewItem>
      <errorID>64daae9b-cb28-47fc-b090-c484d17fc53f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7AB96BB2</paraID>
      <start>0</start>
      <end>3</end>
      <status>unmodified</status>
      <modifiedWord/>
      <trackRevisions>false</trackRevisions>
    </reviewItem>
    <reviewItem>
      <errorID>3a80bd18-9495-4987-8039-7ac8384b847a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3171BB39</paraID>
      <start>0</start>
      <end>3</end>
      <status>unmodified</status>
      <modifiedWord/>
      <trackRevisions>false</trackRevisions>
    </reviewItem>
    <reviewItem>
      <errorID>caf901de-eadb-4589-aadc-c3a9c8031f4b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1A47BFD2</paraID>
      <start>0</start>
      <end>3</end>
      <status>unmodified</status>
      <modifiedWord/>
      <trackRevisions>false</trackRevisions>
    </reviewItem>
    <reviewItem>
      <errorID>61df90a1-ce58-46d9-bdd6-b888bc4478c3</errorID>
      <errorWord>涉及到</errorWord>
      <group>L1_Word</group>
      <groupName>字词问题</groupName>
      <ability>L2_Typo</ability>
      <abilityName>字词错误</abilityName>
      <candidateList>
        <item>涉及</item>
      </candidateList>
      <explain>〈动〉牵涉到；关联到：案子～好几个人｜这个问题～面很广。</explain>
      <paraID>4FA9B2FB</paraID>
      <start>13</start>
      <end>16</end>
      <status>unmodified</status>
      <modifiedWord/>
      <trackRevisions>false</trackRevisions>
    </reviewItem>
    <reviewItem>
      <errorID>42644e5d-e603-461a-9e66-4eb017b9bf66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3CA2D7A1</paraID>
      <start>0</start>
      <end>3</end>
      <status>unmodified</status>
      <modifiedWord/>
      <trackRevisions>false</trackRevisions>
    </reviewItem>
    <reviewItem>
      <errorID>de166986-5f5f-475a-bc18-bddd63c03467</errorID>
      <errorWord>侯选人</errorWord>
      <group>L1_Word</group>
      <groupName>字词问题</groupName>
      <ability>L2_Typo</ability>
      <abilityName>字词错误</abilityName>
      <candidateList>
        <item>候选人</item>
      </candidateList>
      <explain>〈名〉在选举前预先提名作为选举对象的人。</explain>
      <paraID>3B0BFA94</paraID>
      <start>27</start>
      <end>30</end>
      <status>modified</status>
      <modifiedWord>候选人</modifiedWord>
      <trackRevisions>false</trackRevisions>
    </reviewItem>
    <reviewItem>
      <errorID>64069023-683a-44ab-a987-120511c1c78b</errorID>
      <errorWord>授标</errorWord>
      <group>L1_Word</group>
      <groupName>字词问题</groupName>
      <ability>L2_Typo</ability>
      <abilityName>字词错误</abilityName>
      <candidateList>
        <item>投标</item>
      </candidateList>
      <explain/>
      <paraID>3FEFF5AA</paraID>
      <start>27</start>
      <end>29</end>
      <status>unmodified</status>
      <modifiedWord/>
      <trackRevisions>false</trackRevisions>
    </reviewItem>
    <reviewItem>
      <errorID>f886ac2f-3180-46ad-924a-71eba620292e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6BDAB6CF</paraID>
      <start>0</start>
      <end>3</end>
      <status>unmodified</status>
      <modifiedWord/>
      <trackRevisions>false</trackRevisions>
    </reviewItem>
    <reviewItem>
      <errorID>1fb59a4c-fbe1-4b6b-8d64-3547939458dd</errorID>
      <errorWord>做出</errorWord>
      <group>L1_Word</group>
      <groupName>字词问题</groupName>
      <ability>L2_Typo</ability>
      <abilityName>字词错误</abilityName>
      <candidateList>
        <item>作出</item>
      </candidateList>
      <explain/>
      <paraID>41628464</paraID>
      <start>29</start>
      <end>31</end>
      <status>unmodified</status>
      <modifiedWord/>
      <trackRevisions>false</trackRevisions>
    </reviewItem>
    <reviewItem>
      <errorID>628c8c5f-e2e8-4e03-894a-c89cf2b3020d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20EE093</paraID>
      <start>0</start>
      <end>3</end>
      <status>unmodified</status>
      <modifiedWord/>
      <trackRevisions>false</trackRevisions>
    </reviewItem>
    <reviewItem>
      <errorID>b7f92270-85d7-4f11-b79c-3a64c049c05d</errorID>
      <errorWord>,</errorWord>
      <group>L1_Format</group>
      <groupName>格式问题</groupName>
      <ability>L2_HalfPunc</ability>
      <abilityName>全半角检查</abilityName>
      <candidateList>
        <item>，</item>
      </candidateList>
      <explain>文本全半角错误。</explain>
      <paraID>2B7D940B</paraID>
      <start>74</start>
      <end>75</end>
      <status>unmodified</status>
      <modifiedWord/>
      <trackRevisions>false</trackRevisions>
    </reviewItem>
    <reviewItem>
      <errorID>c7ce84e7-5b11-44eb-88bf-cf3b0b989d71</errorID>
      <errorWord>,</errorWord>
      <group>L1_Format</group>
      <groupName>格式问题</groupName>
      <ability>L2_HalfPunc</ability>
      <abilityName>全半角检查</abilityName>
      <candidateList>
        <item>，</item>
      </candidateList>
      <explain>文本全半角错误。</explain>
      <paraID>542F45D1</paraID>
      <start>54</start>
      <end>55</end>
      <status>unmodified</status>
      <modifiedWord/>
      <trackRevisions>false</trackRevisions>
    </reviewItem>
    <reviewItem>
      <errorID>871e26aa-31f6-4fba-baa8-feec26b7244a</errorID>
      <errorWord>不</errorWord>
      <group>L1_Word</group>
      <groupName>字词问题</groupName>
      <ability>L2_Typo</ability>
      <abilityName>字词错误</abilityName>
      <candidateList>
        <item>不符</item>
      </candidateList>
      <explain/>
      <paraID>5C1655FA</paraID>
      <start>46</start>
      <end>47</end>
      <status>unmodified</status>
      <modifiedWord/>
      <trackRevisions>false</trackRevisions>
    </reviewItem>
    <reviewItem>
      <errorID>07647962-42f9-4906-9583-fec6ad1da934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3CA57F47</paraID>
      <start>51</start>
      <end>53</end>
      <status>unmodified</status>
      <modifiedWord/>
      <trackRevisions>false</trackRevisions>
    </reviewItem>
    <reviewItem>
      <errorID>6abb0db4-a2c2-4d37-a664-8a32ed6ec888</errorID>
      <errorWord>保持通讯畅通</errorWord>
      <group>L1_Word</group>
      <groupName>字词问题</groupName>
      <ability>L2_Typo</ability>
      <abilityName>字词错误</abilityName>
      <candidateList>
        <item>保持通信畅通</item>
      </candidateList>
      <explain/>
      <paraID> A7CF9DA</paraID>
      <start>17</start>
      <end>23</end>
      <status>unmodified</status>
      <modifiedWord/>
      <trackRevisions>false</trackRevisions>
    </reviewItem>
    <reviewItem>
      <errorID>6973030d-3ef0-40c1-9ae5-3be404a9a9b9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5DD36A47</paraID>
      <start>0</start>
      <end>3</end>
      <status>unmodified</status>
      <modifiedWord/>
      <trackRevisions>false</trackRevisions>
    </reviewItem>
    <reviewItem>
      <errorID>34cd2c94-f3ab-49d2-9f04-b08f1b050504</errorID>
      <errorWord>有</errorWord>
      <group>L1_Word</group>
      <groupName>字词问题</groupName>
      <ability>L2_Typo</ability>
      <abilityName>字词错误</abilityName>
      <candidateList>
        <item>由</item>
      </candidateList>
      <explain>存在发音相同字词的误用。</explain>
      <paraID>3C87AE82</paraID>
      <start>89</start>
      <end>90</end>
      <status>unmodified</status>
      <modifiedWord/>
      <trackRevisions>false</trackRevisions>
    </reviewItem>
    <reviewItem>
      <errorID>785c226b-f02c-4fa7-9d09-07efc97ff566</errorID>
      <errorWord>国家发改委</errorWord>
      <group>L1_Knowledge</group>
      <groupName>知识性问题</groupName>
      <ability>L2_Knowledge</ability>
      <abilityName>其他知识</abilityName>
      <candidateList>
        <item>国家发展改革委</item>
      </candidateList>
      <explain/>
      <paraID>433EF47C</paraID>
      <start>20</start>
      <end>25</end>
      <status>unmodified</status>
      <modifiedWord/>
      <trackRevisions>false</trackRevisions>
    </reviewItem>
    <reviewItem>
      <errorID>0bfec06f-5c44-4808-9822-eedb7b1514e0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433EF47C</paraID>
      <start>43</start>
      <end>46</end>
      <status>unmodified</status>
      <modifiedWord/>
      <trackRevisions>false</trackRevisions>
    </reviewItem>
    <reviewItem>
      <errorID>e1b88e4a-4980-464c-b8ac-11b51dd1a0c8</errorID>
      <errorWord>法律、法规</errorWord>
      <group>L1_Word</group>
      <groupName>字词问题</groupName>
      <ability>L2_Typo</ability>
      <abilityName>字词错误</abilityName>
      <candidateList>
        <item>法律法规</item>
      </candidateList>
      <explain/>
      <paraID>61E88048</paraID>
      <start>9</start>
      <end>14</end>
      <status>unmodified</status>
      <modifiedWord/>
      <trackRevisions>false</trackRevisions>
    </reviewItem>
    <reviewItem>
      <errorID>6c303f10-0c15-410f-9c60-0f157a50efb8</errorID>
      <errorWord>属</errorWord>
      <group>L1_Word</group>
      <groupName>字词问题</groupName>
      <ability>L2_Typo</ability>
      <abilityName>字词错误</abilityName>
      <candidateList>
        <item>属于</item>
      </candidateList>
      <explain/>
      <paraID>61E88048</paraID>
      <start>23</start>
      <end>24</end>
      <status>unmodified</status>
      <modifiedWord/>
      <trackRevisions>false</trackRevisions>
    </reviewItem>
    <reviewItem>
      <errorID>7e4ecc36-9b59-48ea-8907-704fa5e80a8a</errorID>
      <errorWord>系统系统故障</errorWord>
      <group>L1_Word</group>
      <groupName>字词问题</groupName>
      <ability>L2_Typo</ability>
      <abilityName>字词错误</abilityName>
      <candidateList>
        <item>系统故障</item>
      </candidateList>
      <explain/>
      <paraID>5EE511EC</paraID>
      <start>11</start>
      <end>17</end>
      <status>unmodified</status>
      <modifiedWord/>
      <trackRevisions>false</trackRevisions>
    </reviewItem>
    <reviewItem>
      <errorID>8264c749-538e-4f91-b44c-2d40a136a05d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1437BC05</paraID>
      <start>0</start>
      <end>3</end>
      <status>unmodified</status>
      <modifiedWord/>
      <trackRevisions>false</trackRevisions>
    </reviewItem>
    <reviewItem>
      <errorID>f8dbc63c-610f-45c0-9a33-c4a2e996b49d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2F21253D</paraID>
      <start>20</start>
      <end>23</end>
      <status>unmodified</status>
      <modifiedWord/>
      <trackRevisions>false</trackRevisions>
    </reviewItem>
    <reviewItem>
      <errorID>036ec8df-3114-41e5-9049-7d9ab6c7805d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2F21253D</paraID>
      <start>30</start>
      <end>33</end>
      <status>unmodified</status>
      <modifiedWord/>
      <trackRevisions>false</trackRevisions>
    </reviewItem>
    <reviewItem>
      <errorID>e7a4e424-d497-4f5e-873d-e9133bf69623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54902CB3</paraID>
      <start>0</start>
      <end>3</end>
      <status>unmodified</status>
      <modifiedWord/>
      <trackRevisions>false</trackRevisions>
    </reviewItem>
    <reviewItem>
      <errorID>ea5cfbf3-e9d8-44cd-b221-563d977251f4</errorID>
      <errorWord>,</errorWord>
      <group>L1_Format</group>
      <groupName>格式问题</groupName>
      <ability>L2_HalfPunc</ability>
      <abilityName>全半角检查</abilityName>
      <candidateList>
        <item>，</item>
      </candidateList>
      <explain>文本全半角错误。</explain>
      <paraID>6EBD20AD</paraID>
      <start>25</start>
      <end>26</end>
      <status>unmodified</status>
      <modifiedWord/>
      <trackRevisions>false</trackRevisions>
    </reviewItem>
    <reviewItem>
      <errorID>2c7778e9-5b8a-4368-8d4c-675261f33a85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6EBD20AD</paraID>
      <start>89</start>
      <end>90</end>
      <status>unmodified</status>
      <modifiedWord/>
      <trackRevisions>false</trackRevisions>
    </reviewItem>
    <reviewItem>
      <errorID>be22f983-0cf9-4a55-b368-d7763468ce9f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62CB187D</paraID>
      <start>0</start>
      <end>3</end>
      <status>unmodified</status>
      <modifiedWord/>
      <trackRevisions>false</trackRevisions>
    </reviewItem>
    <reviewItem>
      <errorID>ab4081a8-e635-4781-8eff-65c86d145e6f</errorID>
      <errorWord>,</errorWord>
      <group>L1_Format</group>
      <groupName>格式问题</groupName>
      <ability>L2_HalfPunc</ability>
      <abilityName>全半角检查</abilityName>
      <candidateList>
        <item>，</item>
      </candidateList>
      <explain>文本全半角错误。</explain>
      <paraID>1D83D949</paraID>
      <start>51</start>
      <end>52</end>
      <status>unmodified</status>
      <modifiedWord/>
      <trackRevisions>false</trackRevisions>
    </reviewItem>
    <reviewItem>
      <errorID>d725d677-19b1-4de2-9eed-23f3013ca0a5</errorID>
      <errorWord>,</errorWord>
      <group>L1_Format</group>
      <groupName>格式问题</groupName>
      <ability>L2_HalfPunc</ability>
      <abilityName>全半角检查</abilityName>
      <candidateList>
        <item>，</item>
      </candidateList>
      <explain>文本全半角错误。</explain>
      <paraID>1D83D949</paraID>
      <start>124</start>
      <end>125</end>
      <status>unmodified</status>
      <modifiedWord/>
      <trackRevisions>false</trackRevisions>
    </reviewItem>
    <reviewItem>
      <errorID>ee1a3fbf-0f5f-43a6-8ef9-7e1907543220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262AED7F</paraID>
      <start>0</start>
      <end>3</end>
      <status>unmodified</status>
      <modifiedWord/>
      <trackRevisions>false</trackRevisions>
    </reviewItem>
    <reviewItem>
      <errorID>28c8f200-9261-482e-9543-cfb0d80e7bd3</errorID>
      <errorWord>&lt;</errorWord>
      <group>L1_Format</group>
      <groupName>格式问题</groupName>
      <ability>L2_HalfPunc</ability>
      <abilityName>全半角检查</abilityName>
      <candidateList>
        <item>〈</item>
      </candidateList>
      <explain>文本全半角错误。</explain>
      <paraID>37763D7D</paraID>
      <start>22</start>
      <end>23</end>
      <status>unmodified</status>
      <modifiedWord/>
      <trackRevisions>false</trackRevisions>
    </reviewItem>
    <reviewItem>
      <errorID>f9e2dff7-8924-4138-989c-da7beca4a7e4</errorID>
      <errorWord>&gt;的通知》</errorWord>
      <group>L1_Punc</group>
      <groupName>标点问题</groupName>
      <ability>L2_Punc</ability>
      <abilityName>标点符号检查</abilityName>
      <candidateList>
        <item>〉的通知》</item>
      </candidateList>
      <explain/>
      <paraID>37763D7D</paraID>
      <start>46</start>
      <end>51</end>
      <status>unmodified</status>
      <modifiedWord/>
      <trackRevisions>false</trackRevisions>
    </reviewItem>
    <reviewItem>
      <errorID>e711aaa1-736b-4954-869c-f2631969b2c4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1F7FBD07</paraID>
      <start>150</start>
      <end>153</end>
      <status>unmodified</status>
      <modifiedWord/>
      <trackRevisions>false</trackRevisions>
    </reviewItem>
    <reviewItem>
      <errorID>24219fd6-a256-4388-b5d1-14059a26d239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D2A74E3</paraID>
      <start>30</start>
      <end>33</end>
      <status>unmodified</status>
      <modifiedWord/>
      <trackRevisions>false</trackRevisions>
    </reviewItem>
    <reviewItem>
      <errorID>caf89351-cc33-44ee-a637-11e94f1a4585</errorID>
      <errorWord>(</errorWord>
      <group>L1_Format</group>
      <groupName>格式问题</groupName>
      <ability>L2_HalfPunc</ability>
      <abilityName>全半角检查</abilityName>
      <candidateList>
        <item>（</item>
      </candidateList>
      <explain>文本全半角错误。</explain>
      <paraID>33DD2994</paraID>
      <start>124</start>
      <end>125</end>
      <status>unmodified</status>
      <modifiedWord/>
      <trackRevisions>false</trackRevisions>
    </reviewItem>
    <reviewItem>
      <errorID>0000945d-1587-4d21-ab10-92a88ae3fbcc</errorID>
      <errorWord>)</errorWord>
      <group>L1_Format</group>
      <groupName>格式问题</groupName>
      <ability>L2_HalfPunc</ability>
      <abilityName>全半角检查</abilityName>
      <candidateList>
        <item>）</item>
      </candidateList>
      <explain>文本全半角错误。</explain>
      <paraID>33DD2994</paraID>
      <start>162</start>
      <end>163</end>
      <status>unmodified</status>
      <modifiedWord/>
      <trackRevisions>false</trackRevisions>
    </reviewItem>
    <reviewItem>
      <errorID>ceef7851-6c28-436d-a558-929d62abc043</errorID>
      <errorWord>《</errorWord>
      <group>L1_Punc</group>
      <groupName>标点问题</groupName>
      <ability>L2_Punc</ability>
      <abilityName>标点符号检查</abilityName>
      <candidateList/>
      <explain>同一形式括号套用。</explain>
      <paraID>559FD125</paraID>
      <start>33</start>
      <end>34</end>
      <status>unmodified</status>
      <modifiedWord/>
      <trackRevisions>false</trackRevisions>
    </reviewItem>
    <reviewItem>
      <errorID>5c99a818-e106-4796-97a7-afe8c7c88715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559FD125</paraID>
      <start>50</start>
      <end>53</end>
      <status>unmodified</status>
      <modifiedWord/>
      <trackRevisions>false</trackRevisions>
    </reviewItem>
    <reviewItem>
      <errorID>f9bba151-9b82-452c-8807-ded03b449e64</errorID>
      <errorWord>》</errorWord>
      <group>L1_Punc</group>
      <groupName>标点问题</groupName>
      <ability>L2_Punc</ability>
      <abilityName>标点符号检查</abilityName>
      <candidateList/>
      <explain>同一形式括号套用。</explain>
      <paraID>559FD125</paraID>
      <start>69</start>
      <end>70</end>
      <status>unmodified</status>
      <modifiedWord/>
      <trackRevisions>false</trackRevisions>
    </reviewItem>
    <reviewItem>
      <errorID>8aa53c83-1c51-4fc3-b9e8-3f5c10b53b30</errorID>
      <errorWord>,</errorWord>
      <group>L1_Format</group>
      <groupName>格式问题</groupName>
      <ability>L2_HalfPunc</ability>
      <abilityName>全半角检查</abilityName>
      <candidateList>
        <item>，</item>
      </candidateList>
      <explain>文本全半角错误。</explain>
      <paraID>559FD125</paraID>
      <start>77</start>
      <end>78</end>
      <status>unmodified</status>
      <modifiedWord/>
      <trackRevisions>false</trackRevisions>
    </reviewItem>
    <reviewItem>
      <errorID>37585a9e-36b4-4cf9-8a8b-f7ebe7f10a9e</errorID>
      <errorWord>涉及到</errorWord>
      <group>L1_Word</group>
      <groupName>字词问题</groupName>
      <ability>L2_Typo</ability>
      <abilityName>字词错误</abilityName>
      <candidateList>
        <item>涉及</item>
      </candidateList>
      <explain>〈动〉牵涉到；关联到：案子～好几个人｜这个问题～面很广。</explain>
      <paraID>4401DB0F</paraID>
      <start>5</start>
      <end>8</end>
      <status>unmodified</status>
      <modifiedWord/>
      <trackRevisions>false</trackRevisions>
    </reviewItem>
    <reviewItem>
      <errorID>fe742692-fc98-4b8b-ac8b-95f3c192ec83</errorID>
      <errorWord>，在</errorWord>
      <group>L1_Word</group>
      <groupName>字词问题</groupName>
      <ability>L2_Typo</ability>
      <abilityName>字词错误</abilityName>
      <candidateList>
        <item>，</item>
      </candidateList>
      <explain/>
      <paraID>4401DB0F</paraID>
      <start>58</start>
      <end>60</end>
      <status>unmodified</status>
      <modifiedWord/>
      <trackRevisions>false</trackRevisions>
    </reviewItem>
    <reviewItem>
      <errorID>6452652e-e426-46cc-b436-59239e0f0894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4401DB0F</paraID>
      <start>289</start>
      <end>290</end>
      <status>unmodified</status>
      <modifiedWord/>
      <trackRevisions>false</trackRevisions>
    </reviewItem>
    <reviewItem>
      <errorID>03e4d2e5-0663-4d42-a253-0ba0d215b35e</errorID>
      <errorWord>:</errorWord>
      <group>L1_Format</group>
      <groupName>格式问题</groupName>
      <ability>L2_HalfPunc</ability>
      <abilityName>全半角检查</abilityName>
      <candidateList>
        <item>：</item>
      </candidateList>
      <explain>文本全半角错误。</explain>
      <paraID>2F660A0D</paraID>
      <start>11</start>
      <end>12</end>
      <status>unmodified</status>
      <modifiedWord/>
      <trackRevisions>false</trackRevisions>
    </reviewItem>
    <reviewItem>
      <errorID>c4ce5c9f-92c8-44e4-a615-05d00f140b56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2F660A0D</paraID>
      <start>58</start>
      <end>67</end>
      <status>modified</status>
      <modifiedWord>100万—500万</modifiedWord>
      <trackRevisions>false</trackRevisions>
    </reviewItem>
    <reviewItem>
      <errorID>709721e5-cf86-4f82-af74-65cf3a0212a7</errorID>
      <errorWord>(</errorWord>
      <group>L1_Format</group>
      <groupName>格式问题</groupName>
      <ability>L2_HalfPunc</ability>
      <abilityName>全半角检查</abilityName>
      <candidateList>
        <item>（</item>
      </candidateList>
      <explain>文本全半角错误。</explain>
      <paraID>2F660A0D</paraID>
      <start>93</start>
      <end>94</end>
      <status>unmodified</status>
      <modifiedWord/>
      <trackRevisions>false</trackRevisions>
    </reviewItem>
    <reviewItem>
      <errorID>8eebd1d2-469e-4497-a512-3d915b1f5d90</errorID>
      <errorWord>)</errorWord>
      <group>L1_Format</group>
      <groupName>格式问题</groupName>
      <ability>L2_HalfPunc</ability>
      <abilityName>全半角检查</abilityName>
      <candidateList>
        <item>）</item>
      </candidateList>
      <explain>文本全半角错误。</explain>
      <paraID>2F660A0D</paraID>
      <start>96</start>
      <end>97</end>
      <status>unmodified</status>
      <modifiedWord/>
      <trackRevisions>false</trackRevisions>
    </reviewItem>
    <reviewItem>
      <errorID>e47050a7-4061-4e42-9f64-ce3908df85be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11D8AD83</paraID>
      <start>15</start>
      <end>18</end>
      <status>unmodified</status>
      <modifiedWord/>
      <trackRevisions>false</trackRevisions>
    </reviewItem>
    <reviewItem>
      <errorID>fc20ed0a-33db-48be-af1b-3067ed29fa48</errorID>
      <errorWord>围</errorWord>
      <group>L1_Word</group>
      <groupName>字词问题</groupName>
      <ability>L2_Typo</ability>
      <abilityName>字词错误</abilityName>
      <candidateList>
        <item>围内</item>
      </candidateList>
      <explain/>
      <paraID>41672288</paraID>
      <start>15</start>
      <end>16</end>
      <status>unmodified</status>
      <modifiedWord/>
      <trackRevisions>false</trackRevisions>
    </reviewItem>
    <reviewItem>
      <errorID>24a025ae-08a1-4897-bf7b-cf085de7fe34</errorID>
      <errorWord>后</errorWord>
      <group>L1_Word</group>
      <groupName>字词问题</groupName>
      <ability>L2_Typo</ability>
      <abilityName>字词错误</abilityName>
      <candidateList>
        <item>后支</item>
      </candidateList>
      <explain/>
      <paraID>23F2AD64</paraID>
      <start>78</start>
      <end>79</end>
      <status>unmodified</status>
      <modifiedWord/>
      <trackRevisions>false</trackRevisions>
    </reviewItem>
    <reviewItem>
      <errorID>88a1bea8-1e9c-4b7c-9941-564021702e8a</errorID>
      <errorWord>依次类推</errorWord>
      <group>L1_Word</group>
      <groupName>字词问题</groupName>
      <ability>L2_Typo</ability>
      <abilityName>字词错误</abilityName>
      <candidateList>
        <item>依此类推</item>
      </candidateList>
      <explain/>
      <paraID>23F2AD64</paraID>
      <start>88</start>
      <end>92</end>
      <status>unmodified</status>
      <modifiedWord/>
      <trackRevisions>false</trackRevisions>
    </reviewItem>
    <reviewItem>
      <errorID>e6061c70-8330-4204-b81c-4cfacc05c58c</errorID>
      <errorWord>其它</errorWord>
      <group>L1_Word</group>
      <groupName>字词问题</groupName>
      <ability>L2_Alias</ability>
      <abilityName>也作/曾用词</abilityName>
      <candidateList>
        <item>其他</item>
      </candidateList>
      <explain>词汇[其它]为不规范表述或旧称，其规范书面表述为[其他]。</explain>
      <paraID>6875D0F8</paraID>
      <start>5</start>
      <end>7</end>
      <status>unmodified</status>
      <modifiedWord/>
      <trackRevisions>false</trackRevisions>
    </reviewItem>
    <reviewItem>
      <errorID>45aabd06-e82e-4f71-b4b0-675f3240ab6c</errorID>
      <errorWord>:</errorWord>
      <group>L1_Format</group>
      <groupName>格式问题</groupName>
      <ability>L2_HalfPunc</ability>
      <abilityName>全半角检查</abilityName>
      <candidateList>
        <item>：</item>
      </candidateList>
      <explain>文本全半角错误。</explain>
      <paraID>7150849A</paraID>
      <start>4</start>
      <end>5</end>
      <status>unmodified</status>
      <modifiedWord/>
      <trackRevisions>false</trackRevisions>
    </reviewItem>
    <reviewItem>
      <errorID>9926752a-4862-464c-ad82-aadef9957448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720AF8FE</paraID>
      <start>0</start>
      <end>2</end>
      <status>unmodified</status>
      <modifiedWord/>
      <trackRevisions>false</trackRevisions>
    </reviewItem>
    <reviewItem>
      <errorID>3c0090a3-5cce-4bfe-9cf5-54c2a8c6f036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3C67F164</paraID>
      <start>0</start>
      <end>2</end>
      <status>unmodified</status>
      <modifiedWord/>
      <trackRevisions>false</trackRevisions>
    </reviewItem>
    <reviewItem>
      <errorID>0bcb62f7-93f1-4379-9a2a-3ab8a8781bbc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30A9100D</paraID>
      <start>0</start>
      <end>2</end>
      <status>unmodified</status>
      <modifiedWord/>
      <trackRevisions>false</trackRevisions>
    </reviewItem>
    <reviewItem>
      <errorID>7b135041-a0f2-436f-8b08-abaaed213f64</errorID>
      <errorWord>(</errorWord>
      <group>L1_Format</group>
      <groupName>格式问题</groupName>
      <ability>L2_HalfPunc</ability>
      <abilityName>全半角检查</abilityName>
      <candidateList>
        <item>（</item>
      </candidateList>
      <explain>文本全半角错误。</explain>
      <paraID>16AF15CD</paraID>
      <start>18</start>
      <end>19</end>
      <status>unmodified</status>
      <modifiedWord/>
      <trackRevisions>false</trackRevisions>
    </reviewItem>
    <reviewItem>
      <errorID>46be6d98-7ab3-4549-b928-b9a6071ce04e</errorID>
      <errorWord>)</errorWord>
      <group>L1_Format</group>
      <groupName>格式问题</groupName>
      <ability>L2_HalfPunc</ability>
      <abilityName>全半角检查</abilityName>
      <candidateList>
        <item>）</item>
      </candidateList>
      <explain>文本全半角错误。</explain>
      <paraID>16AF15CD</paraID>
      <start>30</start>
      <end>31</end>
      <status>unmodified</status>
      <modifiedWord/>
      <trackRevisions>false</trackRevisions>
    </reviewItem>
    <reviewItem>
      <errorID>ec643c67-dd4f-473f-9e24-04b0d7f5182d</errorID>
      <errorWord>(</errorWord>
      <group>L1_Format</group>
      <groupName>格式问题</groupName>
      <ability>L2_HalfPunc</ability>
      <abilityName>全半角检查</abilityName>
      <candidateList>
        <item>（</item>
      </candidateList>
      <explain>文本全半角错误。</explain>
      <paraID>6911A48F</paraID>
      <start>21</start>
      <end>22</end>
      <status>unmodified</status>
      <modifiedWord/>
      <trackRevisions>false</trackRevisions>
    </reviewItem>
    <reviewItem>
      <errorID>8d47f70e-f0f8-4c3b-acc6-eddc7c47ad69</errorID>
      <errorWord>)</errorWord>
      <group>L1_Format</group>
      <groupName>格式问题</groupName>
      <ability>L2_HalfPunc</ability>
      <abilityName>全半角检查</abilityName>
      <candidateList>
        <item>）</item>
      </candidateList>
      <explain>文本全半角错误。</explain>
      <paraID>6911A48F</paraID>
      <start>31</start>
      <end>32</end>
      <status>unmodified</status>
      <modifiedWord/>
      <trackRevisions>false</trackRevisions>
    </reviewItem>
    <reviewItem>
      <errorID>093c5880-abeb-408b-ac27-1c9aaefeaa66</errorID>
      <errorWord>,</errorWord>
      <group>L1_Format</group>
      <groupName>格式问题</groupName>
      <ability>L2_HalfPunc</ability>
      <abilityName>全半角检查</abilityName>
      <candidateList>
        <item>，</item>
      </candidateList>
      <explain>文本全半角错误。</explain>
      <paraID>1F730223</paraID>
      <start>32</start>
      <end>33</end>
      <status>unmodified</status>
      <modifiedWord/>
      <trackRevisions>false</trackRevisions>
    </reviewItem>
    <reviewItem>
      <errorID>e3448165-33b4-4ec5-9224-ce45f0f02be7</errorID>
      <errorWord>,</errorWord>
      <group>L1_Format</group>
      <groupName>格式问题</groupName>
      <ability>L2_HalfPunc</ability>
      <abilityName>全半角检查</abilityName>
      <candidateList>
        <item>，</item>
      </candidateList>
      <explain>文本全半角错误。</explain>
      <paraID>49E3F81A</paraID>
      <start>32</start>
      <end>33</end>
      <status>unmodified</status>
      <modifiedWord/>
      <trackRevisions>false</trackRevisions>
    </reviewItem>
    <reviewItem>
      <errorID>5bdacdb9-bc28-47b1-be99-69110ea885ed</errorID>
      <errorWord>(</errorWord>
      <group>L1_Format</group>
      <groupName>格式问题</groupName>
      <ability>L2_HalfPunc</ability>
      <abilityName>全半角检查</abilityName>
      <candidateList>
        <item>（</item>
      </candidateList>
      <explain>文本全半角错误。</explain>
      <paraID>141B9E32</paraID>
      <start>13</start>
      <end>14</end>
      <status>unmodified</status>
      <modifiedWord/>
      <trackRevisions>false</trackRevisions>
    </reviewItem>
    <reviewItem>
      <errorID>5a7a6329-063f-41aa-86f3-238852bf7024</errorID>
      <errorWord>)</errorWord>
      <group>L1_Format</group>
      <groupName>格式问题</groupName>
      <ability>L2_HalfPunc</ability>
      <abilityName>全半角检查</abilityName>
      <candidateList>
        <item>）</item>
      </candidateList>
      <explain>文本全半角错误。</explain>
      <paraID>141B9E32</paraID>
      <start>24</start>
      <end>25</end>
      <status>unmodified</status>
      <modifiedWord/>
      <trackRevisions>false</trackRevisions>
    </reviewItem>
    <reviewItem>
      <errorID>224ded1f-bd89-4f5c-9376-c63349ced8e2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56E3F3B5</paraID>
      <start>0</start>
      <end>2</end>
      <status>unmodified</status>
      <modifiedWord/>
      <trackRevisions>false</trackRevisions>
    </reviewItem>
    <reviewItem>
      <errorID>4a2afa7c-986f-43ec-af5d-07beaa1960a9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60D93C1</paraID>
      <start>0</start>
      <end>2</end>
      <status>unmodified</status>
      <modifiedWord/>
      <trackRevisions>false</trackRevisions>
    </reviewItem>
    <reviewItem>
      <errorID>2fec4466-2c2e-433d-b781-4a6925e7d87c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5BFBD8B8</paraID>
      <start>0</start>
      <end>2</end>
      <status>unmodified</status>
      <modifiedWord/>
      <trackRevisions>false</trackRevisions>
    </reviewItem>
    <reviewItem>
      <errorID>aded3d0a-8d81-4bd4-9a3e-ea082c745bd1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122841B7</paraID>
      <start>0</start>
      <end>2</end>
      <status>unmodified</status>
      <modifiedWord/>
      <trackRevisions>false</trackRevisions>
    </reviewItem>
    <reviewItem>
      <errorID>9caa5aca-3a32-4d8d-ae8b-a0eca08706f1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121405FD</paraID>
      <start>0</start>
      <end>2</end>
      <status>unmodified</status>
      <modifiedWord/>
      <trackRevisions>false</trackRevisions>
    </reviewItem>
    <reviewItem>
      <errorID>26101d5c-d6d7-490f-bb37-da6a7bd494f1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3459B8B9</paraID>
      <start>0</start>
      <end>2</end>
      <status>unmodified</status>
      <modifiedWord/>
      <trackRevisions>false</trackRevisions>
    </reviewItem>
    <reviewItem>
      <errorID>62421371-cefd-46cd-8b35-6bc11c19501b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46936401</paraID>
      <start>0</start>
      <end>2</end>
      <status>unmodified</status>
      <modifiedWord/>
      <trackRevisions>false</trackRevisions>
    </reviewItem>
    <reviewItem>
      <errorID>a6337929-f3d8-4e27-b6fe-df7ba1cb135e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1B6A3B35</paraID>
      <start>0</start>
      <end>2</end>
      <status>unmodified</status>
      <modifiedWord/>
      <trackRevisions>false</trackRevisions>
    </reviewItem>
    <reviewItem>
      <errorID>d779a0b6-d783-4f27-875b-5f2146d5b3d3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7B46BBA1</paraID>
      <start>0</start>
      <end>2</end>
      <status>unmodified</status>
      <modifiedWord/>
      <trackRevisions>false</trackRevisions>
    </reviewItem>
    <reviewItem>
      <errorID>745c2b3e-696d-40bc-9749-e6eb35ce786a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1A3F72C6</paraID>
      <start>0</start>
      <end>2</end>
      <status>unmodified</status>
      <modifiedWord/>
      <trackRevisions>false</trackRevisions>
    </reviewItem>
    <reviewItem>
      <errorID>afcc7185-9181-4b66-9c81-fd2759603d4d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7DD0D240</paraID>
      <start>0</start>
      <end>3</end>
      <status>unmodified</status>
      <modifiedWord/>
      <trackRevisions>false</trackRevisions>
    </reviewItem>
    <reviewItem>
      <errorID>7b66863e-09bb-43c2-b2f6-88bdae629bd5</errorID>
      <errorWord>,</errorWord>
      <group>L1_Format</group>
      <groupName>格式问题</groupName>
      <ability>L2_HalfPunc</ability>
      <abilityName>全半角检查</abilityName>
      <candidateList>
        <item>，</item>
      </candidateList>
      <explain>文本全半角错误。</explain>
      <paraID>181B4C09</paraID>
      <start>32</start>
      <end>33</end>
      <status>unmodified</status>
      <modifiedWord/>
      <trackRevisions>false</trackRevisions>
    </reviewItem>
    <reviewItem>
      <errorID>5cbe1703-ca01-4c60-8941-9e64f22128aa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673E5017</paraID>
      <start>0</start>
      <end>2</end>
      <status>unmodified</status>
      <modifiedWord/>
      <trackRevisions>false</trackRevisions>
    </reviewItem>
    <reviewItem>
      <errorID>7a2f44af-4ca6-47a1-8374-a2a110aaa350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3DB8F8F1</paraID>
      <start>0</start>
      <end>2</end>
      <status>unmodified</status>
      <modifiedWord/>
      <trackRevisions>false</trackRevisions>
    </reviewItem>
    <reviewItem>
      <errorID>322abc1b-1c62-47c3-a731-5eeefda260f8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313076D8</paraID>
      <start>0</start>
      <end>2</end>
      <status>unmodified</status>
      <modifiedWord/>
      <trackRevisions>false</trackRevisions>
    </reviewItem>
    <reviewItem>
      <errorID>914fa610-c284-4ede-a23d-c6229f9b727d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89613EC</paraID>
      <start>0</start>
      <end>2</end>
      <status>unmodified</status>
      <modifiedWord/>
      <trackRevisions>false</trackRevisions>
    </reviewItem>
    <reviewItem>
      <errorID>3420ec80-3e55-4c79-9f6c-800aab47d006</errorID>
      <errorWord>后</errorWord>
      <group>L1_Word</group>
      <groupName>字词问题</groupName>
      <ability>L2_Typo</ability>
      <abilityName>字词错误</abilityName>
      <candidateList>
        <item>后支</item>
      </candidateList>
      <explain/>
      <paraID> 89613EC</paraID>
      <start>34</start>
      <end>35</end>
      <status>unmodified</status>
      <modifiedWord/>
      <trackRevisions>false</trackRevisions>
    </reviewItem>
    <reviewItem>
      <errorID>288932b7-d7f3-4290-bdb0-a69f2368d6b3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284E82F1</paraID>
      <start>0</start>
      <end>2</end>
      <status>unmodified</status>
      <modifiedWord/>
      <trackRevisions>false</trackRevisions>
    </reviewItem>
    <reviewItem>
      <errorID>ea37fd2c-cbdd-4c9d-97aa-1d899a5013f0</errorID>
      <errorWord>[2011]300号</errorWord>
      <group>L1_Knowledge</group>
      <groupName>知识性问题</groupName>
      <ability>L2_Knowledge</ability>
      <abilityName>其他知识</abilityName>
      <candidateList>
        <item>〔2011〕300号</item>
      </candidateList>
      <explain>发文字号格式错误。</explain>
      <paraID> 2F2E572</paraID>
      <start>36</start>
      <end>46</end>
      <status>unmodified</status>
      <modifiedWord/>
      <trackRevisions>false</trackRevisions>
    </reviewItem>
    <reviewItem>
      <errorID>9856c345-045d-4788-8714-21fc95cd36c5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5CC52518</paraID>
      <start>0</start>
      <end>2</end>
      <status>unmodified</status>
      <modifiedWord/>
      <trackRevisions>false</trackRevisions>
    </reviewItem>
    <reviewItem>
      <errorID>8f6c9fe1-7524-4572-a597-d8a1b7bb1797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5F956A9B</paraID>
      <start>0</start>
      <end>2</end>
      <status>unmodified</status>
      <modifiedWord/>
      <trackRevisions>false</trackRevisions>
    </reviewItem>
    <reviewItem>
      <errorID>9010d87c-7f73-495e-b6e5-cab6e8b05e32</errorID>
      <errorWord>(</errorWord>
      <group>L1_Format</group>
      <groupName>格式问题</groupName>
      <ability>L2_HalfPunc</ability>
      <abilityName>全半角检查</abilityName>
      <candidateList>
        <item>（</item>
      </candidateList>
      <explain>文本全半角错误。</explain>
      <paraID>5F956A9B</paraID>
      <start>120</start>
      <end>121</end>
      <status>unmodified</status>
      <modifiedWord/>
      <trackRevisions>false</trackRevisions>
    </reviewItem>
    <reviewItem>
      <errorID>1420ca15-aedf-4593-abc9-d20b49c7bf0c</errorID>
      <errorWord>)</errorWord>
      <group>L1_Format</group>
      <groupName>格式问题</groupName>
      <ability>L2_HalfPunc</ability>
      <abilityName>全半角检查</abilityName>
      <candidateList>
        <item>）</item>
      </candidateList>
      <explain>文本全半角错误。</explain>
      <paraID>5F956A9B</paraID>
      <start>158</start>
      <end>159</end>
      <status>unmodified</status>
      <modifiedWord/>
      <trackRevisions>false</trackRevisions>
    </reviewItem>
    <reviewItem>
      <errorID>d8f6bb46-4bf1-4700-8b82-1e6b05017005</errorID>
      <errorWord>(</errorWord>
      <group>L1_Format</group>
      <groupName>格式问题</groupName>
      <ability>L2_HalfPunc</ability>
      <abilityName>全半角检查</abilityName>
      <candidateList>
        <item>（</item>
      </candidateList>
      <explain>文本全半角错误。</explain>
      <paraID>1583739A</paraID>
      <start>36</start>
      <end>37</end>
      <status>unmodified</status>
      <modifiedWord/>
      <trackRevisions>false</trackRevisions>
    </reviewItem>
    <reviewItem>
      <errorID>7dfa1355-4d99-4623-8e5c-970ecd38c049</errorID>
      <errorWord>)</errorWord>
      <group>L1_Format</group>
      <groupName>格式问题</groupName>
      <ability>L2_HalfPunc</ability>
      <abilityName>全半角检查</abilityName>
      <candidateList>
        <item>）</item>
      </candidateList>
      <explain>文本全半角错误。</explain>
      <paraID>1583739A</paraID>
      <start>39</start>
      <end>40</end>
      <status>unmodified</status>
      <modifiedWord/>
      <trackRevisions>false</trackRevisions>
    </reviewItem>
    <reviewItem>
      <errorID>643a06a2-5b53-4646-ab24-2cd35d0c62f2</errorID>
      <errorWord>（</errorWord>
      <group>L1_Punc</group>
      <groupName>标点问题</groupName>
      <ability>L2_Punc</ability>
      <abilityName>标点符号检查</abilityName>
      <candidateList/>
      <explain>同一形式括号套用。</explain>
      <paraID> E563214</paraID>
      <start>57</start>
      <end>58</end>
      <status>unmodified</status>
      <modifiedWord/>
      <trackRevisions>false</trackRevisions>
    </reviewItem>
    <reviewItem>
      <errorID>52d586f9-49c3-47c7-93a2-ae46b980885d</errorID>
      <errorWord>）</errorWord>
      <group>L1_Punc</group>
      <groupName>标点问题</groupName>
      <ability>L2_Punc</ability>
      <abilityName>标点符号检查</abilityName>
      <candidateList/>
      <explain>同一形式括号套用。</explain>
      <paraID> E563214</paraID>
      <start>60</start>
      <end>61</end>
      <status>unmodified</status>
      <modifiedWord/>
      <trackRevisions>false</trackRevisions>
    </reviewItem>
    <reviewItem>
      <errorID>5bacd16d-d73b-401b-a7fe-2e771fecd4a8</errorID>
      <errorWord>,</errorWord>
      <group>L1_Format</group>
      <groupName>格式问题</groupName>
      <ability>L2_HalfPunc</ability>
      <abilityName>全半角检查</abilityName>
      <candidateList>
        <item>，</item>
      </candidateList>
      <explain>文本全半角错误。</explain>
      <paraID>49E6E26D</paraID>
      <start>8</start>
      <end>9</end>
      <status>unmodified</status>
      <modifiedWord/>
      <trackRevisions>false</trackRevisions>
    </reviewItem>
    <reviewItem>
      <errorID>361e00b5-0c7c-4977-9a10-ba119ba1f1d9</errorID>
      <errorWord>,</errorWord>
      <group>L1_Format</group>
      <groupName>格式问题</groupName>
      <ability>L2_HalfPunc</ability>
      <abilityName>全半角检查</abilityName>
      <candidateList>
        <item>，</item>
      </candidateList>
      <explain>文本全半角错误。</explain>
      <paraID>49E6E26D</paraID>
      <start>34</start>
      <end>35</end>
      <status>unmodified</status>
      <modifiedWord/>
      <trackRevisions>false</trackRevisions>
    </reviewItem>
    <reviewItem>
      <errorID>398c9d24-98e6-47d1-9aa0-1fb421bd4540</errorID>
      <errorWord>间</errorWord>
      <group>L1_Word</group>
      <groupName>字词问题</groupName>
      <ability>L2_Typo</ability>
      <abilityName>字词错误</abilityName>
      <candidateList>
        <item>间内</item>
      </candidateList>
      <explain/>
      <paraID>49E6E26D</paraID>
      <start>47</start>
      <end>48</end>
      <status>unmodified</status>
      <modifiedWord/>
      <trackRevisions>false</trackRevisions>
    </reviewItem>
    <reviewItem>
      <errorID>2d45d7da-0513-4ab7-95a3-307b273d9a1a</errorID>
      <errorWord>〔2017〕 141号</errorWord>
      <group>L1_Knowledge</group>
      <groupName>知识性问题</groupName>
      <ability>L2_Knowledge</ability>
      <abilityName>其他知识</abilityName>
      <candidateList>
        <item>〔2017〕141号</item>
      </candidateList>
      <explain>发文字号格式错误。</explain>
      <paraID>4F57B43A</paraID>
      <start>49</start>
      <end>60</end>
      <status>unmodified</status>
      <modifiedWord/>
      <trackRevisions>false</trackRevisions>
    </reviewItem>
    <reviewItem>
      <errorID>cd7b9000-4df3-453f-9100-6bdaf1cd5805</errorID>
      <errorWord>(</errorWord>
      <group>L1_Format</group>
      <groupName>格式问题</groupName>
      <ability>L2_HalfPunc</ability>
      <abilityName>全半角检查</abilityName>
      <candidateList>
        <item>（</item>
      </candidateList>
      <explain>文本全半角错误。</explain>
      <paraID>348E7EB1</paraID>
      <start>18</start>
      <end>19</end>
      <status>unmodified</status>
      <modifiedWord/>
      <trackRevisions>false</trackRevisions>
    </reviewItem>
    <reviewItem>
      <errorID>c9668bce-f1d1-46fd-b0bf-3e7db2b89bd8</errorID>
      <errorWord>)</errorWord>
      <group>L1_Format</group>
      <groupName>格式问题</groupName>
      <ability>L2_HalfPunc</ability>
      <abilityName>全半角检查</abilityName>
      <candidateList>
        <item>）</item>
      </candidateList>
      <explain>文本全半角错误。</explain>
      <paraID>348E7EB1</paraID>
      <start>30</start>
      <end>31</end>
      <status>unmodified</status>
      <modifiedWord/>
      <trackRevisions>false</trackRevisions>
    </reviewItem>
    <reviewItem>
      <errorID>7e12b230-7eb5-46a3-af2a-705d9fe84225</errorID>
      <errorWord>(</errorWord>
      <group>L1_Format</group>
      <groupName>格式问题</groupName>
      <ability>L2_HalfPunc</ability>
      <abilityName>全半角检查</abilityName>
      <candidateList>
        <item>（</item>
      </candidateList>
      <explain>文本全半角错误。</explain>
      <paraID> 504553B</paraID>
      <start>21</start>
      <end>22</end>
      <status>unmodified</status>
      <modifiedWord/>
      <trackRevisions>false</trackRevisions>
    </reviewItem>
    <reviewItem>
      <errorID>d9de800c-f037-48bc-9989-65a21997b8c5</errorID>
      <errorWord>)</errorWord>
      <group>L1_Format</group>
      <groupName>格式问题</groupName>
      <ability>L2_HalfPunc</ability>
      <abilityName>全半角检查</abilityName>
      <candidateList>
        <item>）</item>
      </candidateList>
      <explain>文本全半角错误。</explain>
      <paraID> 504553B</paraID>
      <start>31</start>
      <end>32</end>
      <status>unmodified</status>
      <modifiedWord/>
      <trackRevisions>false</trackRevisions>
    </reviewItem>
    <reviewItem>
      <errorID>c604069d-b0cc-45d6-a6ca-d00765e4244a</errorID>
      <errorWord>,</errorWord>
      <group>L1_Format</group>
      <groupName>格式问题</groupName>
      <ability>L2_HalfPunc</ability>
      <abilityName>全半角检查</abilityName>
      <candidateList>
        <item>，</item>
      </candidateList>
      <explain>文本全半角错误。</explain>
      <paraID>2C7FBB14</paraID>
      <start>32</start>
      <end>33</end>
      <status>unmodified</status>
      <modifiedWord/>
      <trackRevisions>false</trackRevisions>
    </reviewItem>
    <reviewItem>
      <errorID>657bffa5-8c42-4b2d-ab21-60c40c153df1</errorID>
      <errorWord>,</errorWord>
      <group>L1_Format</group>
      <groupName>格式问题</groupName>
      <ability>L2_HalfPunc</ability>
      <abilityName>全半角检查</abilityName>
      <candidateList>
        <item>，</item>
      </candidateList>
      <explain>文本全半角错误。</explain>
      <paraID>4C6E7FCC</paraID>
      <start>32</start>
      <end>33</end>
      <status>unmodified</status>
      <modifiedWord/>
      <trackRevisions>false</trackRevisions>
    </reviewItem>
    <reviewItem>
      <errorID>e48effdb-c2d7-442a-aa3f-77d4b6240234</errorID>
      <errorWord>(</errorWord>
      <group>L1_Format</group>
      <groupName>格式问题</groupName>
      <ability>L2_HalfPunc</ability>
      <abilityName>全半角检查</abilityName>
      <candidateList>
        <item>（</item>
      </candidateList>
      <explain>文本全半角错误。</explain>
      <paraID>1AAC5BDA</paraID>
      <start>13</start>
      <end>14</end>
      <status>unmodified</status>
      <modifiedWord/>
      <trackRevisions>false</trackRevisions>
    </reviewItem>
    <reviewItem>
      <errorID>d8bf75b3-b6fb-4d5f-80b3-4459abf82b2c</errorID>
      <errorWord>)</errorWord>
      <group>L1_Format</group>
      <groupName>格式问题</groupName>
      <ability>L2_HalfPunc</ability>
      <abilityName>全半角检查</abilityName>
      <candidateList>
        <item>）</item>
      </candidateList>
      <explain>文本全半角错误。</explain>
      <paraID>1AAC5BDA</paraID>
      <start>24</start>
      <end>25</end>
      <status>unmodified</status>
      <modifiedWord/>
      <trackRevisions>false</trackRevisions>
    </reviewItem>
    <reviewItem>
      <errorID>750e362a-8416-421a-b8b5-1f94f4c4edd6</errorID>
      <errorWord>虚假成份</errorWord>
      <group>L1_Word</group>
      <groupName>字词问题</groupName>
      <ability>L2_Variant</ability>
      <abilityName>异形词</abilityName>
      <candidateList>
        <item>虚假成分</item>
      </candidateList>
      <explain>词汇[虚假成份]的规范词形写作[虚假成分]。</explain>
      <paraID>748C1697</paraID>
      <start>94</start>
      <end>98</end>
      <status>unmodified</status>
      <modifiedWord/>
      <trackRevisions>false</trackRevisions>
    </reviewItem>
    <reviewItem>
      <errorID>1c2e9e9c-dfa9-47f8-bbab-fdc0ab413af0</errorID>
      <errorWord>法律、法规</errorWord>
      <group>L1_Word</group>
      <groupName>字词问题</groupName>
      <ability>L2_Typo</ability>
      <abilityName>字词错误</abilityName>
      <candidateList>
        <item>法律法规</item>
      </candidateList>
      <explain/>
      <paraID> 83962A7</paraID>
      <start>23</start>
      <end>28</end>
      <status>unmodified</status>
      <modifiedWord/>
      <trackRevisions>false</trackRevisions>
    </reviewItem>
    <reviewItem>
      <errorID>2eb95aff-340c-4b3b-90f6-7665924a737f</errorID>
      <errorWord>维护和更新维护和更新</errorWord>
      <group>L1_Word</group>
      <groupName>字词问题</groupName>
      <ability>L2_Typo</ability>
      <abilityName>字词错误</abilityName>
      <candidateList>
        <item>维护和更新</item>
      </candidateList>
      <explain/>
      <paraID>2B38799F</paraID>
      <start>21</start>
      <end>31</end>
      <status>unmodified</status>
      <modifiedWord/>
      <trackRevisions>false</trackRevisions>
    </reviewItem>
    <reviewItem>
      <errorID>5554e774-0c12-4824-87e3-72e17bd54601</errorID>
      <errorWord>作</errorWord>
      <group>L1_Word</group>
      <groupName>字词问题</groupName>
      <ability>L2_Typo</ability>
      <abilityName>字词错误</abilityName>
      <candidateList>
        <item>做</item>
      </candidateList>
      <explain>存在发音相同字词的误用。</explain>
      <paraID> 6775069</paraID>
      <start>26</start>
      <end>27</end>
      <status>unmodified</status>
      <modifiedWord/>
      <trackRevisions>false</trackRevisions>
    </reviewItem>
    <reviewItem>
      <errorID>c62f5ef3-0f01-449b-a4e2-79940ebb167b</errorID>
      <errorWord>(</errorWord>
      <group>L1_Format</group>
      <groupName>格式问题</groupName>
      <ability>L2_HalfPunc</ability>
      <abilityName>全半角检查</abilityName>
      <candidateList>
        <item>（</item>
      </candidateList>
      <explain>文本全半角错误。</explain>
      <paraID>6A690753</paraID>
      <start>2</start>
      <end>3</end>
      <status>unmodified</status>
      <modifiedWord/>
      <trackRevisions>false</trackRevisions>
    </reviewItem>
    <reviewItem>
      <errorID>4a8afcc7-ac0f-4f72-91c9-5bbc05e6e05b</errorID>
      <errorWord>)</errorWord>
      <group>L1_Format</group>
      <groupName>格式问题</groupName>
      <ability>L2_HalfPunc</ability>
      <abilityName>全半角检查</abilityName>
      <candidateList>
        <item>）</item>
      </candidateList>
      <explain>文本全半角错误。</explain>
      <paraID>6A690753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222761-864F-4DB3-B511-E5A217B40EE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55</Pages>
  <Words>4750</Words>
  <Characters>27079</Characters>
  <Application>Microsoft Office Word</Application>
  <DocSecurity>0</DocSecurity>
  <Lines>225</Lines>
  <Paragraphs>63</Paragraphs>
  <ScaleCrop>false</ScaleCrop>
  <Company>Kingsoft</Company>
  <LinksUpToDate>false</LinksUpToDate>
  <CharactersWithSpaces>31766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_x0004_</cp:lastModifiedBy>
  <cp:revision>265</cp:revision>
  <dcterms:created xsi:type="dcterms:W3CDTF">2014-10-29T12:08:00Z</dcterms:created>
  <dcterms:modified xsi:type="dcterms:W3CDTF">2026-01-27T06:57:00Z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2CE725C660F74BC6B9F9F213959B39C7_13</vt:lpwstr>
  </property>
  <property fmtid="{D5CDD505-2E9C-101B-9397-08002B2CF9AE}" pid="4" name="KSOTemplateDocerSaveRecord">
    <vt:lpwstr>eyJoZGlkIjoiOWM5ZjgxYjJkN2Q4NjRkZDY2NmVhY2Y2MDI4YjZkM2UiLCJ1c2VySWQiOiIxMjUzMDM2NDU4In0=</vt:lpwstr>
  </property>
</Properties>
</file>