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ind w:left="42" w:right="42" w:firstLine="480"/>
        <w:spacing w:before="120" w:beforeAutospacing="0" w:after="120" w:afterAutospacing="0" w:line="360" w:lineRule="auto"/>
        <w:rPr>
          <w:rFonts w:ascii="宋体" w:hAnsi="宋体" w:eastAsia="宋体"/>
        </w:rPr>
      </w:pPr>
      <w:r>
        <w:rPr>
          <w:rFonts w:ascii="宋体" w:hAnsi="宋体" w:eastAsia="宋体"/>
        </w:rPr>
        <w:t xml:space="preserve"> </w:t>
      </w:r>
      <w:r/>
    </w:p>
    <w:p>
      <w:pPr>
        <w:pStyle w:val="742"/>
        <w:jc w:val="center"/>
        <w:spacing w:before="120" w:beforeAutospacing="0" w:after="120" w:afterAutospacing="0" w:line="360" w:lineRule="auto"/>
        <w:rPr>
          <w:rFonts w:ascii="宋体" w:hAnsi="宋体" w:eastAsia="宋体"/>
        </w:rPr>
      </w:pPr>
      <w:r>
        <w:rPr>
          <w:rFonts w:ascii="宋体" w:hAnsi="宋体" w:eastAsia="宋体" w:cs="Arial"/>
          <w:b/>
          <w:color w:val="000000"/>
          <w:sz w:val="84"/>
          <w:szCs w:val="84"/>
        </w:rPr>
        <w:t xml:space="preserve">招 标 文 件</w:t>
      </w:r>
      <w:r/>
    </w:p>
    <w:p>
      <w:pPr>
        <w:pStyle w:val="742"/>
        <w:ind w:left="42" w:right="42" w:firstLine="643"/>
        <w:spacing w:before="120" w:beforeAutospacing="0" w:after="120" w:afterAutospacing="0" w:line="360" w:lineRule="auto"/>
        <w:rPr>
          <w:rFonts w:ascii="宋体" w:hAnsi="宋体" w:eastAsia="宋体" w:cs="Arial"/>
          <w:b/>
          <w:color w:val="000000"/>
          <w:sz w:val="32"/>
          <w:szCs w:val="32"/>
        </w:rPr>
      </w:pPr>
      <w:r>
        <w:rPr>
          <w:rFonts w:ascii="宋体" w:hAnsi="宋体" w:eastAsia="宋体" w:cs="Arial"/>
          <w:b/>
          <w:color w:val="000000"/>
          <w:sz w:val="32"/>
          <w:szCs w:val="32"/>
        </w:rPr>
      </w:r>
      <w:r/>
    </w:p>
    <w:p>
      <w:pPr>
        <w:pStyle w:val="742"/>
        <w:ind w:left="42" w:right="42" w:firstLine="643"/>
        <w:spacing w:before="120" w:beforeAutospacing="0" w:after="120" w:afterAutospacing="0" w:line="360" w:lineRule="auto"/>
        <w:rPr>
          <w:rFonts w:ascii="宋体" w:hAnsi="宋体" w:eastAsia="宋体" w:cs="Arial"/>
          <w:b/>
          <w:color w:val="000000"/>
          <w:sz w:val="32"/>
          <w:szCs w:val="32"/>
        </w:rPr>
      </w:pPr>
      <w:r>
        <w:rPr>
          <w:rFonts w:ascii="宋体" w:hAnsi="宋体" w:eastAsia="宋体" w:cs="Arial"/>
          <w:b/>
          <w:color w:val="000000"/>
          <w:sz w:val="32"/>
          <w:szCs w:val="32"/>
        </w:rPr>
      </w:r>
      <w:r/>
    </w:p>
    <w:p>
      <w:pPr>
        <w:pStyle w:val="742"/>
        <w:ind w:left="42" w:right="42" w:firstLine="643"/>
        <w:spacing w:before="120" w:beforeAutospacing="0" w:after="120" w:afterAutospacing="0" w:line="360" w:lineRule="auto"/>
        <w:rPr>
          <w:rFonts w:ascii="宋体" w:hAnsi="宋体" w:eastAsia="宋体" w:cs="Arial"/>
          <w:b/>
          <w:color w:val="000000"/>
          <w:sz w:val="32"/>
          <w:szCs w:val="32"/>
        </w:rPr>
      </w:pPr>
      <w:r>
        <w:rPr>
          <w:rFonts w:ascii="宋体" w:hAnsi="宋体" w:eastAsia="宋体" w:cs="Arial"/>
          <w:b/>
          <w:color w:val="000000"/>
          <w:sz w:val="32"/>
          <w:szCs w:val="32"/>
        </w:rPr>
      </w:r>
      <w:r/>
    </w:p>
    <w:p>
      <w:pPr>
        <w:pStyle w:val="742"/>
        <w:ind w:left="42" w:right="42" w:firstLine="643"/>
        <w:spacing w:before="120" w:beforeAutospacing="0" w:after="120" w:afterAutospacing="0" w:line="360" w:lineRule="auto"/>
        <w:rPr>
          <w:rFonts w:ascii="宋体" w:hAnsi="宋体" w:eastAsia="宋体" w:cs="Arial"/>
          <w:b/>
          <w:color w:val="000000"/>
          <w:sz w:val="32"/>
          <w:szCs w:val="32"/>
        </w:rPr>
      </w:pPr>
      <w:r>
        <w:rPr>
          <w:rFonts w:ascii="宋体" w:hAnsi="宋体" w:eastAsia="宋体" w:cs="Arial"/>
          <w:b/>
          <w:color w:val="000000"/>
          <w:sz w:val="32"/>
          <w:szCs w:val="32"/>
        </w:rPr>
      </w:r>
      <w:r/>
    </w:p>
    <w:p>
      <w:pPr>
        <w:pStyle w:val="742"/>
        <w:ind w:left="42" w:right="42" w:firstLine="643"/>
        <w:spacing w:before="120" w:beforeAutospacing="0" w:after="120" w:afterAutospacing="0" w:line="360" w:lineRule="auto"/>
        <w:rPr>
          <w:rFonts w:ascii="宋体" w:hAnsi="宋体" w:eastAsia="宋体" w:cs="Arial"/>
          <w:b/>
          <w:color w:val="000000"/>
          <w:sz w:val="32"/>
          <w:szCs w:val="32"/>
        </w:rPr>
      </w:pPr>
      <w:r>
        <w:rPr>
          <w:rFonts w:ascii="宋体" w:hAnsi="宋体" w:eastAsia="宋体" w:cs="Arial"/>
          <w:b/>
          <w:color w:val="000000"/>
          <w:sz w:val="32"/>
          <w:szCs w:val="32"/>
        </w:rPr>
      </w:r>
      <w:r/>
    </w:p>
    <w:p>
      <w:pPr>
        <w:pStyle w:val="742"/>
        <w:ind w:right="42"/>
        <w:spacing w:before="120" w:beforeAutospacing="0" w:after="120" w:afterAutospacing="0" w:line="360" w:lineRule="auto"/>
        <w:rPr>
          <w:rFonts w:ascii="宋体" w:hAnsi="宋体" w:eastAsia="宋体"/>
        </w:rPr>
      </w:pPr>
      <w:r>
        <w:rPr>
          <w:rFonts w:ascii="宋体" w:hAnsi="宋体" w:eastAsia="宋体" w:cs="Arial"/>
          <w:b/>
          <w:color w:val="000000"/>
          <w:sz w:val="32"/>
          <w:szCs w:val="32"/>
        </w:rPr>
        <w:t xml:space="preserve">项目名称：</w:t>
      </w:r>
      <w:r>
        <w:rPr>
          <w:rFonts w:hint="eastAsia" w:ascii="宋体" w:hAnsi="宋体" w:eastAsia="宋体" w:cs="Arial"/>
          <w:b/>
          <w:color w:val="000000"/>
          <w:sz w:val="32"/>
          <w:szCs w:val="32"/>
        </w:rPr>
        <w:t xml:space="preserve">2026年盐城市高架桥梁结构定期检测服务项目</w:t>
      </w:r>
      <w:r/>
    </w:p>
    <w:p>
      <w:pPr>
        <w:pStyle w:val="742"/>
        <w:ind w:right="42"/>
        <w:jc w:val="both"/>
        <w:spacing w:beforeAutospacing="0" w:afterAutospacing="0"/>
        <w:rPr>
          <w:rFonts w:ascii="宋体" w:hAnsi="宋体" w:eastAsia="宋体"/>
        </w:rPr>
      </w:pPr>
      <w:r>
        <w:rPr>
          <w:rFonts w:ascii="宋体" w:hAnsi="宋体" w:eastAsia="宋体"/>
          <w:b/>
          <w:color w:val="000000"/>
          <w:sz w:val="32"/>
          <w:szCs w:val="32"/>
        </w:rPr>
        <w:t xml:space="preserve">项目编号：JSZC-320900-SQGC-G2026-0011</w:t>
      </w:r>
      <w:r/>
    </w:p>
    <w:p>
      <w:pPr>
        <w:pStyle w:val="742"/>
        <w:ind w:left="42" w:right="42" w:firstLine="480"/>
        <w:spacing w:beforeAutospacing="0" w:afterAutospacing="0" w:line="360" w:lineRule="auto"/>
        <w:rPr>
          <w:rFonts w:ascii="宋体" w:hAnsi="宋体" w:eastAsia="宋体"/>
        </w:rPr>
      </w:pPr>
      <w:r>
        <w:rPr>
          <w:rFonts w:ascii="宋体" w:hAnsi="宋体" w:eastAsia="宋体"/>
        </w:rPr>
        <w:t xml:space="preserve"> </w:t>
      </w:r>
      <w:r/>
    </w:p>
    <w:p>
      <w:pPr>
        <w:pStyle w:val="742"/>
        <w:ind w:left="42" w:right="42" w:firstLine="480"/>
        <w:spacing w:beforeAutospacing="0" w:afterAutospacing="0" w:line="360" w:lineRule="auto"/>
        <w:rPr>
          <w:rFonts w:ascii="宋体" w:hAnsi="宋体" w:eastAsia="宋体"/>
        </w:rPr>
      </w:pPr>
      <w:r>
        <w:rPr>
          <w:rFonts w:ascii="宋体" w:hAnsi="宋体" w:eastAsia="宋体"/>
        </w:rPr>
        <w:t xml:space="preserve"> </w:t>
      </w:r>
      <w:r/>
    </w:p>
    <w:p>
      <w:pPr>
        <w:pStyle w:val="742"/>
        <w:ind w:left="42" w:right="42" w:firstLine="480"/>
        <w:spacing w:beforeAutospacing="0" w:afterAutospacing="0" w:line="360" w:lineRule="auto"/>
        <w:rPr>
          <w:rFonts w:ascii="宋体" w:hAnsi="宋体" w:eastAsia="宋体"/>
        </w:rPr>
      </w:pPr>
      <w:r>
        <w:rPr>
          <w:rFonts w:ascii="宋体" w:hAnsi="宋体" w:eastAsia="宋体"/>
        </w:rPr>
        <w:t xml:space="preserve"> </w:t>
      </w:r>
      <w:r/>
    </w:p>
    <w:p>
      <w:pPr>
        <w:pStyle w:val="742"/>
        <w:ind w:left="42" w:right="42" w:firstLine="480"/>
        <w:spacing w:beforeAutospacing="0" w:afterAutospacing="0" w:line="360" w:lineRule="auto"/>
        <w:rPr>
          <w:rFonts w:ascii="宋体" w:hAnsi="宋体" w:eastAsia="宋体"/>
        </w:rPr>
      </w:pPr>
      <w:r>
        <w:rPr>
          <w:rFonts w:ascii="宋体" w:hAnsi="宋体" w:eastAsia="宋体"/>
        </w:rPr>
        <w:t xml:space="preserve"> </w:t>
      </w:r>
      <w:r/>
    </w:p>
    <w:p>
      <w:pPr>
        <w:pStyle w:val="742"/>
        <w:ind w:left="42" w:right="42" w:firstLine="480"/>
        <w:spacing w:beforeAutospacing="0" w:afterAutospacing="0" w:line="360" w:lineRule="auto"/>
        <w:rPr>
          <w:rFonts w:ascii="宋体" w:hAnsi="宋体" w:eastAsia="宋体"/>
        </w:rPr>
      </w:pPr>
      <w:r>
        <w:rPr>
          <w:rFonts w:ascii="宋体" w:hAnsi="宋体" w:eastAsia="宋体"/>
        </w:rPr>
        <w:t xml:space="preserve"> </w:t>
      </w:r>
      <w:r/>
    </w:p>
    <w:p>
      <w:pPr>
        <w:pStyle w:val="742"/>
        <w:ind w:left="42" w:right="42" w:firstLine="480"/>
        <w:spacing w:beforeAutospacing="0" w:afterAutospacing="0" w:line="360" w:lineRule="auto"/>
        <w:rPr>
          <w:rFonts w:ascii="宋体" w:hAnsi="宋体" w:eastAsia="宋体"/>
        </w:rPr>
      </w:pPr>
      <w:r>
        <w:rPr>
          <w:rFonts w:ascii="宋体" w:hAnsi="宋体" w:eastAsia="宋体"/>
        </w:rPr>
        <w:t xml:space="preserve"> </w:t>
      </w:r>
      <w:r/>
    </w:p>
    <w:p>
      <w:pPr>
        <w:pStyle w:val="742"/>
        <w:ind w:left="42" w:right="42" w:firstLine="480"/>
        <w:spacing w:beforeAutospacing="0" w:afterAutospacing="0" w:line="360" w:lineRule="auto"/>
        <w:rPr>
          <w:rFonts w:ascii="宋体" w:hAnsi="宋体" w:eastAsia="宋体"/>
        </w:rPr>
      </w:pPr>
      <w:r>
        <w:rPr>
          <w:rFonts w:ascii="宋体" w:hAnsi="宋体" w:eastAsia="宋体"/>
        </w:rPr>
        <w:t xml:space="preserve"> </w:t>
      </w:r>
      <w:r/>
    </w:p>
    <w:p>
      <w:pPr>
        <w:pStyle w:val="742"/>
        <w:ind w:left="42" w:right="42" w:firstLine="643"/>
        <w:jc w:val="center"/>
        <w:spacing w:before="120" w:beforeAutospacing="0" w:after="120" w:afterAutospacing="0" w:line="360" w:lineRule="auto"/>
        <w:rPr>
          <w:rFonts w:ascii="宋体" w:hAnsi="宋体" w:eastAsia="宋体" w:cs="Arial"/>
          <w:b/>
          <w:color w:val="000000"/>
          <w:sz w:val="32"/>
          <w:szCs w:val="32"/>
        </w:rPr>
      </w:pPr>
      <w:r>
        <w:rPr>
          <w:rFonts w:hint="eastAsia" w:ascii="宋体" w:hAnsi="宋体" w:eastAsia="宋体" w:cs="Arial"/>
          <w:b/>
          <w:color w:val="000000"/>
          <w:sz w:val="32"/>
          <w:szCs w:val="32"/>
        </w:rPr>
        <w:t xml:space="preserve">采购单位：盐城市公路养护应急处置中心</w:t>
      </w:r>
      <w:r/>
    </w:p>
    <w:p>
      <w:pPr>
        <w:ind w:firstLine="1606"/>
        <w:rPr>
          <w:rFonts w:ascii="宋体" w:hAnsi="宋体" w:eastAsia="宋体" w:cs="Arial"/>
          <w:b/>
          <w:color w:val="000000"/>
          <w:sz w:val="32"/>
          <w:szCs w:val="32"/>
        </w:rPr>
      </w:pPr>
      <w:r>
        <w:rPr>
          <w:rFonts w:ascii="宋体" w:hAnsi="宋体" w:eastAsia="宋体" w:cs="Arial"/>
          <w:b/>
          <w:color w:val="000000"/>
          <w:sz w:val="32"/>
          <w:szCs w:val="32"/>
        </w:rPr>
      </w:r>
      <w:r/>
    </w:p>
    <w:p>
      <w:pPr>
        <w:pStyle w:val="742"/>
        <w:ind w:left="42" w:right="42" w:firstLine="643"/>
        <w:jc w:val="center"/>
        <w:spacing w:before="120" w:beforeAutospacing="0" w:after="120" w:afterAutospacing="0" w:line="360" w:lineRule="auto"/>
        <w:rPr>
          <w:rFonts w:ascii="宋体" w:hAnsi="宋体" w:eastAsia="宋体" w:cs="Arial"/>
          <w:b/>
          <w:color w:val="000000"/>
          <w:sz w:val="32"/>
          <w:szCs w:val="32"/>
        </w:rPr>
      </w:pPr>
      <w:r>
        <w:rPr>
          <w:rFonts w:ascii="宋体" w:hAnsi="宋体" w:eastAsia="宋体" w:cs="Arial"/>
          <w:b/>
          <w:color w:val="000000"/>
          <w:sz w:val="32"/>
          <w:szCs w:val="32"/>
        </w:rPr>
      </w:r>
      <w:r/>
    </w:p>
    <w:p>
      <w:pPr>
        <w:pStyle w:val="742"/>
        <w:ind w:left="42" w:right="42" w:firstLine="643"/>
        <w:jc w:val="center"/>
        <w:spacing w:before="120" w:beforeAutospacing="0" w:after="120" w:afterAutospacing="0" w:line="360" w:lineRule="auto"/>
        <w:rPr>
          <w:rFonts w:ascii="宋体" w:hAnsi="宋体" w:eastAsia="宋体"/>
        </w:rPr>
      </w:pPr>
      <w:r>
        <w:rPr>
          <w:rFonts w:hint="eastAsia" w:ascii="宋体" w:hAnsi="宋体" w:eastAsia="宋体" w:cs="Arial"/>
          <w:b/>
          <w:color w:val="000000"/>
          <w:sz w:val="32"/>
          <w:szCs w:val="32"/>
          <w:u w:val="single"/>
        </w:rPr>
        <w:t xml:space="preserve">2026</w:t>
      </w:r>
      <w:r>
        <w:rPr>
          <w:rFonts w:ascii="宋体" w:hAnsi="宋体" w:eastAsia="宋体" w:cs="Arial"/>
          <w:b/>
          <w:color w:val="000000"/>
          <w:sz w:val="32"/>
          <w:szCs w:val="32"/>
        </w:rPr>
        <w:t xml:space="preserve">年</w:t>
      </w:r>
      <w:r>
        <w:rPr>
          <w:rFonts w:hint="eastAsia" w:ascii="宋体" w:hAnsi="宋体" w:eastAsia="宋体" w:cs="Arial"/>
          <w:b/>
          <w:color w:val="000000"/>
          <w:sz w:val="32"/>
          <w:szCs w:val="32"/>
        </w:rPr>
        <w:t xml:space="preserve">6</w:t>
      </w:r>
      <w:r>
        <w:rPr>
          <w:rFonts w:ascii="宋体" w:hAnsi="宋体" w:eastAsia="宋体" w:cs="Arial"/>
          <w:b/>
          <w:color w:val="000000"/>
          <w:sz w:val="32"/>
          <w:szCs w:val="32"/>
        </w:rPr>
        <w:t xml:space="preserve">月</w:t>
      </w:r>
      <w:r/>
    </w:p>
    <w:p>
      <w:pPr>
        <w:pStyle w:val="742"/>
        <w:ind w:left="42" w:right="42" w:firstLine="480"/>
        <w:spacing w:before="120" w:beforeAutospacing="0" w:after="120" w:afterAutospacing="0" w:line="360" w:lineRule="auto"/>
        <w:rPr>
          <w:rFonts w:ascii="宋体" w:hAnsi="宋体" w:eastAsia="宋体"/>
        </w:rPr>
      </w:pPr>
      <w:r>
        <w:rPr>
          <w:rFonts w:ascii="宋体" w:hAnsi="宋体" w:eastAsia="宋体" w:cs="Arial"/>
          <w:color w:val="000000"/>
        </w:rPr>
        <w:t xml:space="preserve">                        </w:t>
      </w:r>
      <w:r/>
    </w:p>
    <w:p>
      <w:pPr>
        <w:pStyle w:val="742"/>
        <w:ind w:left="42" w:right="42" w:firstLine="480"/>
        <w:jc w:val="center"/>
        <w:spacing w:before="120" w:beforeAutospacing="0" w:after="120" w:afterAutospacing="0" w:line="360" w:lineRule="auto"/>
        <w:rPr>
          <w:rFonts w:ascii="宋体" w:hAnsi="宋体" w:eastAsia="宋体"/>
        </w:rPr>
      </w:pPr>
      <w:r>
        <w:rPr>
          <w:rFonts w:hint="eastAsia" w:ascii="宋体" w:hAnsi="宋体" w:eastAsia="宋体"/>
        </w:rPr>
        <w:t xml:space="preserve"> </w:t>
      </w:r>
      <w:r>
        <w:rPr>
          <w:rFonts w:ascii="宋体" w:hAnsi="宋体" w:eastAsia="宋体"/>
        </w:rPr>
        <w:t xml:space="preserve"> </w:t>
      </w:r>
      <w:r/>
    </w:p>
    <w:p>
      <w:pPr>
        <w:pStyle w:val="742"/>
        <w:ind w:left="42" w:right="42" w:firstLine="420"/>
        <w:jc w:val="center"/>
        <w:spacing w:beforeAutospacing="0" w:afterAutospacing="0" w:line="480" w:lineRule="auto"/>
        <w:rPr>
          <w:rFonts w:ascii="宋体" w:hAnsi="宋体" w:eastAsia="宋体"/>
        </w:rPr>
      </w:pPr>
      <w:r>
        <w:rPr>
          <w:rFonts w:ascii="宋体" w:hAnsi="宋体" w:eastAsia="宋体"/>
          <w:color w:val="000000"/>
          <w:sz w:val="21"/>
          <w:szCs w:val="21"/>
        </w:rPr>
        <w:t xml:space="preserve"> </w:t>
      </w:r>
      <w:bookmarkStart w:id="0" w:name="_Toc16938516"/>
      <w:r/>
      <w:bookmarkStart w:id="1" w:name="_Toc120614210"/>
      <w:r/>
      <w:bookmarkStart w:id="2" w:name="_Toc20823272"/>
      <w:r/>
      <w:bookmarkStart w:id="3" w:name="_Toc479757206"/>
      <w:r/>
      <w:bookmarkStart w:id="4" w:name="_Toc523127445"/>
      <w:r/>
      <w:bookmarkStart w:id="5" w:name="_Toc513029200"/>
      <w:r>
        <w:rPr>
          <w:rFonts w:ascii="宋体" w:hAnsi="宋体" w:eastAsia="宋体"/>
          <w:color w:val="000000"/>
          <w:sz w:val="21"/>
          <w:szCs w:val="21"/>
        </w:rPr>
        <w:t xml:space="preserve"> </w:t>
      </w:r>
      <w:r>
        <w:rPr>
          <w:rFonts w:ascii="宋体" w:hAnsi="宋体" w:eastAsia="宋体" w:cs="黑体"/>
          <w:b/>
          <w:color w:val="000000"/>
          <w:sz w:val="44"/>
          <w:szCs w:val="44"/>
        </w:rPr>
        <w:t xml:space="preserve">总  目  录</w:t>
      </w:r>
      <w:bookmarkEnd w:id="0"/>
      <w:r/>
      <w:bookmarkEnd w:id="1"/>
      <w:r/>
      <w:bookmarkEnd w:id="2"/>
      <w:r/>
      <w:bookmarkEnd w:id="3"/>
      <w:r/>
      <w:bookmarkEnd w:id="4"/>
      <w:r/>
      <w:bookmarkEnd w:id="5"/>
      <w:r/>
      <w:r/>
    </w:p>
    <w:p>
      <w:pPr>
        <w:pStyle w:val="742"/>
        <w:ind w:left="42" w:right="42" w:firstLine="480"/>
        <w:jc w:val="both"/>
        <w:spacing w:beforeAutospacing="0" w:afterAutospacing="0" w:line="480" w:lineRule="auto"/>
        <w:rPr>
          <w:rFonts w:ascii="宋体" w:hAnsi="宋体" w:eastAsia="宋体"/>
        </w:rPr>
      </w:pPr>
      <w:r>
        <w:rPr>
          <w:rFonts w:ascii="宋体" w:hAnsi="宋体" w:eastAsia="宋体"/>
        </w:rPr>
        <w:t xml:space="preserve"> </w:t>
      </w:r>
      <w:r/>
    </w:p>
    <w:p>
      <w:pPr>
        <w:pStyle w:val="742"/>
        <w:ind w:left="42" w:right="42" w:firstLine="720"/>
        <w:jc w:val="both"/>
        <w:spacing w:beforeAutospacing="0" w:afterAutospacing="0" w:line="480" w:lineRule="auto"/>
        <w:tabs>
          <w:tab w:val="left" w:pos="1441" w:leader="none"/>
        </w:tabs>
        <w:rPr>
          <w:rFonts w:ascii="宋体" w:hAnsi="宋体" w:eastAsia="宋体"/>
        </w:rPr>
      </w:pPr>
      <w:r>
        <w:rPr>
          <w:rFonts w:hint="eastAsia" w:ascii="宋体" w:hAnsi="宋体" w:eastAsia="宋体" w:cs="黑体"/>
          <w:color w:val="000000"/>
          <w:sz w:val="36"/>
          <w:szCs w:val="36"/>
        </w:rPr>
        <w:t xml:space="preserve">招标公告……</w:t>
      </w:r>
      <w:r>
        <w:rPr>
          <w:rFonts w:hint="eastAsia" w:ascii="宋体" w:hAnsi="宋体" w:eastAsia="宋体" w:cs="黑体"/>
          <w:color w:val="000000"/>
          <w:sz w:val="36"/>
          <w:szCs w:val="36"/>
        </w:rPr>
        <w:t xml:space="preserve">………………………………</w:t>
      </w:r>
      <w:r>
        <w:rPr>
          <w:rFonts w:hint="eastAsia" w:ascii="宋体" w:hAnsi="宋体" w:eastAsia="宋体" w:cs="黑体"/>
          <w:color w:val="000000"/>
          <w:sz w:val="36"/>
          <w:szCs w:val="36"/>
        </w:rPr>
        <w:t xml:space="preserve">1</w:t>
      </w:r>
      <w:r/>
    </w:p>
    <w:p>
      <w:pPr>
        <w:pStyle w:val="742"/>
        <w:ind w:left="42" w:right="42" w:firstLine="720"/>
        <w:jc w:val="both"/>
        <w:spacing w:beforeAutospacing="0" w:afterAutospacing="0" w:line="480" w:lineRule="auto"/>
        <w:tabs>
          <w:tab w:val="left" w:pos="1441" w:leader="none"/>
        </w:tabs>
        <w:rPr>
          <w:rFonts w:ascii="宋体" w:hAnsi="宋体" w:eastAsia="宋体"/>
        </w:rPr>
      </w:pPr>
      <w:r>
        <w:rPr>
          <w:rFonts w:hint="eastAsia" w:ascii="宋体" w:hAnsi="宋体" w:eastAsia="宋体" w:cs="黑体"/>
          <w:color w:val="000000"/>
          <w:sz w:val="36"/>
          <w:szCs w:val="36"/>
        </w:rPr>
        <w:t xml:space="preserve">投标人须知……</w:t>
      </w:r>
      <w:r>
        <w:rPr>
          <w:rFonts w:hint="eastAsia" w:ascii="宋体" w:hAnsi="宋体" w:eastAsia="宋体" w:cs="黑体"/>
          <w:color w:val="000000"/>
          <w:sz w:val="36"/>
          <w:szCs w:val="36"/>
        </w:rPr>
        <w:t xml:space="preserve">……………………………</w:t>
      </w:r>
      <w:r>
        <w:rPr>
          <w:rFonts w:hint="eastAsia" w:ascii="宋体" w:hAnsi="宋体" w:eastAsia="宋体" w:cs="黑体"/>
          <w:color w:val="000000"/>
          <w:sz w:val="36"/>
          <w:szCs w:val="36"/>
        </w:rPr>
        <w:t xml:space="preserve">5</w:t>
      </w:r>
      <w:r/>
    </w:p>
    <w:p>
      <w:pPr>
        <w:pStyle w:val="742"/>
        <w:ind w:left="42" w:right="42" w:firstLine="720"/>
        <w:jc w:val="both"/>
        <w:spacing w:beforeAutospacing="0" w:afterAutospacing="0" w:line="480" w:lineRule="auto"/>
        <w:tabs>
          <w:tab w:val="left" w:pos="1441" w:leader="none"/>
        </w:tabs>
        <w:rPr>
          <w:rFonts w:ascii="宋体" w:hAnsi="宋体" w:eastAsia="宋体"/>
        </w:rPr>
      </w:pPr>
      <w:r>
        <w:rPr>
          <w:rFonts w:hint="eastAsia" w:ascii="宋体" w:hAnsi="宋体" w:eastAsia="宋体" w:cs="黑体"/>
          <w:color w:val="000000"/>
          <w:sz w:val="36"/>
          <w:szCs w:val="36"/>
        </w:rPr>
        <w:t xml:space="preserve">合同文本……</w:t>
      </w:r>
      <w:r>
        <w:rPr>
          <w:rFonts w:hint="eastAsia" w:ascii="宋体" w:hAnsi="宋体" w:eastAsia="宋体" w:cs="黑体"/>
          <w:color w:val="000000"/>
          <w:sz w:val="36"/>
          <w:szCs w:val="36"/>
        </w:rPr>
        <w:t xml:space="preserve">………………………………</w:t>
      </w:r>
      <w:r>
        <w:rPr>
          <w:rFonts w:hint="eastAsia" w:ascii="宋体" w:hAnsi="宋体" w:eastAsia="宋体" w:cs="黑体"/>
          <w:color w:val="000000"/>
          <w:sz w:val="36"/>
          <w:szCs w:val="36"/>
        </w:rPr>
        <w:t xml:space="preserve">17</w:t>
      </w:r>
      <w:r/>
    </w:p>
    <w:p>
      <w:pPr>
        <w:pStyle w:val="742"/>
        <w:ind w:left="42" w:right="42" w:firstLine="720"/>
        <w:jc w:val="both"/>
        <w:spacing w:beforeAutospacing="0" w:afterAutospacing="0" w:line="480" w:lineRule="auto"/>
        <w:tabs>
          <w:tab w:val="left" w:pos="1441" w:leader="none"/>
        </w:tabs>
        <w:rPr>
          <w:rFonts w:ascii="宋体" w:hAnsi="宋体" w:eastAsia="宋体"/>
        </w:rPr>
      </w:pPr>
      <w:r>
        <w:rPr>
          <w:rFonts w:hint="eastAsia" w:ascii="宋体" w:hAnsi="宋体" w:eastAsia="宋体" w:cs="黑体"/>
          <w:color w:val="000000"/>
          <w:sz w:val="36"/>
          <w:szCs w:val="36"/>
        </w:rPr>
        <w:t xml:space="preserve">采购需求……</w:t>
      </w:r>
      <w:r>
        <w:rPr>
          <w:rFonts w:hint="eastAsia" w:ascii="宋体" w:hAnsi="宋体" w:eastAsia="宋体" w:cs="黑体"/>
          <w:color w:val="000000"/>
          <w:sz w:val="36"/>
          <w:szCs w:val="36"/>
        </w:rPr>
        <w:t xml:space="preserve">………………………………</w:t>
      </w:r>
      <w:r>
        <w:rPr>
          <w:rFonts w:hint="eastAsia" w:ascii="宋体" w:hAnsi="宋体" w:eastAsia="宋体" w:cs="黑体"/>
          <w:color w:val="000000"/>
          <w:sz w:val="36"/>
          <w:szCs w:val="36"/>
        </w:rPr>
        <w:t xml:space="preserve">43</w:t>
      </w:r>
      <w:r/>
    </w:p>
    <w:p>
      <w:pPr>
        <w:pStyle w:val="742"/>
        <w:ind w:left="42" w:right="42" w:firstLine="720"/>
        <w:jc w:val="both"/>
        <w:spacing w:beforeAutospacing="0" w:afterAutospacing="0" w:line="480" w:lineRule="auto"/>
        <w:tabs>
          <w:tab w:val="left" w:pos="1441" w:leader="none"/>
        </w:tabs>
        <w:rPr>
          <w:rFonts w:ascii="宋体" w:hAnsi="宋体" w:eastAsia="宋体"/>
        </w:rPr>
      </w:pPr>
      <w:r>
        <w:rPr>
          <w:rFonts w:hint="eastAsia" w:ascii="宋体" w:hAnsi="宋体" w:eastAsia="宋体" w:cs="黑体"/>
          <w:color w:val="000000"/>
          <w:sz w:val="36"/>
          <w:szCs w:val="36"/>
        </w:rPr>
        <w:t xml:space="preserve">评标方法与评标标准……</w:t>
      </w:r>
      <w:r>
        <w:rPr>
          <w:rFonts w:hint="eastAsia" w:ascii="宋体" w:hAnsi="宋体" w:eastAsia="宋体" w:cs="黑体"/>
          <w:color w:val="000000"/>
          <w:sz w:val="36"/>
          <w:szCs w:val="36"/>
        </w:rPr>
        <w:t xml:space="preserve">…………………</w:t>
      </w:r>
      <w:r>
        <w:rPr>
          <w:rFonts w:hint="eastAsia" w:ascii="宋体" w:hAnsi="宋体" w:eastAsia="宋体" w:cs="黑体"/>
          <w:color w:val="000000"/>
          <w:sz w:val="36"/>
          <w:szCs w:val="36"/>
        </w:rPr>
        <w:t xml:space="preserve">50</w:t>
      </w:r>
      <w:r/>
    </w:p>
    <w:p>
      <w:pPr>
        <w:pStyle w:val="742"/>
        <w:ind w:left="42" w:right="42" w:firstLine="720"/>
        <w:jc w:val="both"/>
        <w:spacing w:beforeAutospacing="0" w:afterAutospacing="0" w:line="480" w:lineRule="auto"/>
        <w:tabs>
          <w:tab w:val="left" w:pos="1441" w:leader="none"/>
        </w:tabs>
        <w:rPr>
          <w:rFonts w:ascii="宋体" w:hAnsi="宋体" w:eastAsia="宋体"/>
        </w:rPr>
      </w:pPr>
      <w:r>
        <w:rPr>
          <w:rFonts w:hint="eastAsia" w:ascii="宋体" w:hAnsi="宋体" w:eastAsia="宋体" w:cs="黑体"/>
          <w:color w:val="000000"/>
          <w:sz w:val="36"/>
          <w:szCs w:val="36"/>
        </w:rPr>
        <w:t xml:space="preserve">投标文件格式……</w:t>
      </w:r>
      <w:r>
        <w:rPr>
          <w:rFonts w:hint="eastAsia" w:ascii="宋体" w:hAnsi="宋体" w:eastAsia="宋体" w:cs="黑体"/>
          <w:color w:val="000000"/>
          <w:sz w:val="36"/>
          <w:szCs w:val="36"/>
        </w:rPr>
        <w:t xml:space="preserve">…………………………</w:t>
      </w:r>
      <w:r>
        <w:rPr>
          <w:rFonts w:hint="eastAsia" w:ascii="宋体" w:hAnsi="宋体" w:eastAsia="宋体" w:cs="黑体"/>
          <w:color w:val="000000"/>
          <w:sz w:val="36"/>
          <w:szCs w:val="36"/>
        </w:rPr>
        <w:t xml:space="preserve">53</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rPr>
      </w:r>
      <w:r/>
    </w:p>
    <w:p>
      <w:pPr>
        <w:pStyle w:val="742"/>
        <w:ind w:right="42"/>
        <w:jc w:val="center"/>
        <w:spacing w:beforeAutospacing="0" w:afterAutospacing="0"/>
        <w:rPr>
          <w:rFonts w:ascii="宋体" w:hAnsi="宋体" w:eastAsia="宋体"/>
        </w:rPr>
      </w:pPr>
      <w:r>
        <w:rPr>
          <w:rFonts w:hint="eastAsia" w:ascii="宋体" w:hAnsi="宋体" w:eastAsia="宋体" w:cs="黑体"/>
          <w:color w:val="000000"/>
          <w:sz w:val="44"/>
          <w:szCs w:val="44"/>
        </w:rPr>
        <w:t xml:space="preserve">第一章 招标公告</w:t>
      </w:r>
      <w:r/>
    </w:p>
    <w:p>
      <w:pPr>
        <w:pStyle w:val="742"/>
        <w:ind w:left="42" w:right="42"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742"/>
        <w:ind w:left="42" w:right="42"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2026年盐城市高架桥梁结构定期检测服务项目</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”系统内免费下载（投标人必须在苏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2026年6月26日9点00分（</w:t>
      </w:r>
      <w:r>
        <w:rPr>
          <w:rFonts w:hint="eastAsia" w:ascii="宋体" w:hAnsi="宋体" w:eastAsia="宋体" w:cs="宋体"/>
          <w:color w:val="000000"/>
        </w:rPr>
        <w:t xml:space="preserve">北京时间）前递交投标文件。</w:t>
      </w:r>
      <w:r/>
    </w:p>
    <w:p>
      <w:pPr>
        <w:pStyle w:val="742"/>
        <w:ind w:left="42" w:right="42" w:firstLine="482"/>
        <w:jc w:val="both"/>
        <w:spacing w:beforeAutospacing="0" w:afterAutospacing="0" w:line="400" w:lineRule="exact"/>
        <w:rPr>
          <w:rFonts w:ascii="宋体" w:hAnsi="宋体" w:eastAsia="宋体" w:cs="宋体"/>
        </w:rPr>
      </w:pPr>
      <w:r/>
      <w:bookmarkStart w:id="6" w:name="_Toc35393621"/>
      <w:r/>
      <w:bookmarkStart w:id="7" w:name="_Toc38985263"/>
      <w:r/>
      <w:bookmarkStart w:id="8" w:name="_Toc35393790"/>
      <w:r/>
      <w:bookmarkStart w:id="9" w:name="_Toc28359079"/>
      <w:r/>
      <w:bookmarkStart w:id="10" w:name="_Hlk24379207"/>
      <w:r/>
      <w:bookmarkStart w:id="11" w:name="_Toc28359002"/>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742"/>
        <w:ind w:left="42" w:right="42" w:firstLine="480"/>
        <w:jc w:val="both"/>
        <w:spacing w:beforeAutospacing="0" w:afterAutospacing="0" w:line="400" w:lineRule="exact"/>
        <w:rPr>
          <w:rFonts w:hint="eastAsia" w:ascii="宋体" w:hAnsi="宋体" w:eastAsia="宋体" w:cs="宋体"/>
          <w:color w:val="000000"/>
          <w14:ligatures w14:val="none"/>
        </w:rPr>
      </w:pPr>
      <w:r>
        <w:rPr>
          <w:rFonts w:hint="eastAsia" w:ascii="宋体" w:hAnsi="宋体" w:eastAsia="宋体" w:cs="宋体"/>
          <w:color w:val="000000"/>
        </w:rPr>
        <w:t xml:space="preserve">1.项目编号：</w:t>
      </w:r>
      <w:r>
        <w:rPr>
          <w:rFonts w:hint="eastAsia" w:ascii="宋体" w:hAnsi="宋体" w:eastAsia="宋体" w:cs="宋体"/>
          <w:color w:val="000000"/>
        </w:rPr>
        <w:t xml:space="preserve">JSZC-320900-SQGC-G2026-0011</w:t>
      </w:r>
      <w:r>
        <w:rPr>
          <w:rFonts w:hint="eastAsia" w:ascii="宋体" w:hAnsi="宋体" w:eastAsia="宋体" w:cs="宋体"/>
          <w:color w:val="000000"/>
        </w:rPr>
      </w:r>
    </w:p>
    <w:p>
      <w:pPr>
        <w:pStyle w:val="742"/>
        <w:ind w:left="42" w:right="42"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2.项目名称：2026年盐城市高架桥梁结构定期检测服务项目</w:t>
      </w:r>
      <w:r/>
    </w:p>
    <w:p>
      <w:pPr>
        <w:pStyle w:val="742"/>
        <w:ind w:left="42" w:right="42"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742"/>
        <w:ind w:left="42" w:right="42"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4.预算金额：本项目预算金额275万元。分为三个采购包，采购包</w:t>
      </w:r>
      <w:r>
        <w:rPr>
          <w:rFonts w:hint="eastAsia" w:ascii="宋体" w:hAnsi="宋体" w:eastAsia="宋体" w:cs="宋体"/>
          <w:color w:val="000000"/>
        </w:rPr>
        <w:t xml:space="preserve">一</w:t>
      </w:r>
      <w:r>
        <w:rPr>
          <w:rFonts w:hint="eastAsia" w:ascii="宋体" w:hAnsi="宋体" w:eastAsia="宋体" w:cs="宋体"/>
          <w:color w:val="000000"/>
        </w:rPr>
        <w:t xml:space="preserve">：103万元；采购包二：100万元；采购包三：72.05万元。</w:t>
      </w:r>
      <w:r/>
    </w:p>
    <w:p>
      <w:pPr>
        <w:pStyle w:val="742"/>
        <w:ind w:left="42" w:right="42"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5.最高限价（如有）：采购包</w:t>
      </w:r>
      <w:r>
        <w:rPr>
          <w:rFonts w:hint="eastAsia" w:ascii="宋体" w:hAnsi="宋体" w:eastAsia="宋体" w:cs="宋体"/>
          <w:color w:val="000000"/>
        </w:rPr>
        <w:t xml:space="preserve">一</w:t>
      </w:r>
      <w:r>
        <w:rPr>
          <w:rFonts w:hint="eastAsia" w:ascii="宋体" w:hAnsi="宋体" w:eastAsia="宋体" w:cs="宋体"/>
          <w:color w:val="000000"/>
        </w:rPr>
        <w:t xml:space="preserve">：103万元；采购包二：100万元；采购包三：72万元。</w:t>
      </w:r>
      <w:r/>
    </w:p>
    <w:p>
      <w:pPr>
        <w:ind w:firstLine="360"/>
        <w:spacing w:line="440" w:lineRule="exact"/>
        <w:rPr>
          <w:rFonts w:ascii="宋体" w:hAnsi="宋体" w:cs="宋体"/>
          <w:sz w:val="24"/>
        </w:rPr>
      </w:pPr>
      <w:r>
        <w:rPr>
          <w:rFonts w:hint="eastAsia" w:ascii="宋体" w:hAnsi="宋体" w:cs="宋体"/>
          <w:sz w:val="24"/>
        </w:rPr>
        <w:t xml:space="preserve">报价超过最高限价的为无效报价，按照无效响应处理。</w:t>
      </w:r>
      <w:r/>
    </w:p>
    <w:p>
      <w:pPr>
        <w:pStyle w:val="742"/>
        <w:ind w:left="42" w:right="42"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6.采购需求（简介）：</w:t>
      </w:r>
      <w:r/>
    </w:p>
    <w:p>
      <w:pPr>
        <w:pStyle w:val="742"/>
        <w:ind w:left="42" w:right="42"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6.1检测单位检测前需根据《城市桥梁养护技术标准》CJJ99-2017的要求拿出检测方案，通过专家评审后根据检测方案完成对高架桥梁的结构定期检测</w:t>
      </w:r>
      <w:r>
        <w:rPr>
          <w:rFonts w:hint="eastAsia" w:ascii="宋体" w:hAnsi="宋体" w:eastAsia="宋体" w:cs="宋体"/>
          <w:color w:val="ff0000"/>
        </w:rPr>
        <w:t xml:space="preserve">，</w:t>
      </w:r>
      <w:r>
        <w:rPr>
          <w:rFonts w:hint="eastAsia" w:ascii="宋体" w:hAnsi="宋体" w:eastAsia="宋体" w:cs="宋体"/>
          <w:color w:val="000000"/>
        </w:rPr>
        <w:t xml:space="preserve">对每座桥的病害问题提出明确的养护意见或维修方案。各</w:t>
      </w:r>
      <w:r>
        <w:rPr>
          <w:rFonts w:hint="eastAsia" w:ascii="宋体" w:hAnsi="宋体" w:eastAsia="宋体" w:cs="宋体"/>
          <w:color w:val="000000"/>
        </w:rPr>
        <w:t xml:space="preserve">采购包需检测</w:t>
      </w:r>
      <w:r>
        <w:rPr>
          <w:rFonts w:hint="eastAsia" w:ascii="宋体" w:hAnsi="宋体" w:eastAsia="宋体" w:cs="宋体"/>
          <w:color w:val="000000"/>
        </w:rPr>
        <w:t xml:space="preserve">桥梁的桥面铺装平整度，新洋港大桥</w:t>
      </w:r>
      <w:r>
        <w:rPr>
          <w:rFonts w:hint="eastAsia" w:ascii="宋体" w:hAnsi="宋体" w:eastAsia="宋体" w:cs="宋体"/>
          <w:color w:val="000000"/>
        </w:rPr>
        <w:t xml:space="preserve">主桥需</w:t>
      </w:r>
      <w:r>
        <w:rPr>
          <w:rFonts w:hint="eastAsia" w:ascii="宋体" w:hAnsi="宋体" w:eastAsia="宋体" w:cs="宋体"/>
          <w:color w:val="000000"/>
        </w:rPr>
        <w:t xml:space="preserve">进行动力特性及重要部位的内力静载试验检测；现场校核并完善桥梁卡片上的基础数据，并形成汇总表；同时检测单位还需对高</w:t>
      </w:r>
      <w:r>
        <w:rPr>
          <w:rFonts w:hint="eastAsia" w:ascii="宋体" w:hAnsi="宋体" w:eastAsia="宋体" w:cs="宋体"/>
          <w:color w:val="000000"/>
        </w:rPr>
        <w:t xml:space="preserve">架现有</w:t>
      </w:r>
      <w:r>
        <w:rPr>
          <w:rFonts w:hint="eastAsia" w:ascii="宋体" w:hAnsi="宋体" w:eastAsia="宋体" w:cs="宋体"/>
          <w:color w:val="000000"/>
        </w:rPr>
        <w:t xml:space="preserve">养护单位安排一次关于桥梁巡查和维修的培训。采购包一还需对快速路一期落地段双向约11公里的快速</w:t>
      </w:r>
      <w:r>
        <w:rPr>
          <w:rFonts w:hint="eastAsia" w:ascii="宋体" w:hAnsi="宋体" w:eastAsia="宋体" w:cs="宋体"/>
          <w:color w:val="000000"/>
        </w:rPr>
        <w:t xml:space="preserve">路按照</w:t>
      </w:r>
      <w:r>
        <w:rPr>
          <w:rFonts w:hint="eastAsia" w:ascii="宋体" w:hAnsi="宋体" w:eastAsia="宋体" w:cs="宋体"/>
          <w:color w:val="000000"/>
        </w:rPr>
        <w:t xml:space="preserve">《城镇道路养护技术规范》安排常规检测。</w:t>
      </w:r>
      <w:r/>
    </w:p>
    <w:p>
      <w:pPr>
        <w:ind w:left="42" w:right="42"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6.2本项目采购</w:t>
      </w:r>
      <w:r>
        <w:rPr>
          <w:rFonts w:hint="eastAsia" w:ascii="宋体" w:hAnsi="宋体" w:eastAsia="宋体" w:cs="宋体"/>
          <w:color w:val="000000"/>
          <w:sz w:val="24"/>
        </w:rPr>
        <w:t xml:space="preserve">包服务</w:t>
      </w:r>
      <w:r>
        <w:rPr>
          <w:rFonts w:hint="eastAsia" w:ascii="宋体" w:hAnsi="宋体" w:eastAsia="宋体" w:cs="宋体"/>
          <w:color w:val="000000"/>
          <w:sz w:val="24"/>
        </w:rPr>
        <w:t xml:space="preserve">内容：</w:t>
      </w:r>
      <w:r/>
    </w:p>
    <w:p>
      <w:pPr>
        <w:ind w:left="42" w:right="42"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采购包</w:t>
      </w:r>
      <w:r>
        <w:rPr>
          <w:rFonts w:hint="eastAsia" w:ascii="宋体" w:hAnsi="宋体" w:eastAsia="宋体" w:cs="宋体"/>
          <w:color w:val="000000"/>
          <w:sz w:val="24"/>
        </w:rPr>
        <w:t xml:space="preserve">一</w:t>
      </w:r>
      <w:r>
        <w:rPr>
          <w:rFonts w:hint="eastAsia" w:ascii="宋体" w:hAnsi="宋体" w:eastAsia="宋体" w:cs="宋体"/>
          <w:color w:val="000000"/>
          <w:sz w:val="24"/>
        </w:rPr>
        <w:t xml:space="preserve">概况: 对盐城市高架快速路一期新洋港大桥、建军桥互通、高铁枢纽、青年</w:t>
      </w:r>
      <w:r>
        <w:rPr>
          <w:rFonts w:hint="eastAsia" w:ascii="宋体" w:hAnsi="宋体" w:eastAsia="宋体" w:cs="宋体"/>
          <w:color w:val="000000"/>
          <w:sz w:val="24"/>
        </w:rPr>
        <w:t xml:space="preserve">路高架跨通榆</w:t>
      </w:r>
      <w:r>
        <w:rPr>
          <w:rFonts w:hint="eastAsia" w:ascii="宋体" w:hAnsi="宋体" w:eastAsia="宋体" w:cs="宋体"/>
          <w:color w:val="000000"/>
          <w:sz w:val="24"/>
        </w:rPr>
        <w:t xml:space="preserve">河桥、3</w:t>
      </w:r>
      <w:r>
        <w:rPr>
          <w:rFonts w:hint="eastAsia" w:ascii="宋体" w:hAnsi="宋体" w:eastAsia="宋体" w:cs="宋体"/>
          <w:color w:val="000000"/>
          <w:sz w:val="24"/>
        </w:rPr>
        <w:t xml:space="preserve">座地</w:t>
      </w:r>
      <w:r>
        <w:rPr>
          <w:rFonts w:hint="eastAsia" w:ascii="宋体" w:hAnsi="宋体" w:eastAsia="宋体" w:cs="宋体"/>
          <w:color w:val="000000"/>
          <w:sz w:val="24"/>
        </w:rPr>
        <w:t xml:space="preserve">面桥涵，共143</w:t>
      </w:r>
      <w:r>
        <w:rPr>
          <w:rFonts w:hint="eastAsia" w:ascii="宋体" w:hAnsi="宋体" w:eastAsia="宋体" w:cs="宋体"/>
          <w:color w:val="000000"/>
          <w:sz w:val="24"/>
        </w:rPr>
        <w:t xml:space="preserve">联快速</w:t>
      </w:r>
      <w:r>
        <w:rPr>
          <w:rFonts w:hint="eastAsia" w:ascii="宋体" w:hAnsi="宋体" w:eastAsia="宋体" w:cs="宋体"/>
          <w:color w:val="000000"/>
          <w:sz w:val="24"/>
        </w:rPr>
        <w:t xml:space="preserve">路桥梁进行结构定期检测，桥梁面积约165081㎡（具体检测桥梁以中标后发包人提供的桥梁表为准），新洋港大桥主桥、青年</w:t>
      </w:r>
      <w:r>
        <w:rPr>
          <w:rFonts w:hint="eastAsia" w:ascii="宋体" w:hAnsi="宋体" w:eastAsia="宋体" w:cs="宋体"/>
          <w:color w:val="000000"/>
          <w:sz w:val="24"/>
        </w:rPr>
        <w:t xml:space="preserve">路高架跨通榆</w:t>
      </w:r>
      <w:r>
        <w:rPr>
          <w:rFonts w:hint="eastAsia" w:ascii="宋体" w:hAnsi="宋体" w:eastAsia="宋体" w:cs="宋体"/>
          <w:color w:val="000000"/>
          <w:sz w:val="24"/>
        </w:rPr>
        <w:t xml:space="preserve">河桥为Ⅰ类养护城市桥梁，其它为Ⅱ类养护城市桥梁。</w:t>
      </w:r>
      <w:r/>
    </w:p>
    <w:p>
      <w:pPr>
        <w:ind w:left="42" w:right="42"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采购包二概况: 对盐城市高架快速路一期北环互通、</w:t>
      </w:r>
      <w:r>
        <w:rPr>
          <w:rFonts w:hint="eastAsia" w:ascii="宋体" w:hAnsi="宋体" w:eastAsia="宋体" w:cs="宋体"/>
          <w:color w:val="000000"/>
          <w:sz w:val="24"/>
        </w:rPr>
        <w:t xml:space="preserve">新业路高架桥</w:t>
      </w:r>
      <w:r>
        <w:rPr>
          <w:rFonts w:hint="eastAsia" w:ascii="宋体" w:hAnsi="宋体" w:eastAsia="宋体" w:cs="宋体"/>
          <w:color w:val="000000"/>
          <w:sz w:val="24"/>
        </w:rPr>
        <w:t xml:space="preserve">、新洋路高架桥、</w:t>
      </w:r>
      <w:r>
        <w:rPr>
          <w:rFonts w:hint="eastAsia" w:ascii="宋体" w:hAnsi="宋体" w:eastAsia="宋体" w:cs="宋体"/>
          <w:color w:val="000000"/>
          <w:sz w:val="24"/>
        </w:rPr>
        <w:t xml:space="preserve">范</w:t>
      </w:r>
      <w:r>
        <w:rPr>
          <w:rFonts w:hint="eastAsia" w:ascii="宋体" w:hAnsi="宋体" w:eastAsia="宋体" w:cs="宋体"/>
          <w:color w:val="000000"/>
          <w:sz w:val="24"/>
        </w:rPr>
        <w:t xml:space="preserve">公路高架桥、新丰河中桥，共71</w:t>
      </w:r>
      <w:r>
        <w:rPr>
          <w:rFonts w:hint="eastAsia" w:ascii="宋体" w:hAnsi="宋体" w:eastAsia="宋体" w:cs="宋体"/>
          <w:color w:val="000000"/>
          <w:sz w:val="24"/>
        </w:rPr>
        <w:t xml:space="preserve">联快速</w:t>
      </w:r>
      <w:r>
        <w:rPr>
          <w:rFonts w:hint="eastAsia" w:ascii="宋体" w:hAnsi="宋体" w:eastAsia="宋体" w:cs="宋体"/>
          <w:color w:val="000000"/>
          <w:sz w:val="24"/>
        </w:rPr>
        <w:t xml:space="preserve">路桥梁进行结构定期检测，桥梁面积约159691㎡（具体检测桥梁以中标后发包人提供的桥梁表为准），所有桥梁均为Ⅱ类养护城市桥梁。</w:t>
      </w:r>
      <w:r/>
    </w:p>
    <w:p>
      <w:pPr>
        <w:ind w:left="42" w:right="42" w:firstLine="480"/>
        <w:spacing w:line="400" w:lineRule="exact"/>
        <w:rPr>
          <w:rFonts w:ascii="宋体" w:hAnsi="宋体" w:eastAsia="宋体" w:cs="宋体"/>
          <w:color w:val="000000"/>
          <w:sz w:val="24"/>
        </w:rPr>
      </w:pPr>
      <w:r>
        <w:rPr>
          <w:rFonts w:hint="eastAsia" w:ascii="宋体" w:hAnsi="宋体" w:eastAsia="宋体" w:cs="宋体"/>
          <w:color w:val="000000"/>
          <w:sz w:val="24"/>
          <w:szCs w:val="24"/>
        </w:rPr>
        <w:t xml:space="preserve">采购包三概况:</w:t>
      </w:r>
      <w:r>
        <w:rPr>
          <w:rFonts w:hint="eastAsia" w:ascii="宋体" w:hAnsi="宋体" w:eastAsia="宋体" w:cs="宋体"/>
          <w:color w:val="000000"/>
          <w:sz w:val="24"/>
          <w:szCs w:val="24"/>
        </w:rPr>
        <w:t xml:space="preserve"> 对盐城市高架</w:t>
      </w:r>
      <w:r>
        <w:rPr>
          <w:rFonts w:hint="eastAsia" w:ascii="宋体" w:hAnsi="宋体" w:eastAsia="宋体" w:cs="宋体"/>
          <w:color w:val="000000"/>
          <w:sz w:val="24"/>
        </w:rPr>
        <w:t xml:space="preserve">快速路三期世纪大道高架的共74</w:t>
      </w:r>
      <w:r>
        <w:rPr>
          <w:rFonts w:hint="eastAsia" w:ascii="宋体" w:hAnsi="宋体" w:eastAsia="宋体" w:cs="宋体"/>
          <w:color w:val="000000"/>
          <w:sz w:val="24"/>
        </w:rPr>
        <w:t xml:space="preserve">联快速</w:t>
      </w:r>
      <w:r>
        <w:rPr>
          <w:rFonts w:hint="eastAsia" w:ascii="宋体" w:hAnsi="宋体" w:eastAsia="宋体" w:cs="宋体"/>
          <w:color w:val="000000"/>
          <w:sz w:val="24"/>
        </w:rPr>
        <w:t xml:space="preserve">路桥梁进行结构定期检测，桥梁面积约113776㎡（具体检测桥梁以中标后发包人提供的桥梁表为准），所有桥梁均为Ⅱ类养护城市桥梁。</w:t>
      </w:r>
      <w:r/>
    </w:p>
    <w:p>
      <w:pPr>
        <w:ind w:left="42" w:right="42"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6.3后续服务：</w:t>
      </w:r>
      <w:r/>
    </w:p>
    <w:p>
      <w:pPr>
        <w:ind w:left="42" w:right="42"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采购包</w:t>
      </w:r>
      <w:r>
        <w:rPr>
          <w:rFonts w:hint="eastAsia" w:ascii="宋体" w:hAnsi="宋体" w:eastAsia="宋体" w:cs="宋体"/>
          <w:color w:val="000000"/>
          <w:sz w:val="24"/>
        </w:rPr>
        <w:t xml:space="preserve">一</w:t>
      </w:r>
      <w:r>
        <w:rPr>
          <w:rFonts w:hint="eastAsia" w:ascii="宋体" w:hAnsi="宋体" w:eastAsia="宋体" w:cs="宋体"/>
          <w:color w:val="000000"/>
          <w:sz w:val="24"/>
        </w:rPr>
        <w:t xml:space="preserve">：中标后至2026年12月31日，及时对盐城市区约 110km的快速路及桥梁检测发现的病害进行分析，并按业主需求，对部分病害出具维修处置方案。</w:t>
      </w:r>
      <w:r/>
    </w:p>
    <w:p>
      <w:pPr>
        <w:ind w:left="42" w:right="42"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采购包二：2027年度内，按业主需求，及时对盐城市区约 110km的快速路及桥梁的维修项目质量(包括但不限于隧道堵漏、支座更换、伸缩缝更换、路面铣刨摊铺、裂缝维修等)进行后评估，跟踪检测，提交检测报告。</w:t>
      </w:r>
      <w:r/>
    </w:p>
    <w:p>
      <w:pPr>
        <w:ind w:left="42" w:right="42"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采购包三:2027年度内，按照《城市桥梁养护技术标准》CJJ99-2017中关于特殊检测的规定，盐城市区约110km的高架桥梁的按照标准中规定需要特殊检测的桥梁，无条件根据桥梁实际情况和规范要求安排特殊检测。</w:t>
      </w:r>
      <w:r/>
    </w:p>
    <w:p>
      <w:pPr>
        <w:ind w:left="42" w:right="42" w:firstLine="480"/>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各采购</w:t>
      </w:r>
      <w:r>
        <w:rPr>
          <w:rFonts w:hint="eastAsia" w:ascii="宋体" w:hAnsi="宋体" w:eastAsia="宋体" w:cs="宋体"/>
          <w:b/>
          <w:bCs/>
          <w:color w:val="000000"/>
          <w:sz w:val="24"/>
        </w:rPr>
        <w:t xml:space="preserve">包供应</w:t>
      </w:r>
      <w:r>
        <w:rPr>
          <w:rFonts w:hint="eastAsia" w:ascii="宋体" w:hAnsi="宋体" w:eastAsia="宋体" w:cs="宋体"/>
          <w:b/>
          <w:bCs/>
          <w:color w:val="000000"/>
          <w:sz w:val="24"/>
        </w:rPr>
        <w:t xml:space="preserve">商在中标后，能够结合检测项目，针对于快速路常见病害研究出新技术、新材料、新工艺的应用，并形成相关的论文在正规合法期刊发表或者申报发明专利并取得证书(产权双方共有)。</w:t>
      </w:r>
      <w:r/>
    </w:p>
    <w:p>
      <w:pPr>
        <w:pStyle w:val="742"/>
        <w:ind w:left="42" w:right="42" w:firstLine="482"/>
        <w:jc w:val="both"/>
        <w:spacing w:beforeAutospacing="0" w:afterAutospacing="0" w:line="400" w:lineRule="exact"/>
        <w:rPr>
          <w:rFonts w:ascii="宋体" w:hAnsi="宋体" w:eastAsia="宋体" w:cs="宋体"/>
          <w:color w:val="000000"/>
        </w:rPr>
      </w:pPr>
      <w:r>
        <w:rPr>
          <w:rFonts w:hint="eastAsia" w:ascii="宋体" w:hAnsi="宋体" w:cs="宋体"/>
          <w:b/>
          <w:bCs/>
        </w:rPr>
        <w:t xml:space="preserve">注：投标人可同时参加上述多个</w:t>
      </w:r>
      <w:r>
        <w:rPr>
          <w:rFonts w:hint="eastAsia" w:ascii="宋体" w:hAnsi="宋体" w:eastAsia="宋体" w:cs="宋体"/>
          <w:b/>
          <w:bCs/>
        </w:rPr>
        <w:t xml:space="preserve">采购包</w:t>
      </w:r>
      <w:r>
        <w:rPr>
          <w:rFonts w:hint="eastAsia" w:ascii="宋体" w:hAnsi="宋体" w:cs="宋体"/>
          <w:b/>
          <w:bCs/>
        </w:rPr>
        <w:t xml:space="preserve">的投标，</w:t>
      </w:r>
      <w:r>
        <w:rPr>
          <w:rFonts w:hint="eastAsia" w:ascii="宋体" w:hAnsi="宋体" w:cs="宋体"/>
          <w:b/>
          <w:bCs/>
        </w:rPr>
        <w:t xml:space="preserve">兼投不兼</w:t>
      </w:r>
      <w:r>
        <w:rPr>
          <w:rFonts w:hint="eastAsia" w:ascii="宋体" w:hAnsi="宋体" w:cs="宋体"/>
          <w:b/>
          <w:bCs/>
        </w:rPr>
        <w:t xml:space="preserve">中，也可只投一个</w:t>
      </w:r>
      <w:r>
        <w:rPr>
          <w:rFonts w:hint="eastAsia" w:ascii="宋体" w:hAnsi="宋体" w:eastAsia="宋体" w:cs="宋体"/>
          <w:b/>
          <w:bCs/>
        </w:rPr>
        <w:t xml:space="preserve">采购包</w:t>
      </w:r>
      <w:r>
        <w:rPr>
          <w:rFonts w:hint="eastAsia" w:ascii="宋体" w:hAnsi="宋体" w:cs="宋体"/>
          <w:b/>
          <w:bCs/>
        </w:rPr>
        <w:t xml:space="preserve">。定标顺序为</w:t>
      </w:r>
      <w:r>
        <w:rPr>
          <w:rFonts w:hint="eastAsia" w:ascii="宋体" w:hAnsi="宋体" w:eastAsia="宋体" w:cs="宋体"/>
          <w:b/>
          <w:bCs/>
        </w:rPr>
        <w:t xml:space="preserve">采购包</w:t>
      </w:r>
      <w:r>
        <w:rPr>
          <w:rFonts w:hint="eastAsia" w:ascii="宋体" w:hAnsi="宋体" w:cs="宋体"/>
          <w:b/>
          <w:bCs/>
        </w:rPr>
        <w:t xml:space="preserve">一</w:t>
      </w:r>
      <w:r>
        <w:rPr>
          <w:rFonts w:hint="eastAsia" w:ascii="宋体" w:hAnsi="宋体" w:cs="宋体"/>
          <w:b/>
          <w:bCs/>
        </w:rPr>
        <w:t xml:space="preserve">→</w:t>
      </w:r>
      <w:r>
        <w:rPr>
          <w:rFonts w:hint="eastAsia" w:ascii="宋体" w:hAnsi="宋体" w:eastAsia="宋体" w:cs="宋体"/>
          <w:b/>
          <w:bCs/>
        </w:rPr>
        <w:t xml:space="preserve">采购包</w:t>
      </w:r>
      <w:r>
        <w:rPr>
          <w:rFonts w:hint="eastAsia" w:ascii="宋体" w:hAnsi="宋体" w:cs="宋体"/>
          <w:b/>
          <w:bCs/>
        </w:rPr>
        <w:t xml:space="preserve">二→</w:t>
      </w:r>
      <w:r>
        <w:rPr>
          <w:rFonts w:hint="eastAsia" w:ascii="宋体" w:hAnsi="宋体" w:eastAsia="宋体" w:cs="宋体"/>
          <w:b/>
          <w:bCs/>
        </w:rPr>
        <w:t xml:space="preserve">采购包</w:t>
      </w:r>
      <w:r>
        <w:rPr>
          <w:rFonts w:hint="eastAsia" w:ascii="宋体" w:hAnsi="宋体" w:cs="宋体"/>
          <w:b/>
          <w:bCs/>
        </w:rPr>
        <w:t xml:space="preserve">三。当投标人在前面</w:t>
      </w:r>
      <w:r>
        <w:rPr>
          <w:rFonts w:hint="eastAsia" w:ascii="宋体" w:hAnsi="宋体" w:eastAsia="宋体" w:cs="宋体"/>
          <w:b/>
          <w:bCs/>
        </w:rPr>
        <w:t xml:space="preserve">采购包</w:t>
      </w:r>
      <w:r>
        <w:rPr>
          <w:rFonts w:hint="eastAsia" w:ascii="宋体" w:hAnsi="宋体" w:cs="宋体"/>
          <w:b/>
          <w:bCs/>
        </w:rPr>
        <w:t xml:space="preserve">中已确定为第一中标候选人时，其投标文件</w:t>
      </w:r>
      <w:r>
        <w:rPr>
          <w:rFonts w:hint="eastAsia" w:ascii="宋体" w:hAnsi="宋体" w:cs="宋体"/>
          <w:b/>
          <w:bCs/>
        </w:rPr>
        <w:t xml:space="preserve">仍参与</w:t>
      </w:r>
      <w:r>
        <w:rPr>
          <w:rFonts w:hint="eastAsia" w:ascii="宋体" w:hAnsi="宋体" w:cs="宋体"/>
          <w:b/>
          <w:bCs/>
        </w:rPr>
        <w:t xml:space="preserve">下面</w:t>
      </w:r>
      <w:r>
        <w:rPr>
          <w:rFonts w:hint="eastAsia" w:ascii="宋体" w:hAnsi="宋体" w:eastAsia="宋体" w:cs="宋体"/>
          <w:b/>
          <w:bCs/>
        </w:rPr>
        <w:t xml:space="preserve">采购包</w:t>
      </w:r>
      <w:r>
        <w:rPr>
          <w:rFonts w:hint="eastAsia" w:ascii="宋体" w:hAnsi="宋体" w:cs="宋体"/>
          <w:b/>
          <w:bCs/>
        </w:rPr>
        <w:t xml:space="preserve">的评审，但不再作为中标候选人进行排序，以此类推。</w:t>
      </w:r>
      <w:r/>
    </w:p>
    <w:p>
      <w:pPr>
        <w:pStyle w:val="742"/>
        <w:numPr>
          <w:ilvl w:val="0"/>
          <w:numId w:val="5"/>
        </w:numPr>
        <w:ind w:left="42" w:right="42" w:firstLine="480"/>
        <w:jc w:val="both"/>
        <w:spacing w:beforeAutospacing="0" w:afterAutospacing="0" w:line="400" w:lineRule="exact"/>
        <w:rPr>
          <w:rFonts w:ascii="宋体" w:hAnsi="宋体" w:cs="宋体"/>
          <w:shd w:val="clear" w:color="auto" w:fill="ffffff"/>
        </w:rPr>
      </w:pPr>
      <w:r>
        <w:rPr>
          <w:rFonts w:hint="eastAsia" w:ascii="宋体" w:hAnsi="宋体" w:eastAsia="宋体" w:cs="宋体"/>
          <w:color w:val="000000"/>
        </w:rPr>
        <w:t xml:space="preserve">服务期限：</w:t>
      </w:r>
      <w:r>
        <w:rPr>
          <w:rFonts w:hint="eastAsia" w:ascii="宋体" w:hAnsi="宋体" w:cs="宋体"/>
          <w:shd w:val="clear" w:color="auto" w:fill="ffffff"/>
        </w:rPr>
        <w:t xml:space="preserve">①现场服务期：3个月，开工时间：以交警部门审批后甲方开</w:t>
      </w:r>
      <w:r>
        <w:rPr>
          <w:rFonts w:hint="eastAsia" w:ascii="宋体" w:hAnsi="宋体" w:cs="宋体"/>
          <w:shd w:val="clear" w:color="auto" w:fill="ffffff"/>
        </w:rPr>
        <w:t xml:space="preserve">工令</w:t>
      </w:r>
      <w:r>
        <w:rPr>
          <w:rFonts w:hint="eastAsia" w:ascii="宋体" w:hAnsi="宋体" w:cs="宋体"/>
          <w:shd w:val="clear" w:color="auto" w:fill="ffffff"/>
        </w:rPr>
        <w:t xml:space="preserve">为准。②后续服务期：根据项目情况，后续所有服务项目完成截止。</w:t>
      </w:r>
      <w:r/>
    </w:p>
    <w:p>
      <w:pPr>
        <w:pStyle w:val="742"/>
        <w:ind w:left="522" w:right="42"/>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8.本项目不接受联合体参与招标。</w:t>
      </w:r>
      <w:r/>
    </w:p>
    <w:p>
      <w:pPr>
        <w:pStyle w:val="742"/>
        <w:ind w:left="42" w:right="42" w:firstLine="482"/>
        <w:jc w:val="both"/>
        <w:spacing w:beforeAutospacing="0" w:afterAutospacing="0" w:line="400" w:lineRule="exact"/>
        <w:rPr>
          <w:rFonts w:ascii="宋体" w:hAnsi="宋体" w:eastAsia="宋体" w:cs="宋体"/>
        </w:rPr>
      </w:pPr>
      <w:r/>
      <w:bookmarkStart w:id="12" w:name="_Toc35393791"/>
      <w:r/>
      <w:bookmarkStart w:id="13" w:name="_Toc38985264"/>
      <w:r/>
      <w:bookmarkStart w:id="14" w:name="_Toc28359003"/>
      <w:r/>
      <w:bookmarkStart w:id="15" w:name="_Toc35393622"/>
      <w:r/>
      <w:bookmarkStart w:id="16" w:name="_Toc28359080"/>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742"/>
        <w:ind w:left="42" w:right="42" w:firstLine="480"/>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742"/>
        <w:ind w:left="42" w:right="42"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1.1 具有独立承担民事责任的能力（提供法人或者其他组织的营业执照等证明文件；供应商为自然人的，提供其身份证）；</w:t>
      </w:r>
      <w:r/>
    </w:p>
    <w:p>
      <w:pPr>
        <w:pStyle w:val="742"/>
        <w:ind w:left="42" w:right="42"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742"/>
        <w:ind w:left="42" w:right="42"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742"/>
        <w:ind w:left="42" w:right="42" w:firstLine="480"/>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rPr>
        <w:t xml:space="preserve">商依法</w:t>
      </w:r>
      <w:r>
        <w:rPr>
          <w:rFonts w:hint="eastAsia" w:ascii="宋体" w:hAnsi="宋体" w:eastAsia="宋体" w:cs="宋体"/>
          <w:color w:val="000000"/>
        </w:rPr>
        <w:t xml:space="preserve">享受缓缴、免缴税收、社会保障资金的提供证明材料。）；</w:t>
      </w:r>
      <w:r/>
    </w:p>
    <w:p>
      <w:pPr>
        <w:pStyle w:val="742"/>
        <w:ind w:left="42" w:right="42"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742"/>
        <w:ind w:left="42" w:right="42"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742"/>
        <w:ind w:left="42" w:right="42"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42"/>
        <w:ind w:left="42" w:right="42"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742"/>
        <w:ind w:left="42" w:right="42"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2.落实政府采购政策需满足的资格要求：</w:t>
      </w:r>
      <w:r>
        <w:rPr>
          <w:rFonts w:hint="eastAsia" w:ascii="宋体" w:hAnsi="宋体" w:cs="宋体"/>
          <w:b/>
          <w:bCs/>
        </w:rPr>
        <w:t xml:space="preserve">本项目为专门面向中小企业采购的项目,供应商须为中小微企业，不接受非中小型企业参与本项目投标。（具体中小企业划分标准详见《关于印发中小企业划型标准规定的通知》工信部联企业〔2011〕300号）文件。供应商投标时须提供《中小型企业声明函》、监狱企业、残疾人福利性单位，否则按无效响应处理。</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333333"/>
          <w:u w:val="single"/>
          <w:shd w:val="clear" w:color="auto" w:fill="ffffff"/>
        </w:rPr>
      </w:pPr>
      <w:r>
        <w:rPr>
          <w:rFonts w:hint="eastAsia" w:ascii="宋体" w:hAnsi="宋体" w:eastAsia="宋体" w:cs="宋体"/>
          <w:color w:val="000000"/>
        </w:rPr>
        <w:t xml:space="preserve">3.本项目的特定资格要求：</w:t>
      </w:r>
      <w:r/>
    </w:p>
    <w:p>
      <w:pPr>
        <w:ind w:left="42" w:right="42" w:firstLine="480"/>
        <w:spacing w:line="400" w:lineRule="exact"/>
        <w:rPr>
          <w:rFonts w:ascii="宋体" w:hAnsi="宋体" w:cs="宋体"/>
          <w:sz w:val="24"/>
        </w:rPr>
      </w:pPr>
      <w:r>
        <w:rPr>
          <w:rFonts w:hint="eastAsia" w:ascii="宋体" w:hAnsi="宋体" w:cs="宋体"/>
          <w:sz w:val="24"/>
        </w:rPr>
        <w:t xml:space="preserve">（1）供应商资质等级和要求：具有交通主管部门颁发的公路工程综合甲级试验检测机构等级证书（或公路</w:t>
      </w:r>
      <w:r>
        <w:rPr>
          <w:rFonts w:hint="eastAsia" w:ascii="宋体" w:hAnsi="宋体" w:cs="宋体"/>
          <w:sz w:val="24"/>
        </w:rPr>
        <w:t xml:space="preserve">工程甲级</w:t>
      </w:r>
      <w:r>
        <w:rPr>
          <w:rFonts w:hint="eastAsia" w:ascii="宋体" w:hAnsi="宋体" w:cs="宋体"/>
          <w:sz w:val="24"/>
        </w:rPr>
        <w:t xml:space="preserve">质量检测机构资质证书）</w:t>
      </w:r>
      <w:r>
        <w:rPr>
          <w:rFonts w:hint="eastAsia" w:ascii="宋体" w:hAnsi="宋体" w:eastAsia="宋体" w:cs="宋体"/>
          <w:sz w:val="24"/>
        </w:rPr>
        <w:t xml:space="preserve">的独立法人</w:t>
      </w:r>
      <w:r>
        <w:rPr>
          <w:rFonts w:hint="eastAsia" w:ascii="宋体" w:hAnsi="宋体" w:cs="宋体"/>
          <w:sz w:val="24"/>
        </w:rPr>
        <w:t xml:space="preserve">。</w:t>
      </w:r>
      <w:r/>
    </w:p>
    <w:p>
      <w:pPr>
        <w:ind w:left="42" w:right="42" w:firstLine="480"/>
        <w:spacing w:line="400" w:lineRule="exact"/>
        <w:rPr>
          <w:rFonts w:ascii="宋体" w:hAnsi="宋体" w:cs="宋体"/>
          <w:sz w:val="24"/>
        </w:rPr>
      </w:pPr>
      <w:r>
        <w:rPr>
          <w:rFonts w:hint="eastAsia" w:ascii="宋体" w:hAnsi="宋体" w:cs="宋体"/>
          <w:sz w:val="24"/>
        </w:rPr>
        <w:t xml:space="preserve">（2）项目负责人资格和要求：项目负责人为供应商正式在册人员（不含退休人员，</w:t>
      </w:r>
      <w:r>
        <w:rPr>
          <w:rFonts w:hint="eastAsia" w:ascii="宋体" w:hAnsi="宋体" w:cs="宋体"/>
          <w:sz w:val="24"/>
          <w:lang w:val="zh-CN"/>
        </w:rPr>
        <w:t xml:space="preserve">由供应商为其缴纳的投标截止日前近六个月中至少一个月的</w:t>
      </w:r>
      <w:r>
        <w:rPr>
          <w:rFonts w:hint="eastAsia" w:ascii="宋体" w:hAnsi="宋体" w:cs="宋体"/>
          <w:sz w:val="24"/>
          <w:lang w:val="zh-CN"/>
        </w:rPr>
        <w:t xml:space="preserve">社保证明</w:t>
      </w:r>
      <w:r>
        <w:rPr>
          <w:rFonts w:hint="eastAsia" w:ascii="宋体" w:hAnsi="宋体" w:cs="宋体"/>
          <w:sz w:val="24"/>
          <w:lang w:val="zh-CN"/>
        </w:rPr>
        <w:t xml:space="preserve">材料并加盖供应商公章</w:t>
      </w:r>
      <w:r>
        <w:rPr>
          <w:rFonts w:hint="eastAsia" w:ascii="宋体" w:hAnsi="宋体" w:cs="宋体"/>
          <w:sz w:val="24"/>
        </w:rPr>
        <w:t xml:space="preserve">）。</w:t>
      </w:r>
      <w:r/>
    </w:p>
    <w:p>
      <w:pPr>
        <w:pStyle w:val="742"/>
        <w:ind w:left="42" w:right="42" w:firstLine="480"/>
        <w:jc w:val="both"/>
        <w:spacing w:beforeAutospacing="0" w:afterAutospacing="0" w:line="400" w:lineRule="exact"/>
        <w:shd w:val="clear" w:color="auto" w:fill="ffffff"/>
        <w:widowControl/>
        <w:rPr>
          <w:rFonts w:ascii="宋体" w:hAnsi="宋体" w:eastAsia="宋体" w:cs="宋体"/>
        </w:rPr>
      </w:pPr>
      <w:r>
        <w:rPr>
          <w:rFonts w:hint="eastAsia" w:ascii="宋体" w:hAnsi="宋体" w:cs="宋体"/>
        </w:rPr>
        <w:t xml:space="preserve">（3）技术负责人资格和要求：技术负责人为供应商正式在册人员（不含退休人员，</w:t>
      </w:r>
      <w:r>
        <w:rPr>
          <w:rFonts w:hint="eastAsia" w:ascii="宋体" w:hAnsi="宋体" w:cs="宋体"/>
          <w:lang w:val="zh-CN"/>
        </w:rPr>
        <w:t xml:space="preserve">由供应商为其缴纳的投标截止日前近六个月中至少一个月的</w:t>
      </w:r>
      <w:r>
        <w:rPr>
          <w:rFonts w:hint="eastAsia" w:ascii="宋体" w:hAnsi="宋体" w:cs="宋体"/>
          <w:lang w:val="zh-CN"/>
        </w:rPr>
        <w:t xml:space="preserve">社保证明</w:t>
      </w:r>
      <w:r>
        <w:rPr>
          <w:rFonts w:hint="eastAsia" w:ascii="宋体" w:hAnsi="宋体" w:cs="宋体"/>
          <w:lang w:val="zh-CN"/>
        </w:rPr>
        <w:t xml:space="preserve">材料并加盖供应商公章</w:t>
      </w:r>
      <w:r>
        <w:rPr>
          <w:rFonts w:hint="eastAsia" w:ascii="宋体" w:hAnsi="宋体" w:cs="宋体"/>
        </w:rPr>
        <w:t xml:space="preserve">）。</w:t>
      </w:r>
      <w:r/>
    </w:p>
    <w:p>
      <w:pPr>
        <w:pStyle w:val="742"/>
        <w:ind w:left="42" w:right="42" w:firstLine="482"/>
        <w:jc w:val="both"/>
        <w:spacing w:beforeAutospacing="0" w:afterAutospacing="0" w:line="400" w:lineRule="exact"/>
        <w:rPr>
          <w:rFonts w:ascii="宋体" w:hAnsi="宋体" w:eastAsia="宋体" w:cs="宋体"/>
        </w:rPr>
      </w:pPr>
      <w:r>
        <w:rPr>
          <w:rFonts w:hint="eastAsia" w:ascii="宋体" w:hAnsi="宋体" w:eastAsia="宋体" w:cs="宋体"/>
          <w:b/>
          <w:color w:val="000000"/>
        </w:rPr>
        <w:t xml:space="preserve">三、获取招标文件</w:t>
      </w:r>
      <w:r/>
    </w:p>
    <w:p>
      <w:pPr>
        <w:ind w:left="42" w:right="42" w:firstLine="480"/>
        <w:spacing w:line="400" w:lineRule="exact"/>
        <w:widowControl/>
        <w:rPr>
          <w:rFonts w:ascii="宋体" w:hAnsi="宋体" w:eastAsia="宋体" w:cs="宋体"/>
          <w:color w:val="000000"/>
          <w:sz w:val="24"/>
        </w:rPr>
      </w:pPr>
      <w:r/>
      <w:bookmarkStart w:id="17" w:name="_Toc28359082"/>
      <w:r/>
      <w:bookmarkStart w:id="18" w:name="_Toc35393793"/>
      <w:r/>
      <w:bookmarkStart w:id="19" w:name="_Toc28359005"/>
      <w:r/>
      <w:bookmarkStart w:id="20" w:name="_Toc38985266"/>
      <w:r/>
      <w:bookmarkStart w:id="21" w:name="_Toc35393624"/>
      <w:r>
        <w:rPr>
          <w:rFonts w:hint="eastAsia" w:ascii="宋体" w:hAnsi="宋体" w:eastAsia="宋体" w:cs="宋体"/>
          <w:color w:val="000000"/>
          <w:sz w:val="24"/>
        </w:rPr>
        <w:t xml:space="preserve">1.时间：</w:t>
      </w:r>
      <w:bookmarkEnd w:id="17"/>
      <w:r/>
      <w:bookmarkEnd w:id="18"/>
      <w:r/>
      <w:bookmarkEnd w:id="19"/>
      <w:r/>
      <w:bookmarkEnd w:id="20"/>
      <w:r/>
      <w:bookmarkEnd w:id="21"/>
      <w:r>
        <w:rPr>
          <w:rFonts w:hint="eastAsia" w:ascii="宋体" w:hAnsi="宋体" w:eastAsia="宋体" w:cs="宋体"/>
          <w:color w:val="000000"/>
          <w:sz w:val="24"/>
        </w:rPr>
        <w:t xml:space="preserve">自招标文件公告发布之日起5个工作日。</w:t>
      </w:r>
      <w:r/>
    </w:p>
    <w:p>
      <w:pPr>
        <w:ind w:left="42" w:right="42" w:firstLine="480"/>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2.地点：“苏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”系统内免费下载（投标人必须在苏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系统中获取采购文件，方能参与政府采购项目）；</w:t>
      </w:r>
      <w:r/>
    </w:p>
    <w:p>
      <w:pPr>
        <w:ind w:left="42" w:right="42" w:firstLine="480"/>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3.方式：本项目采用网上注册登记方式。 </w:t>
      </w:r>
      <w:r/>
    </w:p>
    <w:p>
      <w:pPr>
        <w:ind w:left="42" w:right="42" w:firstLine="480"/>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4.售价：0元</w:t>
      </w:r>
      <w:r/>
    </w:p>
    <w:p>
      <w:pPr>
        <w:pStyle w:val="742"/>
        <w:ind w:left="42" w:right="42" w:firstLine="482"/>
        <w:jc w:val="both"/>
        <w:spacing w:beforeAutospacing="0" w:afterAutospacing="0" w:line="400" w:lineRule="exact"/>
        <w:rPr>
          <w:rFonts w:ascii="宋体" w:hAnsi="宋体" w:eastAsia="宋体" w:cs="宋体"/>
        </w:rPr>
      </w:pPr>
      <w:r>
        <w:rPr>
          <w:rFonts w:hint="eastAsia" w:ascii="宋体" w:hAnsi="宋体" w:eastAsia="宋体" w:cs="宋体"/>
          <w:b/>
          <w:color w:val="000000"/>
        </w:rPr>
        <w:t xml:space="preserve">四、提交投标文件截止时间、开标时间和地点</w:t>
      </w:r>
      <w:r/>
    </w:p>
    <w:p>
      <w:pPr>
        <w:ind w:left="42" w:right="42" w:firstLine="480"/>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1.时间：</w:t>
      </w:r>
      <w:r>
        <w:rPr>
          <w:rFonts w:hint="eastAsia" w:ascii="宋体" w:hAnsi="宋体" w:eastAsia="宋体" w:cs="宋体"/>
          <w:color w:val="000000"/>
          <w:sz w:val="24"/>
          <w:highlight w:val="white"/>
        </w:rPr>
        <w:t xml:space="preserve">2026年6月26日9:00（北京时间）</w:t>
      </w:r>
      <w:r/>
    </w:p>
    <w:p>
      <w:pPr>
        <w:ind w:left="42" w:right="42" w:firstLine="480"/>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2.地点：苏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“不见面”开标大厅 。</w:t>
      </w:r>
      <w:r/>
    </w:p>
    <w:p>
      <w:pPr>
        <w:pStyle w:val="742"/>
        <w:ind w:left="42" w:right="42" w:firstLine="482"/>
        <w:jc w:val="both"/>
        <w:spacing w:beforeAutospacing="0" w:afterAutospacing="0" w:line="400" w:lineRule="exact"/>
        <w:rPr>
          <w:rFonts w:ascii="宋体" w:hAnsi="宋体" w:eastAsia="宋体" w:cs="宋体"/>
        </w:rPr>
      </w:pPr>
      <w:r/>
      <w:bookmarkStart w:id="22" w:name="_Toc35393625"/>
      <w:r/>
      <w:bookmarkStart w:id="23" w:name="_Toc28359007"/>
      <w:r/>
      <w:bookmarkStart w:id="24" w:name="_Toc35393794"/>
      <w:r/>
      <w:bookmarkStart w:id="25" w:name="_Toc28359084"/>
      <w:r/>
      <w:bookmarkStart w:id="26" w:name="_Toc38985267"/>
      <w:r>
        <w:rPr>
          <w:rFonts w:hint="eastAsia" w:ascii="宋体" w:hAnsi="宋体" w:eastAsia="宋体" w:cs="宋体"/>
          <w:b/>
          <w:color w:val="000000"/>
        </w:rPr>
        <w:t xml:space="preserve">五、公告期限</w:t>
      </w:r>
      <w:bookmarkEnd w:id="22"/>
      <w:r/>
      <w:bookmarkEnd w:id="23"/>
      <w:r/>
      <w:bookmarkEnd w:id="24"/>
      <w:r/>
      <w:bookmarkEnd w:id="25"/>
      <w:r/>
      <w:bookmarkEnd w:id="26"/>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333333"/>
          <w:shd w:val="clear" w:color="auto" w:fill="ffffff"/>
        </w:rPr>
      </w:pPr>
      <w:r/>
      <w:bookmarkStart w:id="27" w:name="_Toc38985268"/>
      <w:r/>
      <w:bookmarkStart w:id="28" w:name="_Toc35393626"/>
      <w:r/>
      <w:bookmarkStart w:id="29" w:name="_Toc35393795"/>
      <w:r>
        <w:rPr>
          <w:rFonts w:hint="eastAsia" w:ascii="宋体" w:hAnsi="宋体" w:eastAsia="宋体" w:cs="宋体"/>
          <w:color w:val="333333"/>
          <w:shd w:val="clear" w:color="auto" w:fill="ffffff"/>
        </w:rPr>
        <w:t xml:space="preserve">自本公告发布之日起5个工作日。</w:t>
      </w:r>
      <w:bookmarkEnd w:id="27"/>
      <w:r/>
      <w:bookmarkEnd w:id="28"/>
      <w:r/>
      <w:bookmarkEnd w:id="29"/>
      <w:r/>
      <w:r/>
    </w:p>
    <w:p>
      <w:pPr>
        <w:pStyle w:val="742"/>
        <w:ind w:left="42" w:right="42" w:firstLine="482"/>
        <w:jc w:val="both"/>
        <w:spacing w:beforeAutospacing="0" w:afterAutospacing="0" w:line="400" w:lineRule="exact"/>
        <w:rPr>
          <w:rFonts w:ascii="宋体" w:hAnsi="宋体" w:eastAsia="宋体" w:cs="宋体"/>
        </w:rPr>
      </w:pPr>
      <w:r>
        <w:rPr>
          <w:rFonts w:hint="eastAsia" w:ascii="宋体" w:hAnsi="宋体" w:eastAsia="宋体" w:cs="宋体"/>
          <w:b/>
          <w:color w:val="000000"/>
        </w:rPr>
        <w:t xml:space="preserve">六、其他补充事宜</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000000"/>
        </w:rPr>
      </w:pPr>
      <w:r/>
      <w:bookmarkStart w:id="30" w:name="_Toc28359018"/>
      <w:r>
        <w:rPr>
          <w:rFonts w:hint="eastAsia" w:ascii="宋体" w:hAnsi="宋体" w:eastAsia="宋体" w:cs="宋体"/>
          <w:color w:val="000000"/>
        </w:rPr>
        <w:t xml:space="preserve">1.根据省财政厅《关于更换全省政府采购交易系统CA数字证书和电子签章的通知》（</w:t>
      </w:r>
      <w:r>
        <w:rPr>
          <w:rFonts w:hint="eastAsia" w:ascii="宋体" w:hAnsi="宋体" w:eastAsia="宋体" w:cs="宋体"/>
          <w:color w:val="000000"/>
        </w:rPr>
        <w:t xml:space="preserve">苏财购〔2023〕</w:t>
      </w:r>
      <w:r>
        <w:rPr>
          <w:rFonts w:hint="eastAsia" w:ascii="宋体" w:hAnsi="宋体" w:eastAsia="宋体" w:cs="宋体"/>
          <w:color w:val="000000"/>
        </w:rPr>
        <w:t xml:space="preserve">101号），“苏</w:t>
      </w:r>
      <w:r>
        <w:rPr>
          <w:rFonts w:hint="eastAsia" w:ascii="宋体" w:hAnsi="宋体" w:eastAsia="宋体" w:cs="宋体"/>
          <w:color w:val="000000"/>
        </w:rPr>
        <w:t xml:space="preserve">采云</w:t>
      </w:r>
      <w:r>
        <w:rPr>
          <w:rFonts w:hint="eastAsia" w:ascii="宋体" w:hAnsi="宋体" w:eastAsia="宋体" w:cs="宋体"/>
          <w:color w:val="000000"/>
        </w:rPr>
        <w:t xml:space="preserve">”政府采购交易系统（以下简称苏</w:t>
      </w:r>
      <w:r>
        <w:rPr>
          <w:rFonts w:hint="eastAsia" w:ascii="宋体" w:hAnsi="宋体" w:eastAsia="宋体" w:cs="宋体"/>
          <w:color w:val="000000"/>
        </w:rPr>
        <w:t xml:space="preserve">采云</w:t>
      </w:r>
      <w:r>
        <w:rPr>
          <w:rFonts w:hint="eastAsia" w:ascii="宋体" w:hAnsi="宋体" w:eastAsia="宋体" w:cs="宋体"/>
          <w:color w:val="000000"/>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系统参与政府采购项目，需要更换CA数字证书和电子签章。具体办理指南：在盐城市政府采购网点击【办事指南】-【供应商参与政府采购活动相关资料】。</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领取CA和办理电子签章(请至盐城市府西路1号盐城市公共资源交易中心四楼大厅10号，11号窗口办理，联系电话:15051556883,办理邮箱:yancheng@ideabank.net.cn，具体系统操作见《苏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系统供应商操作手册》(以下简称《操作手册》))、进行注册并按《操作手册》要求制作、上传电子投标文件，《苏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系统供应商操作手册》，手册下载地址:苏</w:t>
      </w:r>
      <w:r>
        <w:rPr>
          <w:rFonts w:hint="eastAsia" w:ascii="宋体" w:hAnsi="宋体" w:eastAsia="宋体" w:cs="宋体"/>
          <w:color w:val="000000"/>
        </w:rPr>
        <w:t xml:space="preserve">采云</w:t>
      </w:r>
      <w:r>
        <w:rPr>
          <w:rFonts w:hint="eastAsia" w:ascii="宋体" w:hAnsi="宋体" w:eastAsia="宋体" w:cs="宋体"/>
          <w:color w:val="000000"/>
        </w:rPr>
        <w:t xml:space="preserve">系统-右侧消息通知栏。</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2. 潜在供应商访问电子招标响应交易平台的网络地址和方法： </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2.1“苏</w:t>
      </w:r>
      <w:r>
        <w:rPr>
          <w:rFonts w:hint="eastAsia" w:ascii="宋体" w:hAnsi="宋体" w:eastAsia="宋体" w:cs="宋体"/>
          <w:color w:val="000000"/>
        </w:rPr>
        <w:t xml:space="preserve">采云</w:t>
      </w:r>
      <w:r>
        <w:rPr>
          <w:rFonts w:hint="eastAsia" w:ascii="宋体" w:hAnsi="宋体" w:eastAsia="宋体" w:cs="宋体"/>
          <w:color w:val="000000"/>
        </w:rPr>
        <w:t xml:space="preserve">”系统用户注册--获取“CA 数字证书”--CA 绑定与登录--参与投 标--下载采购文件（后缀名为“.kedt”）--将后缀名为“.kedt”的采购文件导入政府采购客户端工具--制作响应文件--导出加密的响应文件（后缀名为 zip）--通过“苏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”系统上传响应文件。具体见《“苏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 （手册下载地址：苏</w:t>
      </w:r>
      <w:r>
        <w:rPr>
          <w:rFonts w:hint="eastAsia" w:ascii="宋体" w:hAnsi="宋体" w:eastAsia="宋体" w:cs="宋体"/>
          <w:color w:val="000000"/>
        </w:rPr>
        <w:t xml:space="preserve">采云</w:t>
      </w:r>
      <w:r>
        <w:rPr>
          <w:rFonts w:hint="eastAsia" w:ascii="宋体" w:hAnsi="宋体" w:eastAsia="宋体" w:cs="宋体"/>
          <w:color w:val="000000"/>
        </w:rPr>
        <w:t xml:space="preserve">系统-右侧消息通知栏）。 </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2.2 潜在投标人访问“苏</w:t>
      </w:r>
      <w:r>
        <w:rPr>
          <w:rFonts w:hint="eastAsia" w:ascii="宋体" w:hAnsi="宋体" w:eastAsia="宋体" w:cs="宋体"/>
          <w:color w:val="000000"/>
        </w:rPr>
        <w:t xml:space="preserve">采云</w:t>
      </w:r>
      <w:r>
        <w:rPr>
          <w:rFonts w:hint="eastAsia" w:ascii="宋体" w:hAnsi="宋体" w:eastAsia="宋体" w:cs="宋体"/>
          <w:color w:val="000000"/>
        </w:rPr>
        <w:t xml:space="preserve">”系统方法：江苏省政府采购网首页-“苏</w:t>
      </w:r>
      <w:r>
        <w:rPr>
          <w:rFonts w:hint="eastAsia" w:ascii="宋体" w:hAnsi="宋体" w:eastAsia="宋体" w:cs="宋体"/>
          <w:color w:val="000000"/>
        </w:rPr>
        <w:t xml:space="preserve">采云</w:t>
      </w:r>
      <w:r>
        <w:rPr>
          <w:rFonts w:hint="eastAsia" w:ascii="宋体" w:hAnsi="宋体" w:eastAsia="宋体" w:cs="宋体"/>
          <w:color w:val="000000"/>
        </w:rPr>
        <w:t xml:space="preserve">”链接。 </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”系统相应链接进行下载。 </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2.4 采购代理机构将数据电文形式的采购文件加载至“苏</w:t>
      </w:r>
      <w:r>
        <w:rPr>
          <w:rFonts w:hint="eastAsia" w:ascii="宋体" w:hAnsi="宋体" w:eastAsia="宋体" w:cs="宋体"/>
          <w:color w:val="000000"/>
        </w:rPr>
        <w:t xml:space="preserve">采云</w:t>
      </w:r>
      <w:r>
        <w:rPr>
          <w:rFonts w:hint="eastAsia" w:ascii="宋体" w:hAnsi="宋体" w:eastAsia="宋体" w:cs="宋体"/>
          <w:color w:val="000000"/>
        </w:rPr>
        <w:t xml:space="preserve">”系统，供潜在供应商下载或者查阅。 </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2.5 请潜在投标单位提前安装相应的控件（详见《“苏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”系统供应商操作手册》）并</w:t>
      </w:r>
      <w:r>
        <w:rPr>
          <w:rFonts w:hint="eastAsia" w:ascii="宋体" w:hAnsi="宋体" w:eastAsia="宋体" w:cs="宋体"/>
          <w:color w:val="000000"/>
        </w:rPr>
        <w:t xml:space="preserve">使用谷歌浏览器</w:t>
      </w:r>
      <w:r>
        <w:rPr>
          <w:rFonts w:hint="eastAsia" w:ascii="宋体" w:hAnsi="宋体" w:eastAsia="宋体" w:cs="宋体"/>
          <w:color w:val="000000"/>
        </w:rPr>
        <w:t xml:space="preserve">登录“苏</w:t>
      </w:r>
      <w:r>
        <w:rPr>
          <w:rFonts w:hint="eastAsia" w:ascii="宋体" w:hAnsi="宋体" w:eastAsia="宋体" w:cs="宋体"/>
          <w:color w:val="000000"/>
        </w:rPr>
        <w:t xml:space="preserve">采云</w:t>
      </w:r>
      <w:r>
        <w:rPr>
          <w:rFonts w:hint="eastAsia" w:ascii="宋体" w:hAnsi="宋体" w:eastAsia="宋体" w:cs="宋体"/>
          <w:color w:val="000000"/>
        </w:rPr>
        <w:t xml:space="preserve">”系统参与不见面开评标。 </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如潜在投标人未按上述要求操作，将自行承担所产生的风险。</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3.有关本次招标的事项若存在变动或修改，敬请及时关注采购代理机构在“中国政府采购网”“江苏政府采购网”“盐城市政府采购网”发布的更正公告。</w:t>
      </w:r>
      <w:r/>
    </w:p>
    <w:p>
      <w:pPr>
        <w:ind w:left="42" w:right="42" w:firstLine="480"/>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4.本次招标不收取投标保证金，不收取质量保证金。</w:t>
      </w:r>
      <w:r/>
    </w:p>
    <w:p>
      <w:pPr>
        <w:ind w:left="42" w:right="42" w:firstLine="480"/>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七、对本次招标提出询问，请按以下方式联系。</w:t>
      </w:r>
      <w:bookmarkEnd w:id="30"/>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333333"/>
          <w:shd w:val="clear" w:color="auto" w:fill="ffffff"/>
        </w:rPr>
      </w:pPr>
      <w:r/>
      <w:bookmarkStart w:id="31" w:name="_Toc28359009"/>
      <w:r>
        <w:rPr>
          <w:rFonts w:hint="eastAsia" w:ascii="宋体" w:hAnsi="宋体" w:eastAsia="宋体" w:cs="宋体"/>
          <w:color w:val="333333"/>
          <w:shd w:val="clear" w:color="auto" w:fill="ffffff"/>
        </w:rPr>
        <w:t xml:space="preserve">1.采购人信息</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称：盐城市公路养护应急处置中心</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w:t>
      </w:r>
      <w:r>
        <w:rPr>
          <w:rFonts w:hint="eastAsia" w:ascii="宋体" w:hAnsi="宋体" w:eastAsia="宋体" w:cs="宋体"/>
        </w:rPr>
        <w:t xml:space="preserve">盐城市内环高架管养大楼6楼</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 系 人：赵先生              </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联系电话：0515-</w:t>
      </w:r>
      <w:r>
        <w:rPr>
          <w:rFonts w:ascii="宋体" w:hAnsi="宋体" w:eastAsia="宋体" w:cs="宋体"/>
          <w:color w:val="333333"/>
          <w:shd w:val="clear" w:color="auto" w:fill="ffffff"/>
        </w:rPr>
        <w:t xml:space="preserve">88887285</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742"/>
        <w:ind w:left="42" w:right="42" w:firstLine="480"/>
        <w:jc w:val="both"/>
        <w:spacing w:beforeAutospacing="0" w:afterAutospacing="0" w:line="440" w:lineRule="exact"/>
        <w:shd w:val="clear" w:color="auto" w:fill="ffffff"/>
        <w:widowControl/>
        <w:rPr>
          <w:rFonts w:ascii="宋体" w:hAnsi="宋体" w:eastAsia="宋体" w:cs="宋体"/>
        </w:rPr>
      </w:pPr>
      <w:r>
        <w:rPr>
          <w:rFonts w:hint="eastAsia" w:ascii="宋体" w:hAnsi="宋体" w:eastAsia="宋体" w:cs="宋体"/>
          <w:color w:val="333333"/>
          <w:shd w:val="clear" w:color="auto" w:fill="ffffff"/>
        </w:rPr>
        <w:t xml:space="preserve">名 称：</w:t>
      </w:r>
      <w:r>
        <w:rPr>
          <w:rFonts w:hint="eastAsia" w:ascii="宋体" w:hAnsi="宋体" w:eastAsia="宋体" w:cs="宋体"/>
        </w:rPr>
        <w:t xml:space="preserve">江苏双</w:t>
      </w:r>
      <w:r>
        <w:rPr>
          <w:rFonts w:hint="eastAsia" w:ascii="宋体" w:hAnsi="宋体" w:eastAsia="宋体" w:cs="宋体"/>
        </w:rPr>
        <w:t xml:space="preserve">清工程</w:t>
      </w:r>
      <w:r>
        <w:rPr>
          <w:rFonts w:hint="eastAsia" w:ascii="宋体" w:hAnsi="宋体" w:eastAsia="宋体" w:cs="宋体"/>
        </w:rPr>
        <w:t xml:space="preserve">造价咨询有限公司</w:t>
      </w:r>
      <w:r/>
    </w:p>
    <w:p>
      <w:pPr>
        <w:pStyle w:val="742"/>
        <w:ind w:left="42" w:right="42" w:firstLine="480"/>
        <w:jc w:val="both"/>
        <w:spacing w:beforeAutospacing="0" w:afterAutospacing="0" w:line="440" w:lineRule="exact"/>
        <w:shd w:val="clear" w:color="auto" w:fill="ffffff"/>
        <w:widowControl/>
        <w:rPr>
          <w:rFonts w:ascii="宋体" w:hAnsi="宋体" w:eastAsia="宋体"/>
          <w:sz w:val="28"/>
          <w:szCs w:val="28"/>
          <w:u w:val="single"/>
        </w:rPr>
      </w:pPr>
      <w:r>
        <w:rPr>
          <w:rFonts w:hint="eastAsia" w:ascii="宋体" w:hAnsi="宋体" w:eastAsia="宋体" w:cs="宋体"/>
        </w:rPr>
        <w:t xml:space="preserve">地 址：盐城市紫薇广场C座7F</w:t>
      </w:r>
      <w:r/>
    </w:p>
    <w:p>
      <w:pPr>
        <w:pStyle w:val="742"/>
        <w:ind w:left="42" w:right="42" w:firstLine="480"/>
        <w:jc w:val="both"/>
        <w:spacing w:beforeAutospacing="0" w:afterAutospacing="0" w:line="440" w:lineRule="exact"/>
        <w:shd w:val="clear" w:color="auto" w:fill="ffffff"/>
        <w:widowControl/>
        <w:rPr>
          <w:rFonts w:ascii="宋体" w:hAnsi="宋体" w:eastAsia="宋体" w:cs="宋体"/>
        </w:rPr>
      </w:pPr>
      <w:r>
        <w:rPr>
          <w:rFonts w:hint="eastAsia" w:ascii="宋体" w:hAnsi="宋体" w:eastAsia="宋体" w:cs="宋体"/>
        </w:rPr>
        <w:t xml:space="preserve">联系人：刘女士</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rPr>
        <w:t xml:space="preserve">联系方式：13338939126</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333333"/>
          <w:shd w:val="clear" w:color="auto" w:fill="ffffff"/>
        </w:rPr>
      </w:pPr>
      <w:r/>
      <w:bookmarkStart w:id="32" w:name="_Toc28359021"/>
      <w:r>
        <w:rPr>
          <w:rFonts w:hint="eastAsia" w:ascii="宋体" w:hAnsi="宋体" w:eastAsia="宋体" w:cs="宋体"/>
          <w:color w:val="333333"/>
          <w:shd w:val="clear" w:color="auto" w:fill="ffffff"/>
        </w:rPr>
        <w:t xml:space="preserve">3.</w:t>
      </w:r>
      <w:bookmarkEnd w:id="32"/>
      <w:r>
        <w:rPr>
          <w:rFonts w:hint="eastAsia" w:ascii="宋体" w:hAnsi="宋体" w:eastAsia="宋体" w:cs="宋体"/>
          <w:color w:val="333333"/>
          <w:shd w:val="clear" w:color="auto" w:fill="ffffff"/>
        </w:rPr>
        <w:t xml:space="preserve">项目联系方式</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项目联系人：赵先生              </w:t>
      </w:r>
      <w:r/>
    </w:p>
    <w:p>
      <w:pPr>
        <w:pStyle w:val="742"/>
        <w:ind w:left="42" w:right="42" w:firstLine="480"/>
        <w:jc w:val="both"/>
        <w:spacing w:beforeAutospacing="0" w:afterAutospacing="0" w:line="40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联系电话：0515-</w:t>
      </w:r>
      <w:r>
        <w:rPr>
          <w:rFonts w:ascii="宋体" w:hAnsi="宋体" w:eastAsia="宋体" w:cs="宋体"/>
          <w:color w:val="333333"/>
          <w:shd w:val="clear" w:color="auto" w:fill="ffffff"/>
        </w:rPr>
        <w:t xml:space="preserve">88887285</w:t>
      </w:r>
      <w:r/>
    </w:p>
    <w:p>
      <w:pPr>
        <w:ind w:left="42" w:right="42" w:firstLine="480"/>
        <w:rPr>
          <w:rFonts w:ascii="宋体" w:hAnsi="宋体" w:eastAsia="宋体" w:cs="宋体"/>
          <w:sz w:val="24"/>
        </w:rPr>
      </w:pPr>
      <w:r>
        <w:rPr>
          <w:rFonts w:hint="eastAsia" w:ascii="宋体" w:hAnsi="宋体" w:eastAsia="宋体" w:cs="宋体"/>
          <w:sz w:val="24"/>
        </w:rPr>
        <w:t xml:space="preserve"> </w:t>
      </w:r>
      <w:r/>
    </w:p>
    <w:p>
      <w:pPr>
        <w:pStyle w:val="742"/>
        <w:ind w:left="42" w:right="42" w:firstLine="480"/>
        <w:jc w:val="center"/>
        <w:spacing w:beforeAutospacing="0" w:afterAutospacing="0"/>
        <w:rPr>
          <w:rFonts w:ascii="宋体" w:hAnsi="宋体" w:eastAsia="宋体"/>
        </w:rPr>
      </w:pPr>
      <w:r>
        <w:rPr>
          <w:rFonts w:hint="eastAsia" w:ascii="宋体" w:hAnsi="宋体" w:eastAsia="宋体" w:cs="宋体"/>
          <w:color w:val="000000"/>
        </w:rPr>
        <w:br w:type="page" w:clear="all"/>
      </w:r>
      <w:bookmarkStart w:id="33" w:name="_Toc120614211"/>
      <w:r>
        <w:rPr>
          <w:rFonts w:hint="eastAsia" w:ascii="宋体" w:hAnsi="宋体" w:eastAsia="宋体" w:cs="黑体"/>
          <w:b/>
          <w:color w:val="000000"/>
          <w:sz w:val="44"/>
          <w:szCs w:val="44"/>
        </w:rPr>
        <w:t xml:space="preserve">第二章  </w:t>
      </w:r>
      <w:bookmarkStart w:id="34" w:name="_Toc513029202"/>
      <w:r/>
      <w:bookmarkStart w:id="35" w:name="_Toc20823274"/>
      <w:r/>
      <w:bookmarkStart w:id="36" w:name="_Toc16938518"/>
      <w:r/>
      <w:bookmarkStart w:id="37" w:name="_Toc120614213"/>
      <w:r/>
      <w:bookmarkEnd w:id="33"/>
      <w:r>
        <w:rPr>
          <w:rFonts w:hint="eastAsia" w:ascii="宋体" w:hAnsi="宋体" w:eastAsia="宋体" w:cs="黑体"/>
          <w:b/>
          <w:color w:val="000000"/>
          <w:sz w:val="44"/>
          <w:szCs w:val="44"/>
        </w:rPr>
        <w:t xml:space="preserve">投标人须知</w:t>
      </w:r>
      <w:bookmarkEnd w:id="34"/>
      <w:r/>
      <w:bookmarkEnd w:id="35"/>
      <w:r/>
      <w:bookmarkEnd w:id="36"/>
      <w:r/>
      <w:bookmarkEnd w:id="37"/>
      <w:r/>
      <w:r/>
    </w:p>
    <w:p>
      <w:pPr>
        <w:pStyle w:val="742"/>
        <w:ind w:left="42" w:right="42" w:firstLine="442"/>
        <w:jc w:val="both"/>
        <w:spacing w:beforeAutospacing="0" w:afterAutospacing="0" w:line="400" w:lineRule="exact"/>
        <w:rPr>
          <w:rFonts w:ascii="宋体" w:hAnsi="宋体" w:eastAsia="宋体" w:cs="宋体"/>
          <w:sz w:val="22"/>
          <w:szCs w:val="22"/>
        </w:rPr>
      </w:pPr>
      <w:r/>
      <w:bookmarkStart w:id="38" w:name="_Toc16938519"/>
      <w:r/>
      <w:bookmarkStart w:id="39" w:name="_Toc513029203"/>
      <w:r/>
      <w:bookmarkStart w:id="40" w:name="_Toc120614214"/>
      <w:r/>
      <w:bookmarkStart w:id="41" w:name="_Toc20823275"/>
      <w:r>
        <w:rPr>
          <w:rFonts w:hint="eastAsia" w:ascii="宋体" w:hAnsi="宋体" w:eastAsia="宋体" w:cs="宋体"/>
          <w:b/>
          <w:color w:val="000000"/>
          <w:sz w:val="22"/>
          <w:szCs w:val="22"/>
        </w:rPr>
        <w:t xml:space="preserve">一、总则</w:t>
      </w:r>
      <w:bookmarkEnd w:id="38"/>
      <w:r/>
      <w:bookmarkEnd w:id="39"/>
      <w:r/>
      <w:bookmarkEnd w:id="40"/>
      <w:r/>
      <w:bookmarkEnd w:id="41"/>
      <w:r/>
      <w:r/>
    </w:p>
    <w:p>
      <w:pPr>
        <w:pStyle w:val="742"/>
        <w:ind w:left="42" w:right="42" w:firstLine="440"/>
        <w:jc w:val="both"/>
        <w:spacing w:beforeAutospacing="0" w:afterAutospacing="0" w:line="400" w:lineRule="exact"/>
        <w:rPr>
          <w:rFonts w:ascii="宋体" w:hAnsi="宋体" w:eastAsia="宋体" w:cs="宋体"/>
          <w:sz w:val="22"/>
          <w:szCs w:val="22"/>
        </w:rPr>
      </w:pPr>
      <w:r/>
      <w:bookmarkStart w:id="42" w:name="_Toc16938520"/>
      <w:r/>
      <w:bookmarkStart w:id="43" w:name="_Toc458694821"/>
      <w:r/>
      <w:bookmarkStart w:id="44" w:name="_Toc513029204"/>
      <w:r/>
      <w:bookmarkStart w:id="45" w:name="_Toc20823276"/>
      <w:r/>
      <w:bookmarkStart w:id="46" w:name="_Hlt16619475"/>
      <w:r>
        <w:rPr>
          <w:rFonts w:hint="eastAsia" w:ascii="宋体" w:hAnsi="宋体" w:eastAsia="宋体" w:cs="宋体"/>
          <w:color w:val="000000"/>
          <w:sz w:val="22"/>
          <w:szCs w:val="22"/>
        </w:rPr>
        <w:t xml:space="preserve">1</w:t>
      </w:r>
      <w:bookmarkEnd w:id="42"/>
      <w:r>
        <w:rPr>
          <w:rFonts w:hint="eastAsia" w:ascii="宋体" w:hAnsi="宋体" w:eastAsia="宋体" w:cs="宋体"/>
          <w:color w:val="000000"/>
          <w:sz w:val="22"/>
          <w:szCs w:val="22"/>
        </w:rPr>
        <w:t xml:space="preserve">、招标方式</w:t>
      </w:r>
      <w:bookmarkEnd w:id="43"/>
      <w:r/>
      <w:bookmarkEnd w:id="44"/>
      <w:r/>
      <w:bookmarkEnd w:id="45"/>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1.1本次招标采取公开招标方式，本招标文件仅适用于招标公告中所述项目。</w:t>
      </w:r>
      <w:r/>
    </w:p>
    <w:p>
      <w:pPr>
        <w:pStyle w:val="742"/>
        <w:ind w:left="42" w:right="42" w:firstLine="440"/>
        <w:jc w:val="both"/>
        <w:spacing w:beforeAutospacing="0" w:afterAutospacing="0" w:line="400" w:lineRule="exact"/>
        <w:rPr>
          <w:rFonts w:ascii="宋体" w:hAnsi="宋体" w:eastAsia="宋体" w:cs="宋体"/>
          <w:sz w:val="22"/>
          <w:szCs w:val="22"/>
        </w:rPr>
      </w:pPr>
      <w:r/>
      <w:bookmarkStart w:id="47" w:name="_Toc20823277"/>
      <w:r/>
      <w:bookmarkStart w:id="48" w:name="_Toc16938521"/>
      <w:r/>
      <w:bookmarkStart w:id="49" w:name="_Toc513029205"/>
      <w:r>
        <w:rPr>
          <w:rFonts w:hint="eastAsia" w:ascii="宋体" w:hAnsi="宋体" w:eastAsia="宋体" w:cs="宋体"/>
          <w:color w:val="000000"/>
          <w:sz w:val="22"/>
          <w:szCs w:val="22"/>
        </w:rPr>
        <w:t xml:space="preserve">2、合格的投标人</w:t>
      </w:r>
      <w:bookmarkEnd w:id="47"/>
      <w:r/>
      <w:bookmarkEnd w:id="48"/>
      <w:r/>
      <w:bookmarkEnd w:id="49"/>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2.1满足招标公告中供应商的资格要求的规定。</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2.2满足本文件实质性要求和条件的规定。</w:t>
      </w:r>
      <w:r/>
    </w:p>
    <w:p>
      <w:pPr>
        <w:pStyle w:val="742"/>
        <w:ind w:left="42" w:right="42" w:firstLine="440"/>
        <w:jc w:val="both"/>
        <w:spacing w:beforeAutospacing="0" w:afterAutospacing="0" w:line="400" w:lineRule="exact"/>
        <w:rPr>
          <w:rFonts w:ascii="宋体" w:hAnsi="宋体" w:eastAsia="宋体" w:cs="宋体"/>
          <w:sz w:val="22"/>
          <w:szCs w:val="22"/>
        </w:rPr>
      </w:pPr>
      <w:r/>
      <w:bookmarkStart w:id="50" w:name="_Toc20823278"/>
      <w:r/>
      <w:bookmarkStart w:id="51" w:name="_Toc513029206"/>
      <w:r/>
      <w:bookmarkStart w:id="52" w:name="_Toc16938522"/>
      <w:r>
        <w:rPr>
          <w:rFonts w:hint="eastAsia" w:ascii="宋体" w:hAnsi="宋体" w:eastAsia="宋体" w:cs="宋体"/>
          <w:color w:val="000000"/>
          <w:sz w:val="22"/>
          <w:szCs w:val="22"/>
        </w:rPr>
        <w:t xml:space="preserve">3、适用法律</w:t>
      </w:r>
      <w:bookmarkEnd w:id="50"/>
      <w:r/>
      <w:bookmarkEnd w:id="51"/>
      <w:r/>
      <w:bookmarkEnd w:id="52"/>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3.1本次招标及由此产生的合同受中华人民共和国有关的法律法规制约和保护。</w:t>
      </w:r>
      <w:r/>
    </w:p>
    <w:p>
      <w:pPr>
        <w:ind w:firstLine="440"/>
        <w:spacing w:line="480" w:lineRule="exact"/>
        <w:rPr>
          <w:rFonts w:ascii="宋体" w:hAnsi="宋体" w:eastAsia="宋体" w:cs="宋体"/>
          <w:color w:val="000000"/>
          <w:sz w:val="24"/>
        </w:rPr>
      </w:pPr>
      <w:r>
        <w:rPr>
          <w:rFonts w:hint="eastAsia" w:ascii="宋体" w:hAnsi="宋体" w:eastAsia="宋体" w:cs="宋体"/>
          <w:color w:val="000000"/>
          <w:sz w:val="22"/>
          <w:szCs w:val="22"/>
        </w:rPr>
        <w:t xml:space="preserve">3.2 在本项目政府采购活动过程中，如果所执行的标准有更新的，按照最新标准执行。</w:t>
      </w:r>
      <w:r/>
    </w:p>
    <w:p>
      <w:pPr>
        <w:pStyle w:val="742"/>
        <w:ind w:left="42" w:right="42" w:firstLine="440"/>
        <w:jc w:val="both"/>
        <w:spacing w:beforeAutospacing="0" w:afterAutospacing="0" w:line="400" w:lineRule="exact"/>
        <w:rPr>
          <w:rFonts w:ascii="宋体" w:hAnsi="宋体" w:eastAsia="宋体" w:cs="宋体"/>
          <w:sz w:val="22"/>
          <w:szCs w:val="22"/>
        </w:rPr>
      </w:pPr>
      <w:r/>
      <w:bookmarkStart w:id="53" w:name="_Toc462564067"/>
      <w:r/>
      <w:bookmarkStart w:id="54" w:name="_Toc16938523"/>
      <w:r/>
      <w:bookmarkStart w:id="55" w:name="_Toc20823279"/>
      <w:r/>
      <w:bookmarkStart w:id="56" w:name="_Toc513029207"/>
      <w:r>
        <w:rPr>
          <w:rFonts w:hint="eastAsia" w:ascii="宋体" w:hAnsi="宋体" w:eastAsia="宋体" w:cs="宋体"/>
          <w:color w:val="000000"/>
          <w:sz w:val="22"/>
          <w:szCs w:val="22"/>
        </w:rPr>
        <w:t xml:space="preserve">4、投标费用</w:t>
      </w:r>
      <w:bookmarkEnd w:id="53"/>
      <w:r/>
      <w:bookmarkEnd w:id="54"/>
      <w:r/>
      <w:bookmarkEnd w:id="55"/>
      <w:r/>
      <w:bookmarkEnd w:id="56"/>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4.1投标人应自行承担所有与参加投标有关的费用，无论投标过程中的做法和结果如何，盐城市公路养护应急处置中心（以下简称采购人）和江苏双</w:t>
      </w:r>
      <w:r>
        <w:rPr>
          <w:rFonts w:hint="eastAsia" w:ascii="宋体" w:hAnsi="宋体" w:eastAsia="宋体" w:cs="宋体"/>
          <w:color w:val="000000"/>
          <w:sz w:val="22"/>
          <w:szCs w:val="22"/>
        </w:rPr>
        <w:t xml:space="preserve">清工程</w:t>
      </w:r>
      <w:r>
        <w:rPr>
          <w:rFonts w:hint="eastAsia" w:ascii="宋体" w:hAnsi="宋体" w:eastAsia="宋体" w:cs="宋体"/>
          <w:color w:val="000000"/>
          <w:sz w:val="22"/>
          <w:szCs w:val="22"/>
        </w:rPr>
        <w:t xml:space="preserve">造价咨询有限公司（以下简称采购代理机构）在任何情况下均无义务和责任承担这些费用。</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4.2本次招标采购人和采购代理机构不收取标书工本费。</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4.3招标代理服务费：本项目招标代理服务费由采购人支付，支付标准为：根据代理合同约定的收费标准的29.96%计取代理费，单次项目代理服务费用计算少于5000元的按5000元计取。</w:t>
      </w:r>
      <w:r>
        <w:rPr>
          <w:rFonts w:hint="eastAsia" w:ascii="宋体" w:hAnsi="宋体" w:eastAsia="宋体" w:cs="宋体"/>
          <w:color w:val="000000"/>
          <w:sz w:val="21"/>
          <w:szCs w:val="21"/>
        </w:rPr>
        <w:t xml:space="preserve">各供应商在投标报价无需考虑该项费用。</w:t>
      </w:r>
      <w:r/>
    </w:p>
    <w:p>
      <w:pPr>
        <w:pStyle w:val="742"/>
        <w:ind w:left="42" w:right="42" w:firstLine="442"/>
        <w:jc w:val="both"/>
        <w:spacing w:beforeAutospacing="0" w:afterAutospacing="0" w:line="400" w:lineRule="exact"/>
        <w:rPr>
          <w:rFonts w:ascii="宋体" w:hAnsi="宋体" w:eastAsia="宋体" w:cs="宋体"/>
          <w:sz w:val="22"/>
          <w:szCs w:val="22"/>
        </w:rPr>
      </w:pPr>
      <w:r>
        <w:rPr>
          <w:rFonts w:hint="eastAsia" w:ascii="宋体" w:hAnsi="宋体" w:eastAsia="宋体" w:cs="宋体"/>
          <w:b/>
          <w:color w:val="000000"/>
          <w:sz w:val="22"/>
          <w:szCs w:val="22"/>
        </w:rPr>
        <w:t xml:space="preserve">5、</w:t>
      </w:r>
      <w:r>
        <w:rPr>
          <w:rFonts w:hint="eastAsia" w:ascii="宋体" w:hAnsi="宋体" w:eastAsia="宋体" w:cs="宋体"/>
          <w:color w:val="000000"/>
          <w:sz w:val="22"/>
          <w:szCs w:val="22"/>
        </w:rPr>
        <w:t xml:space="preserve">招标文件的约束力</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5.1投标人一旦参加本项目采购活动，即被认为接受了本招标文件的规定和约束。</w:t>
      </w:r>
      <w:r/>
    </w:p>
    <w:p>
      <w:pPr>
        <w:pStyle w:val="742"/>
        <w:ind w:left="42" w:right="42" w:firstLine="442"/>
        <w:jc w:val="both"/>
        <w:spacing w:beforeAutospacing="0" w:afterAutospacing="0" w:line="400" w:lineRule="exact"/>
        <w:rPr>
          <w:rFonts w:ascii="宋体" w:hAnsi="宋体" w:eastAsia="宋体" w:cs="宋体"/>
          <w:sz w:val="22"/>
          <w:szCs w:val="22"/>
        </w:rPr>
      </w:pPr>
      <w:r/>
      <w:bookmarkStart w:id="57" w:name="_Toc16938525"/>
      <w:r/>
      <w:bookmarkStart w:id="58" w:name="_Toc513029209"/>
      <w:r/>
      <w:bookmarkStart w:id="59" w:name="_Toc120614215"/>
      <w:r/>
      <w:bookmarkStart w:id="60" w:name="_Toc20823281"/>
      <w:r>
        <w:rPr>
          <w:rFonts w:hint="eastAsia" w:ascii="宋体" w:hAnsi="宋体" w:eastAsia="宋体" w:cs="宋体"/>
          <w:b/>
          <w:color w:val="000000"/>
          <w:sz w:val="22"/>
          <w:szCs w:val="22"/>
        </w:rPr>
        <w:t xml:space="preserve">二、招标文件</w:t>
      </w:r>
      <w:bookmarkEnd w:id="57"/>
      <w:r/>
      <w:bookmarkEnd w:id="58"/>
      <w:r/>
      <w:bookmarkEnd w:id="59"/>
      <w:r/>
      <w:bookmarkEnd w:id="60"/>
      <w:r/>
      <w:r/>
    </w:p>
    <w:p>
      <w:pPr>
        <w:pStyle w:val="742"/>
        <w:ind w:left="42" w:right="42" w:firstLine="440"/>
        <w:jc w:val="both"/>
        <w:spacing w:beforeAutospacing="0" w:afterAutospacing="0" w:line="400" w:lineRule="exact"/>
        <w:rPr>
          <w:rFonts w:ascii="宋体" w:hAnsi="宋体" w:eastAsia="宋体" w:cs="宋体"/>
          <w:sz w:val="22"/>
          <w:szCs w:val="22"/>
        </w:rPr>
      </w:pPr>
      <w:r/>
      <w:bookmarkStart w:id="61" w:name="_Toc16938526"/>
      <w:r/>
      <w:bookmarkStart w:id="62" w:name="_Toc513029210"/>
      <w:r/>
      <w:bookmarkStart w:id="63" w:name="_Toc20823282"/>
      <w:r>
        <w:rPr>
          <w:rFonts w:hint="eastAsia" w:ascii="宋体" w:hAnsi="宋体" w:eastAsia="宋体" w:cs="宋体"/>
          <w:color w:val="000000"/>
          <w:sz w:val="22"/>
          <w:szCs w:val="22"/>
        </w:rPr>
        <w:t xml:space="preserve">6、招标文件构成</w:t>
      </w:r>
      <w:bookmarkEnd w:id="61"/>
      <w:r/>
      <w:bookmarkEnd w:id="62"/>
      <w:r/>
      <w:bookmarkEnd w:id="63"/>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6.1 招标文件由以下部分组成：</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（1）招标公告</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（2）投标人须知</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（3）合同文本</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（4）采购需求</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（5）评标方法与评标标准</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（6）投标文件格式</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请仔细检查招标文件是否齐全，如有</w:t>
      </w:r>
      <w:r>
        <w:rPr>
          <w:rFonts w:hint="eastAsia" w:ascii="宋体" w:hAnsi="宋体" w:eastAsia="宋体" w:cs="宋体"/>
          <w:color w:val="000000"/>
          <w:sz w:val="22"/>
          <w:szCs w:val="22"/>
        </w:rPr>
        <w:t xml:space="preserve">缺漏请</w:t>
      </w:r>
      <w:r>
        <w:rPr>
          <w:rFonts w:hint="eastAsia" w:ascii="宋体" w:hAnsi="宋体" w:eastAsia="宋体" w:cs="宋体"/>
          <w:color w:val="000000"/>
          <w:sz w:val="22"/>
          <w:szCs w:val="22"/>
        </w:rPr>
        <w:t xml:space="preserve">立即与采购代理机构联系解决。</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sz w:val="22"/>
          <w:szCs w:val="22"/>
        </w:rPr>
        <w:t xml:space="preserve">作出</w:t>
      </w:r>
      <w:r>
        <w:rPr>
          <w:rFonts w:hint="eastAsia" w:ascii="宋体" w:hAnsi="宋体" w:eastAsia="宋体" w:cs="宋体"/>
          <w:color w:val="000000"/>
          <w:sz w:val="22"/>
          <w:szCs w:val="22"/>
        </w:rPr>
        <w:t xml:space="preserve">实质性响应，否则其风险由投标人自行承担。</w:t>
      </w:r>
      <w:r/>
    </w:p>
    <w:p>
      <w:pPr>
        <w:pStyle w:val="742"/>
        <w:ind w:left="42" w:right="42" w:firstLine="440"/>
        <w:jc w:val="both"/>
        <w:spacing w:beforeAutospacing="0" w:afterAutospacing="0" w:line="400" w:lineRule="exact"/>
        <w:rPr>
          <w:rFonts w:ascii="宋体" w:hAnsi="宋体" w:eastAsia="宋体" w:cs="宋体"/>
          <w:sz w:val="22"/>
          <w:szCs w:val="22"/>
        </w:rPr>
      </w:pPr>
      <w:r/>
      <w:bookmarkStart w:id="64" w:name="_Toc513029211"/>
      <w:r/>
      <w:bookmarkStart w:id="65" w:name="_Toc16938527"/>
      <w:r/>
      <w:bookmarkStart w:id="66" w:name="_Toc20823283"/>
      <w:r/>
      <w:bookmarkStart w:id="67" w:name="_Toc462564070"/>
      <w:r>
        <w:rPr>
          <w:rFonts w:hint="eastAsia" w:ascii="宋体" w:hAnsi="宋体" w:eastAsia="宋体" w:cs="宋体"/>
          <w:color w:val="000000"/>
          <w:sz w:val="22"/>
          <w:szCs w:val="22"/>
        </w:rPr>
        <w:t xml:space="preserve">7、招标文件的澄清</w:t>
      </w:r>
      <w:bookmarkEnd w:id="64"/>
      <w:r/>
      <w:bookmarkEnd w:id="65"/>
      <w:r/>
      <w:bookmarkEnd w:id="66"/>
      <w:r/>
      <w:bookmarkEnd w:id="67"/>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7.1任何要求对招标文件进行澄清的投标人，应在投标截止期</w:t>
      </w:r>
      <w:r>
        <w:rPr>
          <w:rFonts w:hint="eastAsia" w:ascii="宋体" w:hAnsi="宋体" w:eastAsia="宋体" w:cs="宋体"/>
          <w:b/>
          <w:color w:val="000000"/>
          <w:sz w:val="22"/>
          <w:szCs w:val="22"/>
        </w:rPr>
        <w:t xml:space="preserve">十日</w:t>
      </w:r>
      <w:r>
        <w:rPr>
          <w:rFonts w:hint="eastAsia" w:ascii="宋体" w:hAnsi="宋体" w:eastAsia="宋体" w:cs="宋体"/>
          <w:color w:val="000000"/>
          <w:sz w:val="22"/>
          <w:szCs w:val="22"/>
        </w:rPr>
        <w:t xml:space="preserve">前按招标公告中的通讯地址，以书面形式通知采购人。</w:t>
      </w:r>
      <w:r/>
    </w:p>
    <w:p>
      <w:pPr>
        <w:pStyle w:val="742"/>
        <w:ind w:left="42" w:right="42" w:firstLine="440"/>
        <w:jc w:val="both"/>
        <w:spacing w:beforeAutospacing="0" w:afterAutospacing="0" w:line="400" w:lineRule="exact"/>
        <w:rPr>
          <w:rFonts w:ascii="宋体" w:hAnsi="宋体" w:eastAsia="宋体" w:cs="宋体"/>
          <w:sz w:val="22"/>
          <w:szCs w:val="22"/>
        </w:rPr>
      </w:pPr>
      <w:r/>
      <w:bookmarkStart w:id="68" w:name="_Toc20823284"/>
      <w:r/>
      <w:bookmarkStart w:id="69" w:name="_Toc462564071"/>
      <w:r/>
      <w:bookmarkStart w:id="70" w:name="_Toc16938528"/>
      <w:r/>
      <w:bookmarkStart w:id="71" w:name="_Toc513029212"/>
      <w:r>
        <w:rPr>
          <w:rFonts w:hint="eastAsia" w:ascii="宋体" w:hAnsi="宋体" w:eastAsia="宋体" w:cs="宋体"/>
          <w:color w:val="000000"/>
          <w:sz w:val="22"/>
          <w:szCs w:val="22"/>
        </w:rPr>
        <w:t xml:space="preserve">8、招标文件的修改</w:t>
      </w:r>
      <w:bookmarkEnd w:id="68"/>
      <w:r/>
      <w:bookmarkEnd w:id="69"/>
      <w:r/>
      <w:bookmarkEnd w:id="70"/>
      <w:r/>
      <w:bookmarkEnd w:id="71"/>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8.1在投标截止时间前，采购人可以对招标文件进行修改。</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8.2采购人有权按照法定的要求推迟投标截止日期和开标日期。</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8.3招标文件的修改将在中国政府采购网</w:t>
      </w:r>
      <w:r>
        <w:rPr>
          <w:rFonts w:hint="eastAsia" w:ascii="宋体" w:hAnsi="宋体" w:eastAsia="宋体" w:cs="宋体"/>
          <w:color w:val="333333"/>
          <w:sz w:val="22"/>
          <w:szCs w:val="22"/>
          <w:shd w:val="clear" w:color="auto" w:fill="ffffff"/>
        </w:rPr>
        <w:t xml:space="preserve">、</w:t>
      </w:r>
      <w:r>
        <w:rPr>
          <w:rFonts w:hint="eastAsia" w:ascii="宋体" w:hAnsi="宋体" w:eastAsia="宋体" w:cs="宋体"/>
          <w:color w:val="000000"/>
          <w:sz w:val="22"/>
          <w:szCs w:val="22"/>
        </w:rPr>
        <w:t xml:space="preserve">江苏政府采购网、盐城市政府采购网公布，补充文件将作为招标文件的组成部分，并对投标人具有约束力。</w:t>
      </w:r>
      <w:r/>
    </w:p>
    <w:p>
      <w:pPr>
        <w:pStyle w:val="742"/>
        <w:ind w:left="42" w:right="42" w:firstLine="442"/>
        <w:jc w:val="both"/>
        <w:spacing w:beforeAutospacing="0" w:afterAutospacing="0" w:line="400" w:lineRule="exact"/>
        <w:rPr>
          <w:rFonts w:ascii="宋体" w:hAnsi="宋体" w:eastAsia="宋体" w:cs="宋体"/>
          <w:sz w:val="22"/>
          <w:szCs w:val="22"/>
        </w:rPr>
      </w:pPr>
      <w:r/>
      <w:bookmarkStart w:id="72" w:name="_Toc120614216"/>
      <w:r/>
      <w:bookmarkStart w:id="73" w:name="_Toc513029213"/>
      <w:r/>
      <w:bookmarkStart w:id="74" w:name="_Toc20823285"/>
      <w:r/>
      <w:bookmarkStart w:id="75" w:name="_Toc462564072"/>
      <w:r/>
      <w:bookmarkStart w:id="76" w:name="_Toc16938529"/>
      <w:r>
        <w:rPr>
          <w:rFonts w:hint="eastAsia" w:ascii="宋体" w:hAnsi="宋体" w:eastAsia="宋体" w:cs="宋体"/>
          <w:b/>
          <w:color w:val="000000"/>
          <w:sz w:val="22"/>
          <w:szCs w:val="22"/>
        </w:rPr>
        <w:t xml:space="preserve">三、投标文件的编制</w:t>
      </w:r>
      <w:bookmarkEnd w:id="72"/>
      <w:r/>
      <w:bookmarkEnd w:id="73"/>
      <w:r/>
      <w:bookmarkEnd w:id="74"/>
      <w:r/>
      <w:bookmarkEnd w:id="75"/>
      <w:r/>
      <w:bookmarkEnd w:id="76"/>
      <w:r/>
      <w:r/>
    </w:p>
    <w:p>
      <w:pPr>
        <w:pStyle w:val="742"/>
        <w:ind w:left="42" w:right="42" w:firstLine="440"/>
        <w:jc w:val="both"/>
        <w:spacing w:beforeAutospacing="0" w:afterAutospacing="0" w:line="400" w:lineRule="exact"/>
        <w:rPr>
          <w:rFonts w:ascii="宋体" w:hAnsi="宋体" w:eastAsia="宋体" w:cs="宋体"/>
          <w:sz w:val="22"/>
          <w:szCs w:val="22"/>
        </w:rPr>
      </w:pPr>
      <w:r/>
      <w:bookmarkStart w:id="77" w:name="_Toc16938530"/>
      <w:r/>
      <w:bookmarkStart w:id="78" w:name="_Toc20823286"/>
      <w:r/>
      <w:bookmarkStart w:id="79" w:name="_Toc462564073"/>
      <w:r/>
      <w:bookmarkStart w:id="80" w:name="_Toc513029214"/>
      <w:r>
        <w:rPr>
          <w:rFonts w:hint="eastAsia" w:ascii="宋体" w:hAnsi="宋体" w:eastAsia="宋体" w:cs="宋体"/>
          <w:color w:val="000000"/>
          <w:sz w:val="22"/>
          <w:szCs w:val="22"/>
        </w:rPr>
        <w:t xml:space="preserve">9、投标文件的语言及度量衡单位</w:t>
      </w:r>
      <w:bookmarkEnd w:id="77"/>
      <w:r/>
      <w:bookmarkEnd w:id="78"/>
      <w:r/>
      <w:bookmarkEnd w:id="79"/>
      <w:r/>
      <w:bookmarkEnd w:id="80"/>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9.1投标人提交的投标文件以及投标人与采购人、采购代理机构就有关投标的所有来往通知、函件和文件均应使用</w:t>
      </w:r>
      <w:r>
        <w:rPr>
          <w:rFonts w:hint="eastAsia" w:ascii="宋体" w:hAnsi="宋体" w:eastAsia="宋体" w:cs="宋体"/>
          <w:b/>
          <w:color w:val="000000"/>
          <w:sz w:val="22"/>
          <w:szCs w:val="22"/>
        </w:rPr>
        <w:t xml:space="preserve">简体中文</w:t>
      </w:r>
      <w:r>
        <w:rPr>
          <w:rFonts w:hint="eastAsia" w:ascii="宋体" w:hAnsi="宋体" w:eastAsia="宋体" w:cs="宋体"/>
          <w:color w:val="000000"/>
          <w:sz w:val="22"/>
          <w:szCs w:val="22"/>
        </w:rPr>
        <w:t xml:space="preserve">。</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9.2除技术性能另有规定外，投标文件所使用的度量衡单位，均须采用国家法定计量单位。</w:t>
      </w:r>
      <w:r/>
    </w:p>
    <w:p>
      <w:pPr>
        <w:pStyle w:val="742"/>
        <w:ind w:left="42" w:right="42" w:firstLine="440"/>
        <w:jc w:val="both"/>
        <w:spacing w:beforeAutospacing="0" w:afterAutospacing="0" w:line="400" w:lineRule="exact"/>
        <w:rPr>
          <w:rFonts w:ascii="宋体" w:hAnsi="宋体" w:eastAsia="宋体" w:cs="宋体"/>
          <w:sz w:val="22"/>
          <w:szCs w:val="22"/>
        </w:rPr>
      </w:pPr>
      <w:r/>
      <w:bookmarkStart w:id="81" w:name="_Toc16938531"/>
      <w:r/>
      <w:bookmarkStart w:id="82" w:name="_Toc20823287"/>
      <w:r/>
      <w:bookmarkStart w:id="83" w:name="_Toc462564074"/>
      <w:r/>
      <w:bookmarkStart w:id="84" w:name="_Toc513029215"/>
      <w:r>
        <w:rPr>
          <w:rFonts w:hint="eastAsia" w:ascii="宋体" w:hAnsi="宋体" w:eastAsia="宋体" w:cs="宋体"/>
          <w:color w:val="000000"/>
          <w:sz w:val="22"/>
          <w:szCs w:val="22"/>
        </w:rPr>
        <w:t xml:space="preserve">10、投标文件构成</w:t>
      </w:r>
      <w:bookmarkEnd w:id="81"/>
      <w:r/>
      <w:bookmarkEnd w:id="82"/>
      <w:r/>
      <w:bookmarkEnd w:id="83"/>
      <w:r/>
      <w:bookmarkEnd w:id="84"/>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10.1投标人编写的投标文件应包括资格证明文件、符合性证明文件、投标分项报价表、技术要求响应及偏离表、商务要求响应及偏离表、其他证明文件、投标函、开标一览表等部分。</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10.2如标书制作工具中格式和内容与</w:t>
      </w:r>
      <w:r>
        <w:rPr>
          <w:rFonts w:hint="eastAsia" w:ascii="宋体" w:hAnsi="宋体" w:eastAsia="宋体" w:cs="宋体"/>
          <w:color w:val="333333"/>
          <w:sz w:val="22"/>
          <w:szCs w:val="22"/>
          <w:shd w:val="clear" w:color="auto" w:fill="ffffff"/>
        </w:rPr>
        <w:t xml:space="preserve">“</w:t>
      </w:r>
      <w:r>
        <w:rPr>
          <w:rFonts w:hint="eastAsia" w:ascii="宋体" w:hAnsi="宋体" w:eastAsia="宋体" w:cs="宋体"/>
          <w:color w:val="000000"/>
          <w:sz w:val="22"/>
          <w:szCs w:val="22"/>
        </w:rPr>
        <w:t xml:space="preserve">中国政府采购网”“江苏政府采购网”“盐城市政府采购网”发布的招标文件不一致，请以</w:t>
      </w:r>
      <w:r>
        <w:rPr>
          <w:rFonts w:hint="eastAsia" w:ascii="宋体" w:hAnsi="宋体" w:eastAsia="宋体" w:cs="宋体"/>
          <w:color w:val="333333"/>
          <w:sz w:val="22"/>
          <w:szCs w:val="22"/>
          <w:shd w:val="clear" w:color="auto" w:fill="ffffff"/>
        </w:rPr>
        <w:t xml:space="preserve">“</w:t>
      </w:r>
      <w:r>
        <w:rPr>
          <w:rFonts w:hint="eastAsia" w:ascii="宋体" w:hAnsi="宋体" w:eastAsia="宋体" w:cs="宋体"/>
          <w:color w:val="000000"/>
          <w:sz w:val="22"/>
          <w:szCs w:val="22"/>
        </w:rPr>
        <w:t xml:space="preserve">中国政府采购网”“江苏政府采购网”“盐城市政府采购网”发布的招标文件为准。</w:t>
      </w:r>
      <w:r/>
    </w:p>
    <w:p>
      <w:pPr>
        <w:pStyle w:val="742"/>
        <w:ind w:left="42" w:right="42" w:firstLine="440"/>
        <w:jc w:val="both"/>
        <w:spacing w:beforeAutospacing="0" w:afterAutospacing="0" w:line="400" w:lineRule="exact"/>
        <w:rPr>
          <w:rFonts w:ascii="宋体" w:hAnsi="宋体" w:eastAsia="宋体" w:cs="宋体"/>
          <w:sz w:val="22"/>
          <w:szCs w:val="22"/>
        </w:rPr>
      </w:pPr>
      <w:r/>
      <w:bookmarkStart w:id="85" w:name="_Toc14577354"/>
      <w:r/>
      <w:bookmarkStart w:id="86" w:name="_Toc49090509"/>
      <w:r/>
      <w:bookmarkStart w:id="87" w:name="_Toc14577357"/>
      <w:r/>
      <w:bookmarkStart w:id="88" w:name="_Toc513029216"/>
      <w:r/>
      <w:bookmarkStart w:id="89" w:name="_Toc49090507"/>
      <w:r/>
      <w:bookmarkStart w:id="90" w:name="_Toc513029219"/>
      <w:r/>
      <w:bookmarkStart w:id="91" w:name="_Hlt26954838"/>
      <w:r/>
      <w:bookmarkStart w:id="92" w:name="_Hlt26670360"/>
      <w:r/>
      <w:bookmarkStart w:id="93" w:name="_Hlt26668975"/>
      <w:r>
        <w:rPr>
          <w:rFonts w:hint="eastAsia" w:ascii="宋体" w:hAnsi="宋体" w:eastAsia="宋体" w:cs="宋体"/>
          <w:color w:val="000000"/>
          <w:sz w:val="22"/>
          <w:szCs w:val="22"/>
        </w:rPr>
        <w:t xml:space="preserve">11、证明投标人及投标标的符合招标文件规定的文件</w:t>
      </w:r>
      <w:bookmarkEnd w:id="85"/>
      <w:r/>
      <w:bookmarkEnd w:id="86"/>
      <w:r/>
      <w:bookmarkEnd w:id="87"/>
      <w:r/>
      <w:bookmarkEnd w:id="88"/>
      <w:r/>
      <w:bookmarkEnd w:id="89"/>
      <w:r/>
      <w:bookmarkEnd w:id="90"/>
      <w:r/>
      <w:r/>
    </w:p>
    <w:p>
      <w:pPr>
        <w:pStyle w:val="742"/>
        <w:ind w:left="42" w:right="42" w:firstLine="440"/>
        <w:jc w:val="both"/>
        <w:spacing w:beforeAutospacing="0" w:afterAutospacing="0" w:line="400" w:lineRule="exact"/>
        <w:rPr>
          <w:rFonts w:ascii="宋体" w:hAnsi="宋体" w:eastAsia="宋体" w:cs="宋体"/>
          <w:sz w:val="22"/>
          <w:szCs w:val="22"/>
        </w:rPr>
      </w:pPr>
      <w:r/>
      <w:bookmarkStart w:id="94" w:name="_Toc14577355"/>
      <w:r/>
      <w:bookmarkStart w:id="95" w:name="_Toc49090508"/>
      <w:r>
        <w:rPr>
          <w:rFonts w:hint="eastAsia" w:ascii="宋体" w:hAnsi="宋体" w:eastAsia="宋体" w:cs="宋体"/>
          <w:color w:val="000000"/>
          <w:sz w:val="22"/>
          <w:szCs w:val="22"/>
        </w:rPr>
        <w:t xml:space="preserve">11.1投标人应按照法律、法规、规章和规范性文件以及招标文件要求提交证明文件，证明其及投标标的符合招标文件规定。</w:t>
      </w:r>
      <w:bookmarkEnd w:id="94"/>
      <w:r/>
      <w:bookmarkEnd w:id="95"/>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11.2招标文件对证明文件无明确形式要求的，证明文件可以以文字资料、图纸和数据等形式提交。</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12、投标分项报价</w:t>
      </w:r>
      <w:bookmarkStart w:id="96" w:name="_Hlt26670373"/>
      <w:r>
        <w:rPr>
          <w:rFonts w:hint="eastAsia" w:ascii="宋体" w:hAnsi="宋体" w:eastAsia="宋体" w:cs="宋体"/>
          <w:color w:val="000000"/>
          <w:sz w:val="22"/>
          <w:szCs w:val="22"/>
        </w:rPr>
        <w:t xml:space="preserve">表</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12.1投</w:t>
      </w:r>
      <w:bookmarkStart w:id="97" w:name="_Hlt26954840"/>
      <w:r>
        <w:rPr>
          <w:rFonts w:hint="eastAsia" w:ascii="宋体" w:hAnsi="宋体" w:eastAsia="宋体" w:cs="宋体"/>
          <w:color w:val="000000"/>
          <w:sz w:val="22"/>
          <w:szCs w:val="22"/>
        </w:rPr>
        <w:t xml:space="preserve">标人应按照招标文件规定格式填报投标分项报价表</w:t>
      </w:r>
      <w:bookmarkStart w:id="98" w:name="_Hlt26670399"/>
      <w:r>
        <w:rPr>
          <w:rFonts w:hint="eastAsia" w:ascii="宋体" w:hAnsi="宋体" w:eastAsia="宋体" w:cs="宋体"/>
          <w:color w:val="000000"/>
          <w:sz w:val="22"/>
          <w:szCs w:val="22"/>
        </w:rPr>
        <w:t xml:space="preserve">。</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12.2投标货币。投标文件中的单价和总价无特殊规定的采用人民币报价，以元为单位标注。招标文件中另有规定的按规定执行。</w:t>
      </w:r>
      <w:r/>
    </w:p>
    <w:p>
      <w:pPr>
        <w:pStyle w:val="742"/>
        <w:ind w:left="42" w:right="42" w:firstLine="440"/>
        <w:jc w:val="both"/>
        <w:spacing w:beforeAutospacing="0" w:afterAutospacing="0" w:line="400" w:lineRule="exact"/>
        <w:rPr>
          <w:rFonts w:ascii="宋体" w:hAnsi="宋体" w:eastAsia="宋体" w:cs="宋体"/>
          <w:sz w:val="22"/>
          <w:szCs w:val="22"/>
        </w:rPr>
      </w:pPr>
      <w:r/>
      <w:bookmarkStart w:id="99" w:name="_Hlt26954731"/>
      <w:r/>
      <w:bookmarkStart w:id="100" w:name="_Hlt26670486"/>
      <w:r/>
      <w:bookmarkStart w:id="101" w:name="_Hlt26954848"/>
      <w:r/>
      <w:bookmarkStart w:id="102" w:name="_Hlt26954844"/>
      <w:r/>
      <w:bookmarkStart w:id="103" w:name="_Hlt26670482"/>
      <w:r/>
      <w:bookmarkStart w:id="104" w:name="_Hlt26670425"/>
      <w:r/>
      <w:bookmarkStart w:id="105" w:name="_Hlt26954846"/>
      <w:r/>
      <w:bookmarkStart w:id="106" w:name="_Hlt26954842"/>
      <w:r/>
      <w:bookmarkStart w:id="107" w:name="_Hlt26670403"/>
      <w:r/>
      <w:bookmarkStart w:id="108" w:name="_Hlt26668983"/>
      <w:r>
        <w:rPr>
          <w:rFonts w:hint="eastAsia" w:ascii="宋体" w:hAnsi="宋体" w:eastAsia="宋体" w:cs="宋体"/>
          <w:color w:val="000000"/>
          <w:sz w:val="22"/>
          <w:szCs w:val="22"/>
        </w:rPr>
        <w:t xml:space="preserve">13、技术要求响应及偏离表、商务要求响应及偏离表</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13.1投标人需对招标文件中的技术要求与商务要求逐项</w:t>
      </w:r>
      <w:r>
        <w:rPr>
          <w:rFonts w:hint="eastAsia" w:ascii="宋体" w:hAnsi="宋体" w:eastAsia="宋体" w:cs="宋体"/>
          <w:color w:val="000000"/>
          <w:sz w:val="22"/>
          <w:szCs w:val="22"/>
        </w:rPr>
        <w:t xml:space="preserve">作出</w:t>
      </w:r>
      <w:r>
        <w:rPr>
          <w:rFonts w:hint="eastAsia" w:ascii="宋体" w:hAnsi="宋体" w:eastAsia="宋体" w:cs="宋体"/>
          <w:color w:val="000000"/>
          <w:sz w:val="22"/>
          <w:szCs w:val="22"/>
        </w:rPr>
        <w:t xml:space="preserve">响应或偏离，并说明原因。</w:t>
      </w:r>
      <w:r/>
    </w:p>
    <w:p>
      <w:pPr>
        <w:pStyle w:val="742"/>
        <w:ind w:left="42" w:right="42" w:firstLine="440"/>
        <w:jc w:val="both"/>
        <w:spacing w:beforeAutospacing="0" w:afterAutospacing="0" w:line="400" w:lineRule="exact"/>
        <w:tabs>
          <w:tab w:val="left" w:pos="1036" w:leader="none"/>
        </w:tabs>
        <w:rPr>
          <w:rFonts w:ascii="宋体" w:hAnsi="宋体" w:eastAsia="宋体" w:cs="宋体"/>
          <w:sz w:val="22"/>
          <w:szCs w:val="22"/>
        </w:rPr>
      </w:pPr>
      <w:r>
        <w:rPr>
          <w:rFonts w:hint="eastAsia" w:ascii="宋体" w:hAnsi="宋体" w:eastAsia="宋体" w:cs="宋体"/>
          <w:color w:val="000000"/>
          <w:sz w:val="22"/>
          <w:szCs w:val="22"/>
        </w:rPr>
        <w:t xml:space="preserve">13.2投标人可在投标文件中提供认为需要的其他技术文件或说明。</w:t>
      </w:r>
      <w:r/>
    </w:p>
    <w:p>
      <w:pPr>
        <w:pStyle w:val="742"/>
        <w:ind w:left="42" w:right="42" w:firstLine="440"/>
        <w:jc w:val="both"/>
        <w:spacing w:beforeAutospacing="0" w:afterAutospacing="0" w:line="400" w:lineRule="exact"/>
        <w:rPr>
          <w:rFonts w:ascii="宋体" w:hAnsi="宋体" w:eastAsia="宋体" w:cs="宋体"/>
          <w:sz w:val="22"/>
          <w:szCs w:val="22"/>
        </w:rPr>
      </w:pPr>
      <w:r/>
      <w:bookmarkStart w:id="109" w:name="_Toc14577359"/>
      <w:r/>
      <w:bookmarkStart w:id="110" w:name="_Toc49090510"/>
      <w:r>
        <w:rPr>
          <w:rFonts w:hint="eastAsia" w:ascii="宋体" w:hAnsi="宋体" w:eastAsia="宋体" w:cs="宋体"/>
          <w:color w:val="000000"/>
          <w:sz w:val="22"/>
          <w:szCs w:val="22"/>
        </w:rPr>
        <w:t xml:space="preserve">14、投标函和开标一览表</w:t>
      </w:r>
      <w:bookmarkEnd w:id="109"/>
      <w:r/>
      <w:bookmarkEnd w:id="110"/>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14.1投标人应按照招标文件中提供的格式完整、正确填写投标函、开标一览表。</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2"/>
          <w:szCs w:val="22"/>
        </w:rPr>
        <w:t xml:space="preserve">。</w:t>
      </w:r>
      <w:r/>
    </w:p>
    <w:p>
      <w:pPr>
        <w:pStyle w:val="742"/>
        <w:ind w:left="42" w:right="42" w:firstLine="440"/>
        <w:jc w:val="both"/>
        <w:spacing w:beforeAutospacing="0" w:afterAutospacing="0" w:line="400" w:lineRule="exact"/>
        <w:rPr>
          <w:rFonts w:ascii="宋体" w:hAnsi="宋体" w:eastAsia="宋体" w:cs="宋体"/>
          <w:sz w:val="22"/>
          <w:szCs w:val="22"/>
        </w:rPr>
      </w:pPr>
      <w:r/>
      <w:bookmarkStart w:id="111" w:name="_Toc14577360"/>
      <w:r/>
      <w:bookmarkStart w:id="112" w:name="_Toc49090511"/>
      <w:r/>
      <w:bookmarkStart w:id="113" w:name="_Hlt26954850"/>
      <w:r/>
      <w:bookmarkStart w:id="114" w:name="_Hlt26954734"/>
      <w:r/>
      <w:bookmarkStart w:id="115" w:name="_Hlt26670489"/>
      <w:r>
        <w:rPr>
          <w:rFonts w:hint="eastAsia" w:ascii="宋体" w:hAnsi="宋体" w:eastAsia="宋体" w:cs="宋体"/>
          <w:color w:val="000000"/>
          <w:sz w:val="22"/>
          <w:szCs w:val="22"/>
        </w:rPr>
        <w:t xml:space="preserve">15、投标有效期</w:t>
      </w:r>
      <w:bookmarkEnd w:id="111"/>
      <w:r/>
      <w:bookmarkEnd w:id="112"/>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15.1投标有效期为采购人规定的开标之日后</w:t>
      </w:r>
      <w:r>
        <w:rPr>
          <w:rFonts w:hint="eastAsia" w:ascii="宋体" w:hAnsi="宋体" w:eastAsia="宋体" w:cs="宋体"/>
          <w:b/>
          <w:sz w:val="22"/>
          <w:szCs w:val="22"/>
          <w:u w:val="single"/>
        </w:rPr>
        <w:t xml:space="preserve">九十（90）天</w:t>
      </w:r>
      <w:r>
        <w:rPr>
          <w:rFonts w:hint="eastAsia" w:ascii="宋体" w:hAnsi="宋体" w:eastAsia="宋体" w:cs="宋体"/>
          <w:color w:val="000000"/>
          <w:sz w:val="22"/>
          <w:szCs w:val="22"/>
        </w:rPr>
        <w:t xml:space="preserve">。投标有效期比规定短的将被视为未实质性响应招标文件而予以拒绝。</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16、投标有效期的延长</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16.1在特殊情况下，采购人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742"/>
        <w:ind w:left="42" w:right="42" w:firstLine="442"/>
        <w:jc w:val="both"/>
        <w:spacing w:beforeAutospacing="0" w:afterAutospacing="0" w:line="400" w:lineRule="exact"/>
        <w:rPr>
          <w:rFonts w:ascii="宋体" w:hAnsi="宋体" w:eastAsia="宋体" w:cs="宋体"/>
          <w:sz w:val="22"/>
          <w:szCs w:val="22"/>
        </w:rPr>
      </w:pPr>
      <w:r/>
      <w:bookmarkStart w:id="116" w:name="_Toc513029224"/>
      <w:r/>
      <w:bookmarkStart w:id="117" w:name="_Toc120614217"/>
      <w:r/>
      <w:bookmarkStart w:id="118" w:name="_Toc16938540"/>
      <w:r/>
      <w:bookmarkStart w:id="119" w:name="_Toc20823296"/>
      <w:r/>
      <w:bookmarkStart w:id="120" w:name="_Hlt26954739"/>
      <w:r/>
      <w:bookmarkStart w:id="121" w:name="_Hlt26954852"/>
      <w:r>
        <w:rPr>
          <w:rFonts w:hint="eastAsia" w:ascii="宋体" w:hAnsi="宋体" w:eastAsia="宋体" w:cs="宋体"/>
          <w:b/>
          <w:color w:val="000000"/>
          <w:sz w:val="22"/>
          <w:szCs w:val="22"/>
        </w:rPr>
        <w:t xml:space="preserve">四、投标文件的递交</w:t>
      </w:r>
      <w:bookmarkEnd w:id="116"/>
      <w:r/>
      <w:bookmarkEnd w:id="117"/>
      <w:r/>
      <w:bookmarkEnd w:id="118"/>
      <w:r/>
      <w:bookmarkEnd w:id="119"/>
      <w:r/>
      <w:r/>
    </w:p>
    <w:p>
      <w:pPr>
        <w:pStyle w:val="742"/>
        <w:ind w:left="42" w:right="42" w:firstLine="440"/>
        <w:jc w:val="both"/>
        <w:spacing w:beforeAutospacing="0" w:afterAutospacing="0" w:line="400" w:lineRule="exact"/>
        <w:rPr>
          <w:rFonts w:ascii="宋体" w:hAnsi="宋体" w:eastAsia="宋体" w:cs="宋体"/>
          <w:sz w:val="22"/>
          <w:szCs w:val="22"/>
        </w:rPr>
      </w:pPr>
      <w:r/>
      <w:bookmarkStart w:id="122" w:name="_Toc462564084"/>
      <w:r/>
      <w:bookmarkStart w:id="123" w:name="_Toc513029225"/>
      <w:r/>
      <w:bookmarkStart w:id="124" w:name="_Toc16938541"/>
      <w:r/>
      <w:bookmarkStart w:id="125" w:name="_Toc20823297"/>
      <w:r>
        <w:rPr>
          <w:rFonts w:hint="eastAsia" w:ascii="宋体" w:hAnsi="宋体" w:eastAsia="宋体" w:cs="宋体"/>
          <w:color w:val="000000"/>
          <w:sz w:val="22"/>
          <w:szCs w:val="22"/>
        </w:rPr>
        <w:t xml:space="preserve">17、投标文件</w:t>
      </w:r>
      <w:bookmarkEnd w:id="122"/>
      <w:r/>
      <w:bookmarkEnd w:id="123"/>
      <w:r/>
      <w:bookmarkEnd w:id="124"/>
      <w:r/>
      <w:bookmarkEnd w:id="125"/>
      <w:r>
        <w:rPr>
          <w:rFonts w:hint="eastAsia" w:ascii="宋体" w:hAnsi="宋体" w:eastAsia="宋体" w:cs="宋体"/>
          <w:color w:val="000000"/>
          <w:sz w:val="22"/>
          <w:szCs w:val="22"/>
        </w:rPr>
        <w:t xml:space="preserve">的递交</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17.1 电子投标文件的递交</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投标人应当按照《操作手册》规定，在投标截止时间</w:t>
      </w:r>
      <w:r>
        <w:rPr>
          <w:rFonts w:hint="eastAsia" w:ascii="宋体" w:hAnsi="宋体" w:eastAsia="宋体" w:cs="宋体"/>
          <w:color w:val="000000"/>
          <w:sz w:val="22"/>
          <w:szCs w:val="22"/>
        </w:rPr>
        <w:t xml:space="preserve">前制作</w:t>
      </w:r>
      <w:r>
        <w:rPr>
          <w:rFonts w:hint="eastAsia" w:ascii="宋体" w:hAnsi="宋体" w:eastAsia="宋体" w:cs="宋体"/>
          <w:color w:val="000000"/>
          <w:sz w:val="22"/>
          <w:szCs w:val="22"/>
        </w:rPr>
        <w:t xml:space="preserve">并上传电子投标文件。</w:t>
      </w:r>
      <w:bookmarkStart w:id="126" w:name="_Toc16938542"/>
      <w:r/>
      <w:bookmarkStart w:id="127" w:name="_Toc20823298"/>
      <w:r/>
      <w:bookmarkStart w:id="128" w:name="_Toc513029226"/>
      <w:r/>
      <w:bookmarkEnd w:id="126"/>
      <w:r/>
      <w:bookmarkEnd w:id="127"/>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18、投标截止时间</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i/>
          <w:color w:val="000000"/>
          <w:sz w:val="22"/>
          <w:szCs w:val="22"/>
          <w:u w:val="single"/>
        </w:rPr>
        <w:t xml:space="preserve">18.1投标人上传电子投标文件的时间不得迟于招标公告中规定的投标截止时间。</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投标人应充分考虑到网络环境、网络带宽等风险因素，如因投标人自身原因造成的电子投标文件上传不成功的按照本招标文件第二章第26.1.2条规定做无效投标处理。</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18.2采购人可以按照规定，通过修改招标文件酌情延长投标截止时间，在此情况下，投标人的所有权利和义务以及投标人受制的截止时间均应以延长后新的截止时间为准。</w:t>
      </w:r>
      <w:r/>
    </w:p>
    <w:p>
      <w:pPr>
        <w:pStyle w:val="742"/>
        <w:ind w:left="42" w:right="42" w:firstLine="440"/>
        <w:jc w:val="both"/>
        <w:spacing w:beforeAutospacing="0" w:afterAutospacing="0" w:line="400" w:lineRule="exact"/>
        <w:rPr>
          <w:rFonts w:ascii="宋体" w:hAnsi="宋体" w:eastAsia="宋体" w:cs="宋体"/>
          <w:sz w:val="22"/>
          <w:szCs w:val="22"/>
        </w:rPr>
      </w:pPr>
      <w:r/>
      <w:bookmarkStart w:id="129" w:name="_Toc16938543"/>
      <w:r/>
      <w:bookmarkStart w:id="130" w:name="_Toc20823299"/>
      <w:r/>
      <w:bookmarkStart w:id="131" w:name="_Toc513029227"/>
      <w:r>
        <w:rPr>
          <w:rFonts w:hint="eastAsia" w:ascii="宋体" w:hAnsi="宋体" w:eastAsia="宋体" w:cs="宋体"/>
          <w:color w:val="000000"/>
          <w:sz w:val="22"/>
          <w:szCs w:val="22"/>
        </w:rPr>
        <w:t xml:space="preserve">19、投标文件</w:t>
      </w:r>
      <w:bookmarkEnd w:id="129"/>
      <w:r/>
      <w:bookmarkEnd w:id="130"/>
      <w:r/>
      <w:bookmarkEnd w:id="131"/>
      <w:r>
        <w:rPr>
          <w:rFonts w:hint="eastAsia" w:ascii="宋体" w:hAnsi="宋体" w:eastAsia="宋体" w:cs="宋体"/>
          <w:color w:val="000000"/>
          <w:sz w:val="22"/>
          <w:szCs w:val="22"/>
        </w:rPr>
        <w:t xml:space="preserve">的拒收</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19.1采购人拒绝接收在其规定的投标截止时间后上传的任何投标文件。</w:t>
      </w:r>
      <w:r/>
    </w:p>
    <w:p>
      <w:pPr>
        <w:pStyle w:val="742"/>
        <w:ind w:left="42" w:right="42" w:firstLine="440"/>
        <w:jc w:val="both"/>
        <w:spacing w:beforeAutospacing="0" w:afterAutospacing="0" w:line="400" w:lineRule="exact"/>
        <w:rPr>
          <w:rFonts w:ascii="宋体" w:hAnsi="宋体" w:eastAsia="宋体" w:cs="宋体"/>
          <w:sz w:val="22"/>
          <w:szCs w:val="22"/>
        </w:rPr>
      </w:pPr>
      <w:r/>
      <w:bookmarkStart w:id="132" w:name="_Toc20823300"/>
      <w:r/>
      <w:bookmarkStart w:id="133" w:name="_Toc513029228"/>
      <w:r/>
      <w:bookmarkStart w:id="134" w:name="_Toc16938544"/>
      <w:r>
        <w:rPr>
          <w:rFonts w:hint="eastAsia" w:ascii="宋体" w:hAnsi="宋体" w:eastAsia="宋体" w:cs="宋体"/>
          <w:color w:val="000000"/>
          <w:sz w:val="22"/>
          <w:szCs w:val="22"/>
        </w:rPr>
        <w:t xml:space="preserve">20、投标文件的撤回和修改</w:t>
      </w:r>
      <w:bookmarkEnd w:id="132"/>
      <w:r/>
      <w:bookmarkEnd w:id="133"/>
      <w:r/>
      <w:bookmarkEnd w:id="134"/>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20.1投标文件的撤回</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20.1.1电子投标文件的撤回</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投标人可在投标截止时间前，撤回其电子投标文件，具体操作方法见《操作手册》。</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20.1.2投标人撤回电子投标文件，则认为其不再参与本项目投标活动。</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20.2 投标文件的修改</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20.2.1投标人可在投标截止时间前，对其电子投标文件进行修改，具体操作方法见《操作手册》。</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20.2.2在投标截止时间之后，投标人不得对其电子投标文件作任何修改。</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20.3在投标截止时间至招标文件中规定的投标有效期满之间的这段时间内，投标人不得撤回其投标。</w:t>
      </w:r>
      <w:r/>
    </w:p>
    <w:p>
      <w:pPr>
        <w:pStyle w:val="742"/>
        <w:ind w:left="42" w:right="42" w:firstLine="442"/>
        <w:jc w:val="both"/>
        <w:spacing w:beforeAutospacing="0" w:afterAutospacing="0" w:line="400" w:lineRule="exact"/>
        <w:rPr>
          <w:rFonts w:ascii="宋体" w:hAnsi="宋体" w:eastAsia="宋体" w:cs="宋体"/>
          <w:sz w:val="22"/>
          <w:szCs w:val="22"/>
        </w:rPr>
      </w:pPr>
      <w:r/>
      <w:bookmarkStart w:id="135" w:name="_Toc20823301"/>
      <w:r/>
      <w:bookmarkStart w:id="136" w:name="_Toc120614218"/>
      <w:r/>
      <w:bookmarkStart w:id="137" w:name="_Toc16938545"/>
      <w:r/>
      <w:bookmarkStart w:id="138" w:name="_Toc513029229"/>
      <w:r>
        <w:rPr>
          <w:rFonts w:hint="eastAsia" w:ascii="宋体" w:hAnsi="宋体" w:eastAsia="宋体" w:cs="宋体"/>
          <w:b/>
          <w:color w:val="000000"/>
          <w:sz w:val="22"/>
          <w:szCs w:val="22"/>
        </w:rPr>
        <w:t xml:space="preserve">五、开标与评标</w:t>
      </w:r>
      <w:bookmarkEnd w:id="135"/>
      <w:r/>
      <w:bookmarkEnd w:id="136"/>
      <w:r/>
      <w:bookmarkEnd w:id="137"/>
      <w:r/>
      <w:bookmarkEnd w:id="138"/>
      <w:r/>
      <w:r/>
    </w:p>
    <w:p>
      <w:pPr>
        <w:pStyle w:val="742"/>
        <w:ind w:left="42" w:right="42" w:firstLine="440"/>
        <w:jc w:val="both"/>
        <w:spacing w:beforeAutospacing="0" w:afterAutospacing="0" w:line="400" w:lineRule="exact"/>
        <w:rPr>
          <w:rFonts w:ascii="宋体" w:hAnsi="宋体" w:eastAsia="宋体" w:cs="宋体"/>
          <w:sz w:val="22"/>
          <w:szCs w:val="22"/>
        </w:rPr>
      </w:pPr>
      <w:r/>
      <w:bookmarkStart w:id="139" w:name="_Toc20823302"/>
      <w:r/>
      <w:bookmarkStart w:id="140" w:name="_Toc16938546"/>
      <w:r/>
      <w:bookmarkStart w:id="141" w:name="_Toc513029230"/>
      <w:r>
        <w:rPr>
          <w:rFonts w:hint="eastAsia" w:ascii="宋体" w:hAnsi="宋体" w:eastAsia="宋体" w:cs="宋体"/>
          <w:sz w:val="22"/>
          <w:szCs w:val="22"/>
        </w:rPr>
        <w:t xml:space="preserve">21、开标</w:t>
      </w:r>
      <w:bookmarkEnd w:id="139"/>
      <w:r/>
      <w:bookmarkEnd w:id="140"/>
      <w:r/>
      <w:bookmarkEnd w:id="141"/>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21.1采购人将在招标公告中规定的时间和地点组织公开开标。投标人应当按照《操作手册》规定，参加开标活动和在苏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系统规定的时间内对投标文件进行解密。</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21.2开标仪式由采购代理机构组织。苏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系统将自动对项目进行开标，并宣布各投标人名称和投标价格。</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21.3投标人在开标过程中涉及到的投标文件解密、开标结果确认等工作，应按照《操作手册》规定执行。</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21.4投标人如果对开标过程和开标记录有疑义，应当根据《操作手册》规定提出，如苏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系统中《开标记录表》宣布后5分钟内未提出的，视同认可开标结果。</w:t>
      </w:r>
      <w:r/>
    </w:p>
    <w:p>
      <w:pPr>
        <w:pStyle w:val="742"/>
        <w:ind w:left="42" w:right="42" w:firstLine="440"/>
        <w:jc w:val="both"/>
        <w:spacing w:beforeAutospacing="0" w:afterAutospacing="0" w:line="400" w:lineRule="exact"/>
        <w:rPr>
          <w:rFonts w:ascii="宋体" w:hAnsi="宋体" w:eastAsia="宋体" w:cs="宋体"/>
          <w:sz w:val="22"/>
          <w:szCs w:val="22"/>
        </w:rPr>
      </w:pPr>
      <w:r/>
      <w:bookmarkStart w:id="142" w:name="_Toc16938547"/>
      <w:r/>
      <w:bookmarkStart w:id="143" w:name="_Toc513029231"/>
      <w:r/>
      <w:bookmarkStart w:id="144" w:name="_Toc20823303"/>
      <w:r>
        <w:rPr>
          <w:rFonts w:hint="eastAsia" w:ascii="宋体" w:hAnsi="宋体" w:eastAsia="宋体" w:cs="宋体"/>
          <w:sz w:val="22"/>
          <w:szCs w:val="22"/>
        </w:rPr>
        <w:t xml:space="preserve">22、评标委员会</w:t>
      </w:r>
      <w:bookmarkEnd w:id="142"/>
      <w:r/>
      <w:bookmarkEnd w:id="143"/>
      <w:r/>
      <w:bookmarkEnd w:id="144"/>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22.1开标后，采购代理机构将立即组织评标委员会（以下简称评委会）进行评标。</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22.2评委会由采购人代表和有关技术、经济等方面的专家组成，</w:t>
      </w:r>
      <w:r>
        <w:rPr>
          <w:rFonts w:hint="eastAsia" w:ascii="宋体" w:hAnsi="宋体" w:eastAsia="宋体" w:cs="宋体"/>
          <w:color w:val="000000"/>
          <w:sz w:val="22"/>
          <w:szCs w:val="22"/>
        </w:rPr>
        <w:t xml:space="preserve">且人员</w:t>
      </w:r>
      <w:r>
        <w:rPr>
          <w:rFonts w:hint="eastAsia" w:ascii="宋体" w:hAnsi="宋体" w:eastAsia="宋体" w:cs="宋体"/>
          <w:color w:val="000000"/>
          <w:sz w:val="22"/>
          <w:szCs w:val="22"/>
        </w:rPr>
        <w:t xml:space="preserve">构成符合政府采购有关规定。</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22.3评委会独立工作，负责评审所有投标文件并确定中标候选人。</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23、评标过程的保密与公正</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23.1凡是与审查、澄清、评价和比较投标的有关资料以及授标建议等，采购人、评委、采购中心均不得向投标人或与评标无关的其他人员透露。</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23.2在评标过程中，投标人不得以任何行为影响评标过程，否则其投标文件将被作为无效投标文件。</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23.</w:t>
      </w:r>
      <w:r>
        <w:rPr>
          <w:rFonts w:hint="eastAsia" w:ascii="宋体" w:hAnsi="宋体" w:eastAsia="宋体" w:cs="宋体"/>
          <w:sz w:val="22"/>
          <w:szCs w:val="22"/>
        </w:rPr>
        <w:t xml:space="preserve">3采购人、采购代理机构和评标委员会不向未中标的投标人解释未中标原因，也不公布评标过程中的相关细节。</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sz w:val="22"/>
          <w:szCs w:val="22"/>
        </w:rPr>
        <w:t xml:space="preserve">23.4采用综合评分法的项目，未中标的</w:t>
      </w:r>
      <w:r>
        <w:rPr>
          <w:rFonts w:hint="eastAsia" w:ascii="宋体" w:hAnsi="宋体" w:eastAsia="宋体" w:cs="宋体"/>
          <w:color w:val="000000"/>
          <w:sz w:val="22"/>
          <w:szCs w:val="22"/>
        </w:rPr>
        <w:t xml:space="preserve">投标人可于中标结果公告期限届满之日起通过苏</w:t>
      </w:r>
      <w:r>
        <w:rPr>
          <w:rFonts w:hint="eastAsia" w:ascii="宋体" w:hAnsi="宋体" w:eastAsia="宋体" w:cs="宋体"/>
          <w:color w:val="000000"/>
          <w:sz w:val="22"/>
          <w:szCs w:val="22"/>
        </w:rPr>
        <w:t xml:space="preserve">采云</w:t>
      </w:r>
      <w:r>
        <w:rPr>
          <w:rFonts w:hint="eastAsia" w:ascii="宋体" w:hAnsi="宋体" w:eastAsia="宋体" w:cs="宋体"/>
          <w:color w:val="000000"/>
          <w:sz w:val="22"/>
          <w:szCs w:val="22"/>
        </w:rPr>
        <w:t xml:space="preserve">系统查看自己的评审得分及排序情况。</w:t>
      </w:r>
      <w:r/>
    </w:p>
    <w:p>
      <w:pPr>
        <w:pStyle w:val="742"/>
        <w:ind w:left="42" w:right="42" w:firstLine="440"/>
        <w:jc w:val="both"/>
        <w:spacing w:beforeAutospacing="0" w:afterAutospacing="0" w:line="400" w:lineRule="exact"/>
        <w:rPr>
          <w:rFonts w:ascii="宋体" w:hAnsi="宋体" w:eastAsia="宋体" w:cs="宋体"/>
          <w:sz w:val="22"/>
          <w:szCs w:val="22"/>
        </w:rPr>
      </w:pPr>
      <w:r/>
      <w:bookmarkStart w:id="145" w:name="_Toc513029232"/>
      <w:r/>
      <w:bookmarkStart w:id="146" w:name="_Toc20823304"/>
      <w:r/>
      <w:bookmarkStart w:id="147" w:name="_Toc16938548"/>
      <w:r>
        <w:rPr>
          <w:rFonts w:hint="eastAsia" w:ascii="宋体" w:hAnsi="宋体" w:eastAsia="宋体" w:cs="宋体"/>
          <w:color w:val="000000"/>
          <w:sz w:val="22"/>
          <w:szCs w:val="22"/>
        </w:rPr>
        <w:t xml:space="preserve">24、投标文件的澄清</w:t>
      </w:r>
      <w:bookmarkEnd w:id="145"/>
      <w:r/>
      <w:bookmarkEnd w:id="146"/>
      <w:r/>
      <w:bookmarkEnd w:id="147"/>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24.1评标期间，评委会对投标文件中含义不明确、同类问题表述不一致或者有明显文字和计算错误的内容，有权要求投标人</w:t>
      </w:r>
      <w:r>
        <w:rPr>
          <w:rFonts w:hint="eastAsia" w:ascii="宋体" w:hAnsi="宋体" w:eastAsia="宋体" w:cs="宋体"/>
          <w:color w:val="000000"/>
          <w:sz w:val="22"/>
          <w:szCs w:val="22"/>
        </w:rPr>
        <w:t xml:space="preserve">作出</w:t>
      </w:r>
      <w:r>
        <w:rPr>
          <w:rFonts w:hint="eastAsia" w:ascii="宋体" w:hAnsi="宋体" w:eastAsia="宋体" w:cs="宋体"/>
          <w:color w:val="000000"/>
          <w:sz w:val="22"/>
          <w:szCs w:val="22"/>
        </w:rPr>
        <w:t xml:space="preserve">必要的澄清、说明或者补正。</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投标人的澄清、说明或者补正不得超出投标文件的范围或者改变投标文件的实质性内容。</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评标委员会并非对每个投标人都做澄清要求。</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24.2需要供应商进行澄清、说明和补正的，评委会将通过苏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系统向供应商发出“澄清要求函”，接到“澄清要求函”的投标人应当按照要求在苏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系统中提交“澄清响应函”并加盖CA电子公章。澄清、说明和补正的内容作为</w:t>
      </w:r>
      <w:r>
        <w:rPr>
          <w:rFonts w:hint="eastAsia" w:ascii="宋体" w:hAnsi="宋体" w:eastAsia="宋体" w:cs="宋体"/>
          <w:color w:val="000000"/>
          <w:sz w:val="22"/>
          <w:szCs w:val="22"/>
        </w:rPr>
        <w:t xml:space="preserve">投标文件的补充部分，具体操作方式见《操作手册》。</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24.3接到评委会澄清、说明和补正要求的投标人如未按规定</w:t>
      </w:r>
      <w:r>
        <w:rPr>
          <w:rFonts w:hint="eastAsia" w:ascii="宋体" w:hAnsi="宋体" w:eastAsia="宋体" w:cs="宋体"/>
          <w:color w:val="000000"/>
          <w:sz w:val="22"/>
          <w:szCs w:val="22"/>
        </w:rPr>
        <w:t xml:space="preserve">作出</w:t>
      </w:r>
      <w:r>
        <w:rPr>
          <w:rFonts w:hint="eastAsia" w:ascii="宋体" w:hAnsi="宋体" w:eastAsia="宋体" w:cs="宋体"/>
          <w:color w:val="000000"/>
          <w:sz w:val="22"/>
          <w:szCs w:val="22"/>
        </w:rPr>
        <w:t xml:space="preserve">澄清、说明和补正，其风险由投标人自行承担。</w:t>
      </w:r>
      <w:r/>
    </w:p>
    <w:p>
      <w:pPr>
        <w:pStyle w:val="742"/>
        <w:ind w:left="42" w:right="42" w:firstLine="440"/>
        <w:jc w:val="both"/>
        <w:spacing w:beforeAutospacing="0" w:afterAutospacing="0" w:line="400" w:lineRule="exact"/>
        <w:rPr>
          <w:rFonts w:ascii="宋体" w:hAnsi="宋体" w:eastAsia="宋体" w:cs="宋体"/>
          <w:sz w:val="22"/>
          <w:szCs w:val="22"/>
        </w:rPr>
      </w:pPr>
      <w:r/>
      <w:bookmarkStart w:id="148" w:name="_Toc16938549"/>
      <w:r/>
      <w:bookmarkStart w:id="149" w:name="_Toc20823305"/>
      <w:r/>
      <w:bookmarkStart w:id="150" w:name="_Toc513029233"/>
      <w:r>
        <w:rPr>
          <w:rFonts w:hint="eastAsia" w:ascii="宋体" w:hAnsi="宋体" w:eastAsia="宋体" w:cs="宋体"/>
          <w:color w:val="000000"/>
          <w:sz w:val="22"/>
          <w:szCs w:val="22"/>
        </w:rPr>
        <w:t xml:space="preserve">25、对投标文件的初审</w:t>
      </w:r>
      <w:bookmarkEnd w:id="148"/>
      <w:r/>
      <w:bookmarkEnd w:id="149"/>
      <w:r/>
      <w:bookmarkEnd w:id="150"/>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25.1投标文件初审分为资格审查和符合性审查。</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25.1.1资格审查：依据法律法规和招标文件的规定，由采购人对投标文件中的资格证明文件进行审查。资格审查的结论，采购人以书面形式向评委会进行反馈。</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采购人在进行资格性审查的同时，将在“信用中国”网站（www.creditchina.gov.cn）查询投标人的信用记录，以确定投标人是否具备投标资格,查询结果留存并归档。</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25.1.2符合性审查：依据招标文件的规定，由评委会从投标文件的有效性、完整性和对招标文件的响应程度进行审查，以确定是否对招标文件的实质性要求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sz w:val="22"/>
          <w:szCs w:val="22"/>
        </w:rPr>
        <w:t xml:space="preserve">作出</w:t>
      </w:r>
      <w:r>
        <w:rPr>
          <w:rFonts w:hint="eastAsia" w:ascii="宋体" w:hAnsi="宋体" w:eastAsia="宋体" w:cs="宋体"/>
          <w:color w:val="000000"/>
          <w:sz w:val="22"/>
          <w:szCs w:val="22"/>
        </w:rPr>
        <w:t xml:space="preserve">响应。</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25.1.3未通过资格审查或符合性审查的投标人，采购人将在苏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系统中告知未通过资格审查或符合性审查的原因，评标结束后，采购人将不再告知</w:t>
      </w:r>
      <w:r>
        <w:rPr>
          <w:rFonts w:hint="eastAsia" w:ascii="宋体" w:hAnsi="宋体" w:eastAsia="宋体" w:cs="宋体"/>
          <w:color w:val="000000"/>
          <w:sz w:val="22"/>
          <w:szCs w:val="22"/>
        </w:rPr>
        <w:t xml:space="preserve">未通过资格审查和符合性审查的原因。</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sz w:val="22"/>
          <w:szCs w:val="22"/>
        </w:rPr>
        <w:t xml:space="preserve">作出</w:t>
      </w:r>
      <w:r>
        <w:rPr>
          <w:rFonts w:hint="eastAsia" w:ascii="宋体" w:hAnsi="宋体" w:eastAsia="宋体" w:cs="宋体"/>
          <w:color w:val="000000"/>
          <w:sz w:val="22"/>
          <w:szCs w:val="22"/>
        </w:rPr>
        <w:t xml:space="preserve">结论。评委决定投标文件的</w:t>
      </w:r>
      <w:r>
        <w:rPr>
          <w:rFonts w:hint="eastAsia" w:ascii="宋体" w:hAnsi="宋体" w:eastAsia="宋体" w:cs="宋体"/>
          <w:color w:val="000000"/>
          <w:sz w:val="22"/>
          <w:szCs w:val="22"/>
        </w:rPr>
        <w:t xml:space="preserve">响应性只根据</w:t>
      </w:r>
      <w:r>
        <w:rPr>
          <w:rFonts w:hint="eastAsia" w:ascii="宋体" w:hAnsi="宋体" w:eastAsia="宋体" w:cs="宋体"/>
          <w:color w:val="000000"/>
          <w:sz w:val="22"/>
          <w:szCs w:val="22"/>
        </w:rPr>
        <w:t xml:space="preserve">投标文件本身的内容，而不寻求外部的证据。</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25.3如果投标文件实质上没有响应招标文件的要求，评委会将予以拒绝，投标人不得通过修改或撤销不合要求的偏离或保留而使其投标成为实质性响应的投标。</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25.4评委会将对确定为实质性响应的投标进行进一步审核，确定其是否有计算上或累加上的算术错误，修正错误的原则如下：</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（1）投标文件中开标一览表内容与投标文件中相应内容不一致的，以开标一览表为准。</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（2）大写金额和小写金额不一致的，以大写金额为准。</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（3）单价金额小数点或者百分比有明显错位的，以开标一览表的总价为准，并修改单价。</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（4）总价金额与按单价汇总金额不一致的，以单价金额计算结果为准。</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同时出现两种以上错误的，按照前款规定的顺序修正。</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25.5评委会将按上述修正错误的方法调整投标文件中的投标报价，并通过苏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系统告知投标人，调整后的价格应对投标人具有约束力。如果投标人不接受修正后的价格，则其投标将被拒绝。</w:t>
      </w:r>
      <w:r/>
    </w:p>
    <w:p>
      <w:pPr>
        <w:pStyle w:val="742"/>
        <w:ind w:left="42" w:right="42" w:firstLine="440"/>
        <w:jc w:val="both"/>
        <w:spacing w:beforeAutospacing="0" w:afterAutospacing="0" w:line="400" w:lineRule="exact"/>
        <w:rPr>
          <w:rFonts w:ascii="宋体" w:hAnsi="宋体" w:eastAsia="宋体" w:cs="宋体"/>
          <w:sz w:val="22"/>
          <w:szCs w:val="22"/>
        </w:rPr>
      </w:pPr>
      <w:r/>
      <w:bookmarkStart w:id="151" w:name="_Toc513029234"/>
      <w:r/>
      <w:bookmarkStart w:id="152" w:name="_Toc16938550"/>
      <w:r/>
      <w:bookmarkStart w:id="153" w:name="_Toc20823306"/>
      <w:r>
        <w:rPr>
          <w:rFonts w:hint="eastAsia" w:ascii="宋体" w:hAnsi="宋体" w:eastAsia="宋体" w:cs="宋体"/>
          <w:sz w:val="22"/>
          <w:szCs w:val="22"/>
        </w:rPr>
        <w:t xml:space="preserve">25.6投标人在开、评标全过程中应保持通信畅通，及时登录苏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系统查阅、答复相关信息，并安排专人与采购代理机构及评标委员会联系。</w:t>
      </w:r>
      <w:bookmarkEnd w:id="151"/>
      <w:r/>
      <w:bookmarkEnd w:id="152"/>
      <w:r/>
      <w:bookmarkEnd w:id="153"/>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26、无效投标条款</w:t>
      </w:r>
      <w:r>
        <w:rPr>
          <w:rFonts w:hint="eastAsia" w:ascii="宋体" w:hAnsi="宋体" w:eastAsia="宋体" w:cs="宋体"/>
          <w:sz w:val="22"/>
          <w:szCs w:val="22"/>
        </w:rPr>
        <w:t xml:space="preserve">和废标条款</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26.1无效投标条款</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26.1.1投标人在苏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系统规定的时间内未成功解密电子投标文件的。</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26.1.2投标人未按照招标文件要求上传电子投标文件的。</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26.1.3同一投标人提交两个（含两个）以上不同的投标报价的。</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26.1.4投标人不具备招标文件中规定资格要求的。</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26.1.5投标人的报价超过了采购预算或最高限价的。</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26.1.6未通过符合性审查的。</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26.1.7不符合招标文件中规定的实质性要求和条件的（本招标文件中斜体且有下划线部分为实质性要求和条件）。</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26.1.9投标文件含有招标人不能接受的附加条件的。</w:t>
      </w:r>
      <w:r/>
    </w:p>
    <w:p>
      <w:pPr>
        <w:pStyle w:val="742"/>
        <w:ind w:firstLine="480"/>
        <w:jc w:val="both"/>
        <w:spacing w:beforeAutospacing="0" w:afterAutospacing="0" w:line="0" w:lineRule="atLeast"/>
        <w:rPr>
          <w:rFonts w:ascii="宋体" w:hAnsi="宋体" w:eastAsia="宋体" w:cs="宋体"/>
          <w:b/>
          <w:bCs/>
        </w:rPr>
      </w:pPr>
      <w:r>
        <w:rPr>
          <w:rFonts w:hint="eastAsia" w:ascii="宋体" w:hAnsi="宋体" w:eastAsia="宋体" w:cs="宋体"/>
          <w:b/>
          <w:bCs/>
          <w:color w:val="000000"/>
        </w:rPr>
        <w:t xml:space="preserve">26.1.10</w:t>
      </w:r>
      <w:r>
        <w:rPr>
          <w:rFonts w:hint="eastAsia" w:ascii="宋体" w:hAnsi="宋体" w:eastAsia="宋体" w:cs="宋体"/>
          <w:b/>
          <w:bCs/>
        </w:rPr>
        <w:t xml:space="preserve">投标人不能证明其报价合理性的，评标委员会应当将其作为无效投标处理。</w:t>
      </w:r>
      <w:r/>
    </w:p>
    <w:p>
      <w:pPr>
        <w:pStyle w:val="742"/>
        <w:ind w:left="40" w:right="40" w:firstLine="440"/>
        <w:jc w:val="both"/>
        <w:spacing w:beforeAutospacing="0" w:afterAutospacing="0" w:line="400" w:lineRule="exact"/>
        <w:rPr>
          <w:rFonts w:ascii="宋体" w:hAnsi="宋体" w:eastAsia="宋体" w:cs="宋体"/>
          <w:b/>
          <w:bCs/>
          <w:sz w:val="22"/>
          <w:szCs w:val="22"/>
        </w:rPr>
      </w:pPr>
      <w:r>
        <w:rPr>
          <w:rFonts w:hint="eastAsia" w:ascii="宋体" w:hAnsi="宋体" w:eastAsia="宋体" w:cs="宋体"/>
          <w:b/>
          <w:bCs/>
          <w:sz w:val="22"/>
          <w:szCs w:val="22"/>
        </w:rPr>
        <w:t xml:space="preserve">（一）评审过程中出现下列情形之一的，评标委员会应当启动异常低价投标审查程序：</w:t>
      </w:r>
      <w:r/>
    </w:p>
    <w:p>
      <w:pPr>
        <w:pStyle w:val="742"/>
        <w:ind w:left="40" w:right="40" w:firstLine="440"/>
        <w:jc w:val="both"/>
        <w:spacing w:beforeAutospacing="0" w:afterAutospacing="0" w:line="400" w:lineRule="exact"/>
        <w:rPr>
          <w:rFonts w:ascii="宋体" w:hAnsi="宋体" w:eastAsia="宋体" w:cs="宋体"/>
          <w:b/>
          <w:bCs/>
          <w:sz w:val="22"/>
          <w:szCs w:val="22"/>
        </w:rPr>
      </w:pPr>
      <w:r>
        <w:rPr>
          <w:rFonts w:hint="eastAsia" w:ascii="宋体" w:hAnsi="宋体" w:eastAsia="宋体" w:cs="宋体"/>
          <w:b/>
          <w:bCs/>
          <w:sz w:val="22"/>
          <w:szCs w:val="22"/>
        </w:rPr>
        <w:t xml:space="preserve">1.投标（响应）报价低于全部通过符合性审查供应商投标（响应）报价平均值50%的，即投标（响应）报价&lt;全部通过符合性审查供应商投标（响应）报价平均值×50%；</w:t>
      </w:r>
      <w:r/>
    </w:p>
    <w:p>
      <w:pPr>
        <w:pStyle w:val="742"/>
        <w:ind w:left="40" w:right="40" w:firstLine="440"/>
        <w:jc w:val="both"/>
        <w:spacing w:beforeAutospacing="0" w:afterAutospacing="0" w:line="400" w:lineRule="exact"/>
        <w:rPr>
          <w:rFonts w:ascii="宋体" w:hAnsi="宋体" w:eastAsia="宋体" w:cs="宋体"/>
          <w:b/>
          <w:bCs/>
          <w:sz w:val="22"/>
          <w:szCs w:val="22"/>
        </w:rPr>
      </w:pPr>
      <w:r>
        <w:rPr>
          <w:rFonts w:hint="eastAsia" w:ascii="宋体" w:hAnsi="宋体" w:eastAsia="宋体" w:cs="宋体"/>
          <w:b/>
          <w:bCs/>
          <w:sz w:val="22"/>
          <w:szCs w:val="22"/>
        </w:rPr>
        <w:t xml:space="preserve">2.投标（响应）报价低于通过符合性审查的次低报价供应商投标（响应）报价50%的，即投标（响应）报价&lt;通过符合性审查的次低报价供应商投标（响应）报价×50%；</w:t>
      </w:r>
      <w:r/>
    </w:p>
    <w:p>
      <w:pPr>
        <w:pStyle w:val="742"/>
        <w:ind w:left="40" w:right="40" w:firstLine="440"/>
        <w:jc w:val="both"/>
        <w:spacing w:beforeAutospacing="0" w:afterAutospacing="0" w:line="400" w:lineRule="exact"/>
        <w:rPr>
          <w:rFonts w:ascii="宋体" w:hAnsi="宋体" w:eastAsia="宋体" w:cs="宋体"/>
          <w:b/>
          <w:bCs/>
          <w:sz w:val="22"/>
          <w:szCs w:val="22"/>
        </w:rPr>
      </w:pPr>
      <w:r>
        <w:rPr>
          <w:rFonts w:hint="eastAsia" w:ascii="宋体" w:hAnsi="宋体" w:eastAsia="宋体" w:cs="宋体"/>
          <w:b/>
          <w:bCs/>
          <w:sz w:val="22"/>
          <w:szCs w:val="22"/>
        </w:rPr>
        <w:t xml:space="preserve">3.投标（响应）报价低于采购项目最高限价45%的，即投标（响应）报价&lt;采购项目最高限价×45%；</w:t>
      </w:r>
      <w:r/>
    </w:p>
    <w:p>
      <w:pPr>
        <w:pStyle w:val="742"/>
        <w:ind w:left="40" w:right="40" w:firstLine="440"/>
        <w:jc w:val="both"/>
        <w:spacing w:beforeAutospacing="0" w:afterAutospacing="0" w:line="400" w:lineRule="exact"/>
        <w:rPr>
          <w:rFonts w:ascii="宋体" w:hAnsi="宋体" w:eastAsia="宋体" w:cs="宋体"/>
          <w:b/>
          <w:bCs/>
          <w:sz w:val="22"/>
          <w:szCs w:val="22"/>
        </w:rPr>
      </w:pPr>
      <w:r>
        <w:rPr>
          <w:rFonts w:hint="eastAsia" w:ascii="宋体" w:hAnsi="宋体" w:eastAsia="宋体" w:cs="宋体"/>
          <w:b/>
          <w:bCs/>
          <w:sz w:val="22"/>
          <w:szCs w:val="22"/>
        </w:rPr>
        <w:t xml:space="preserve">4.评审委员会基于专业判断，认为供应商报价过低，有可能影响产品质量或者不能诚信履约的其他情形。</w:t>
      </w:r>
      <w:r/>
    </w:p>
    <w:p>
      <w:pPr>
        <w:pStyle w:val="742"/>
        <w:ind w:left="40" w:right="40" w:firstLine="440"/>
        <w:jc w:val="both"/>
        <w:spacing w:beforeAutospacing="0" w:afterAutospacing="0" w:line="400" w:lineRule="exact"/>
        <w:rPr>
          <w:rFonts w:ascii="宋体" w:hAnsi="宋体" w:eastAsia="宋体" w:cs="宋体"/>
          <w:b/>
          <w:bCs/>
          <w:sz w:val="22"/>
          <w:szCs w:val="22"/>
        </w:rPr>
      </w:pPr>
      <w:r>
        <w:rPr>
          <w:rFonts w:hint="eastAsia" w:ascii="宋体" w:hAnsi="宋体" w:eastAsia="宋体" w:cs="宋体"/>
          <w:b/>
          <w:bCs/>
          <w:sz w:val="22"/>
          <w:szCs w:val="22"/>
        </w:rPr>
        <w:t xml:space="preserve">提醒：采购人可以结合具体项目实际情况，提高上述第1项至第3项中启动异常低价投标（响应）审查的数值标准，但是最高不得超过65%。</w:t>
      </w:r>
      <w:r/>
    </w:p>
    <w:p>
      <w:pPr>
        <w:pStyle w:val="742"/>
        <w:ind w:left="40" w:right="40" w:firstLine="440"/>
        <w:jc w:val="both"/>
        <w:spacing w:beforeAutospacing="0" w:afterAutospacing="0" w:line="400" w:lineRule="exact"/>
        <w:rPr>
          <w:rFonts w:ascii="宋体" w:hAnsi="宋体" w:eastAsia="宋体" w:cs="宋体"/>
          <w:b/>
          <w:bCs/>
          <w:sz w:val="22"/>
          <w:szCs w:val="22"/>
        </w:rPr>
      </w:pPr>
      <w:r>
        <w:rPr>
          <w:rFonts w:hint="eastAsia" w:ascii="宋体" w:hAnsi="宋体" w:eastAsia="宋体" w:cs="宋体"/>
          <w:b/>
          <w:bCs/>
          <w:sz w:val="22"/>
          <w:szCs w:val="22"/>
        </w:rPr>
        <w:t xml:space="preserve">相关法律法规对供应商报价有规定的，从其规定。</w:t>
      </w:r>
      <w:r/>
    </w:p>
    <w:p>
      <w:pPr>
        <w:pStyle w:val="742"/>
        <w:ind w:left="40" w:right="40" w:firstLine="440"/>
        <w:jc w:val="both"/>
        <w:spacing w:beforeAutospacing="0" w:afterAutospacing="0" w:line="400" w:lineRule="exact"/>
        <w:rPr>
          <w:rFonts w:ascii="宋体" w:hAnsi="宋体" w:eastAsia="宋体" w:cs="宋体"/>
          <w:b/>
          <w:bCs/>
          <w:sz w:val="22"/>
          <w:szCs w:val="22"/>
        </w:rPr>
      </w:pPr>
      <w:r>
        <w:rPr>
          <w:rFonts w:hint="eastAsia" w:ascii="宋体" w:hAnsi="宋体" w:eastAsia="宋体" w:cs="宋体"/>
          <w:b/>
          <w:bCs/>
          <w:sz w:val="22"/>
          <w:szCs w:val="22"/>
        </w:rPr>
        <w:t xml:space="preserve">（二）评审委员会启动异常低价投标（响应）审查后，属于前述第1项至第4项情形的，应当要求相关供应商在评审现场合理的时间内对投标（响应）价格</w:t>
      </w:r>
      <w:r>
        <w:rPr>
          <w:rFonts w:hint="eastAsia" w:ascii="宋体" w:hAnsi="宋体" w:eastAsia="宋体" w:cs="宋体"/>
          <w:b/>
          <w:bCs/>
          <w:sz w:val="22"/>
          <w:szCs w:val="22"/>
        </w:rPr>
        <w:t xml:space="preserve">作出</w:t>
      </w:r>
      <w:r>
        <w:rPr>
          <w:rFonts w:hint="eastAsia" w:ascii="宋体" w:hAnsi="宋体" w:eastAsia="宋体" w:cs="宋体"/>
          <w:b/>
          <w:bCs/>
          <w:sz w:val="22"/>
          <w:szCs w:val="22"/>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42"/>
        <w:ind w:left="40" w:right="40" w:firstLine="440"/>
        <w:jc w:val="both"/>
        <w:spacing w:beforeAutospacing="0" w:afterAutospacing="0" w:line="400" w:lineRule="exact"/>
        <w:rPr>
          <w:rFonts w:ascii="宋体" w:hAnsi="宋体" w:eastAsia="宋体" w:cs="宋体"/>
          <w:b/>
          <w:bCs/>
          <w:sz w:val="22"/>
          <w:szCs w:val="22"/>
        </w:rPr>
      </w:pPr>
      <w:r>
        <w:rPr>
          <w:rFonts w:hint="eastAsia" w:ascii="宋体" w:hAnsi="宋体" w:eastAsia="宋体" w:cs="宋体"/>
          <w:b/>
          <w:bCs/>
          <w:sz w:val="22"/>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42"/>
        <w:ind w:left="40" w:right="40" w:firstLine="440"/>
        <w:jc w:val="both"/>
        <w:spacing w:beforeAutospacing="0" w:afterAutospacing="0" w:line="400" w:lineRule="exact"/>
        <w:rPr>
          <w:rFonts w:ascii="宋体" w:hAnsi="宋体" w:eastAsia="宋体" w:cs="宋体"/>
          <w:b/>
          <w:bCs/>
          <w:sz w:val="22"/>
          <w:szCs w:val="22"/>
        </w:rPr>
      </w:pPr>
      <w:r>
        <w:rPr>
          <w:rFonts w:hint="eastAsia" w:ascii="宋体" w:hAnsi="宋体" w:eastAsia="宋体" w:cs="宋体"/>
          <w:b/>
          <w:bCs/>
          <w:sz w:val="22"/>
          <w:szCs w:val="22"/>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42"/>
        <w:ind w:left="40" w:right="40" w:firstLine="440"/>
        <w:jc w:val="both"/>
        <w:spacing w:beforeAutospacing="0" w:afterAutospacing="0" w:line="400" w:lineRule="exact"/>
        <w:rPr>
          <w:rFonts w:ascii="宋体" w:hAnsi="宋体" w:eastAsia="宋体" w:cs="宋体"/>
          <w:b/>
          <w:bCs/>
          <w:sz w:val="22"/>
          <w:szCs w:val="22"/>
        </w:rPr>
      </w:pPr>
      <w:r>
        <w:rPr>
          <w:rFonts w:hint="eastAsia" w:ascii="宋体" w:hAnsi="宋体" w:eastAsia="宋体" w:cs="宋体"/>
          <w:b/>
          <w:bCs/>
          <w:sz w:val="22"/>
          <w:szCs w:val="22"/>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26.1.11投标文件未按照招标文件要求加盖CA电子公章的。</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26.1.12其他法律、法规及本招标文件规定的属无效投标的情形。</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26.2</w:t>
      </w:r>
      <w:r>
        <w:rPr>
          <w:rFonts w:hint="eastAsia" w:ascii="宋体" w:hAnsi="宋体" w:eastAsia="宋体" w:cs="宋体"/>
          <w:sz w:val="22"/>
          <w:szCs w:val="22"/>
        </w:rPr>
        <w:t xml:space="preserve">废标条款</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26.2.1符合专业条件的投标人或者对招标文件作实质响应的投标人不足三家的。</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26.2.2出现影响采购公正的违法、违规行为的。</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26.2.3因重大变故，采购任务取消的。</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26.2.4评标委员会认定招标文件存在歧义、重大缺陷导致评审工作无法进行。</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26.2.5因苏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系统系统故障原因造成开标不成功的。</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26.3 投标截止时间结束后参加投标的投标人不足三家的处理：</w:t>
      </w:r>
      <w:r/>
    </w:p>
    <w:p>
      <w:pPr>
        <w:pStyle w:val="742"/>
        <w:ind w:left="40" w:right="40"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26.3.1如出现投标截止时间结束后参加投标的投标人或者在评标期间对招标文件做出实质响应的投标人不足三家情况，按政府采购相关规定执行。</w:t>
      </w:r>
      <w:r/>
    </w:p>
    <w:p>
      <w:pPr>
        <w:pStyle w:val="742"/>
        <w:ind w:left="42" w:right="42" w:firstLine="442"/>
        <w:jc w:val="both"/>
        <w:spacing w:beforeAutospacing="0" w:afterAutospacing="0" w:line="400" w:lineRule="exact"/>
        <w:rPr>
          <w:rFonts w:ascii="宋体" w:hAnsi="宋体" w:eastAsia="宋体" w:cs="宋体"/>
          <w:sz w:val="22"/>
          <w:szCs w:val="22"/>
        </w:rPr>
      </w:pPr>
      <w:r/>
      <w:bookmarkStart w:id="154" w:name="_Toc120614219"/>
      <w:r>
        <w:rPr>
          <w:rFonts w:hint="eastAsia" w:ascii="宋体" w:hAnsi="宋体" w:eastAsia="宋体" w:cs="宋体"/>
          <w:b/>
          <w:color w:val="000000"/>
          <w:sz w:val="22"/>
          <w:szCs w:val="22"/>
        </w:rPr>
        <w:t xml:space="preserve">六、定标</w:t>
      </w:r>
      <w:bookmarkEnd w:id="154"/>
      <w:r/>
      <w:r/>
    </w:p>
    <w:p>
      <w:pPr>
        <w:pStyle w:val="742"/>
        <w:ind w:left="42" w:right="42" w:firstLine="440"/>
        <w:jc w:val="both"/>
        <w:spacing w:beforeAutospacing="0" w:afterAutospacing="0" w:line="400" w:lineRule="exact"/>
        <w:rPr>
          <w:rFonts w:ascii="宋体" w:hAnsi="宋体" w:eastAsia="宋体" w:cs="宋体"/>
          <w:sz w:val="22"/>
          <w:szCs w:val="22"/>
        </w:rPr>
      </w:pPr>
      <w:r/>
      <w:bookmarkStart w:id="155" w:name="_Toc20823310"/>
      <w:r/>
      <w:bookmarkStart w:id="156" w:name="_Toc16938554"/>
      <w:r/>
      <w:bookmarkStart w:id="157" w:name="_Toc513029238"/>
      <w:r>
        <w:rPr>
          <w:rFonts w:hint="eastAsia" w:ascii="宋体" w:hAnsi="宋体" w:eastAsia="宋体" w:cs="宋体"/>
          <w:color w:val="000000"/>
          <w:sz w:val="22"/>
          <w:szCs w:val="22"/>
        </w:rPr>
        <w:t xml:space="preserve">27、</w:t>
      </w:r>
      <w:bookmarkEnd w:id="155"/>
      <w:r>
        <w:rPr>
          <w:rFonts w:hint="eastAsia" w:ascii="宋体" w:hAnsi="宋体" w:eastAsia="宋体" w:cs="宋体"/>
          <w:color w:val="000000"/>
          <w:sz w:val="22"/>
          <w:szCs w:val="22"/>
        </w:rPr>
        <w:t xml:space="preserve">确定</w:t>
      </w:r>
      <w:bookmarkEnd w:id="156"/>
      <w:r/>
      <w:bookmarkEnd w:id="157"/>
      <w:r>
        <w:rPr>
          <w:rFonts w:hint="eastAsia" w:ascii="宋体" w:hAnsi="宋体" w:eastAsia="宋体" w:cs="宋体"/>
          <w:color w:val="000000"/>
          <w:sz w:val="22"/>
          <w:szCs w:val="22"/>
        </w:rPr>
        <w:t xml:space="preserve">中标单位</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27.1中标候选人的选取原则和数量见招标文件第五章规定。 </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27.2采购人应根据评委会推荐的中标候选人确定中标人。</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27.3采购人将在“中国政府采购网”“江苏政府采购网”“盐城市政府采购网”发布中标公告，公告期限为1个工作日。</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27.4若有充分证据证明，中标人出现下列情况之一的，一经查实，将被取消中标资格：</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27.4.1提供虚假材料谋取中标的。</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27.4.2向采购人、采购代理机构行贿或者提供其他不正当利益的。</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27.4.3属于本文件规定的无效条件，但在评标过程中又未被评委会发现的。</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27.4.4与采购人或者其他供应商恶意串通的。</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27.4.5采取不正当手段诋毁、排挤其他供应商的。</w:t>
      </w:r>
      <w:r/>
    </w:p>
    <w:p>
      <w:pPr>
        <w:pStyle w:val="742"/>
        <w:ind w:left="42" w:right="42" w:firstLine="440"/>
        <w:jc w:val="both"/>
        <w:spacing w:beforeAutospacing="0" w:afterAutospacing="0" w:line="400" w:lineRule="exact"/>
        <w:rPr>
          <w:rFonts w:ascii="宋体" w:hAnsi="宋体" w:eastAsia="宋体" w:cs="宋体"/>
          <w:sz w:val="22"/>
          <w:szCs w:val="22"/>
        </w:rPr>
      </w:pPr>
      <w:r/>
      <w:bookmarkStart w:id="158" w:name="_Toc200451960"/>
      <w:r>
        <w:rPr>
          <w:rFonts w:hint="eastAsia" w:ascii="宋体" w:hAnsi="宋体" w:eastAsia="宋体" w:cs="宋体"/>
          <w:color w:val="000000"/>
          <w:sz w:val="22"/>
          <w:szCs w:val="22"/>
        </w:rPr>
        <w:t xml:space="preserve">27.5 有下列情形之一的，视为投标人串通投标，投标无效：</w:t>
      </w:r>
      <w:bookmarkEnd w:id="158"/>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27.5.1不同投标人的投标文件由同一单位或者个人编制。</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27.5.2不同投标人委托同一单位或者个人办理投标事宜。</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27.5.3不同投标人的投标文件载明的项目管理成员或者联系人员为同一人。</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27.5.4不同投标人的投标文件异常一致或者投标报价呈规律性差异。</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28、质疑处理</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28.1提出质疑的供应商应当是参与所质疑项目采购活动的供应商。潜在供应</w:t>
      </w:r>
      <w:r>
        <w:rPr>
          <w:rFonts w:hint="eastAsia" w:ascii="宋体" w:hAnsi="宋体" w:eastAsia="宋体" w:cs="宋体"/>
          <w:color w:val="000000"/>
          <w:sz w:val="22"/>
          <w:szCs w:val="22"/>
        </w:rPr>
        <w:t xml:space="preserve">商依法</w:t>
      </w:r>
      <w:r>
        <w:rPr>
          <w:rFonts w:hint="eastAsia" w:ascii="宋体" w:hAnsi="宋体" w:eastAsia="宋体" w:cs="宋体"/>
          <w:color w:val="000000"/>
          <w:sz w:val="22"/>
          <w:szCs w:val="22"/>
        </w:rPr>
        <w:t xml:space="preserve">获取其可质疑的采购文件的，可以对采购文件提出质疑。</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28.2.1对可以质疑的采购文件提出质疑的，为收到采购文件之日或者采购文件公告期限届满之日；</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28.2.2对采购过程提出质疑的，为各采购程序环节结束之日；</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28.2.3对中标或者成交结果提出质疑的，为中标或者成交结果公告期限届满之日。</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eastAsia="宋体" w:cs="宋体"/>
          <w:color w:val="000000"/>
          <w:sz w:val="22"/>
          <w:szCs w:val="22"/>
        </w:rPr>
        <w:t xml:space="preserve">作出</w:t>
      </w:r>
      <w:r>
        <w:rPr>
          <w:rFonts w:hint="eastAsia" w:ascii="宋体" w:hAnsi="宋体" w:eastAsia="宋体" w:cs="宋体"/>
          <w:color w:val="000000"/>
          <w:sz w:val="22"/>
          <w:szCs w:val="22"/>
        </w:rPr>
        <w:t xml:space="preserve">答复。</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28.3质疑</w:t>
      </w:r>
      <w:r>
        <w:rPr>
          <w:rFonts w:hint="eastAsia" w:ascii="宋体" w:hAnsi="宋体" w:eastAsia="宋体" w:cs="宋体"/>
          <w:color w:val="000000"/>
          <w:sz w:val="22"/>
          <w:szCs w:val="22"/>
        </w:rPr>
        <w:t xml:space="preserve">函必须</w:t>
      </w:r>
      <w:r>
        <w:rPr>
          <w:rFonts w:hint="eastAsia" w:ascii="宋体" w:hAnsi="宋体" w:eastAsia="宋体" w:cs="宋体"/>
          <w:color w:val="000000"/>
          <w:sz w:val="22"/>
          <w:szCs w:val="22"/>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742"/>
        <w:ind w:left="42" w:right="42" w:firstLine="442"/>
        <w:jc w:val="both"/>
        <w:spacing w:beforeAutospacing="0" w:afterAutospacing="0" w:line="400" w:lineRule="exact"/>
        <w:rPr>
          <w:rFonts w:ascii="宋体" w:hAnsi="宋体" w:eastAsia="宋体" w:cs="宋体"/>
          <w:b/>
          <w:bCs/>
          <w:sz w:val="22"/>
          <w:szCs w:val="22"/>
        </w:rPr>
      </w:pPr>
      <w:r>
        <w:rPr>
          <w:rFonts w:hint="eastAsia" w:ascii="宋体" w:hAnsi="宋体" w:eastAsia="宋体" w:cs="宋体"/>
          <w:b/>
          <w:bCs/>
          <w:color w:val="000000"/>
          <w:sz w:val="22"/>
          <w:szCs w:val="22"/>
        </w:rPr>
        <w:t xml:space="preserve">28.4</w:t>
      </w:r>
      <w:r>
        <w:rPr>
          <w:rFonts w:hint="eastAsia" w:ascii="宋体" w:hAnsi="宋体" w:eastAsia="宋体" w:cs="宋体"/>
          <w:b/>
          <w:bCs/>
          <w:color w:val="000000" w:themeColor="text1"/>
          <w:sz w:val="22"/>
          <w:szCs w:val="22"/>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b/>
          <w:bCs/>
          <w:color w:val="000000"/>
          <w:sz w:val="22"/>
          <w:szCs w:val="22"/>
        </w:rPr>
        <w:t xml:space="preserve">供应商对除上述事项以外其他事项的询问、质疑请向采购代理机构提出，由采购代理机构负责答复。</w:t>
      </w:r>
      <w:r/>
    </w:p>
    <w:p>
      <w:pPr>
        <w:ind w:left="42" w:right="42" w:firstLine="440"/>
        <w:spacing w:line="400" w:lineRule="exact"/>
        <w:tabs>
          <w:tab w:val="left" w:pos="1331" w:leader="none"/>
        </w:tabs>
        <w:rPr>
          <w:rFonts w:ascii="宋体" w:hAnsi="宋体" w:eastAsia="宋体" w:cs="宋体"/>
          <w:color w:val="000000"/>
          <w:sz w:val="22"/>
          <w:szCs w:val="22"/>
        </w:rPr>
      </w:pPr>
      <w:r>
        <w:rPr>
          <w:rFonts w:hint="eastAsia" w:ascii="宋体" w:hAnsi="宋体" w:eastAsia="宋体" w:cs="宋体"/>
          <w:color w:val="000000"/>
          <w:sz w:val="22"/>
          <w:szCs w:val="22"/>
        </w:rPr>
        <w:t xml:space="preserve">采购代理机构及采购人只接收以纸质原件形式送达的质疑,采购人和采购代理机构不接受未填写快递运单的快件。质疑接收部门为采购代理机构招标代理部，联系地址：盐城市紫薇国际广场C座7F，联系电话：13338939126。</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28.5 以下情形的质疑不予受理</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28.5.1内容不符合《政府采购质疑和投诉办法》第十二条规定的质疑。</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28.5.2超出政府采购法定期限的质疑。</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28.5.3以传真、电子邮件等方式递交的非原件形式的质疑。</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28.5.4未参加投标活动的供应商或在投标活动中自身权益未受到损害的供应商所提出的质疑。</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28.5.5供应商组成联合体参加投标，联合体中任何一方或多方未按要求签字、盖章、加盖公章的质疑。</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29、中标通知书</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29.l中标结果确定后，采购代理机构将向中标人发</w:t>
      </w:r>
      <w:r>
        <w:rPr>
          <w:rFonts w:hint="eastAsia" w:ascii="宋体" w:hAnsi="宋体" w:eastAsia="宋体" w:cs="宋体"/>
          <w:sz w:val="22"/>
          <w:szCs w:val="22"/>
        </w:rPr>
        <w:t xml:space="preserve">出中标通知书。请中标人在中标结果公告届满之日起30日内,使用CA数字证书登录苏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系统及时下载中标通知书。因系统存储空间有限，自中标结果公告届满之日起30日后，苏</w:t>
      </w:r>
      <w:r>
        <w:rPr>
          <w:rFonts w:hint="eastAsia" w:ascii="宋体" w:hAnsi="宋体" w:eastAsia="宋体" w:cs="宋体"/>
          <w:sz w:val="22"/>
          <w:szCs w:val="22"/>
        </w:rPr>
        <w:t xml:space="preserve">采云</w:t>
      </w:r>
      <w:r>
        <w:rPr>
          <w:rFonts w:hint="eastAsia" w:ascii="宋体" w:hAnsi="宋体" w:eastAsia="宋体" w:cs="宋体"/>
          <w:sz w:val="22"/>
          <w:szCs w:val="22"/>
        </w:rPr>
        <w:t xml:space="preserve">系统不再保证提供下载中标通知书服务,因未及时下载而造成的不利后果由中标人自行承担。</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sz w:val="22"/>
          <w:szCs w:val="22"/>
        </w:rPr>
        <w:t xml:space="preserve">29.2中标通知书将是合同的一个组成部分。对采购人和中标人均具有法律</w:t>
      </w:r>
      <w:r>
        <w:rPr>
          <w:rFonts w:hint="eastAsia" w:ascii="宋体" w:hAnsi="宋体" w:eastAsia="宋体" w:cs="宋体"/>
          <w:color w:val="000000"/>
          <w:sz w:val="22"/>
          <w:szCs w:val="22"/>
        </w:rPr>
        <w:t xml:space="preserve">效力。中标通知书发出后，采购人改变中标结果的，或者中标人放弃中标项目的，应当依法承担法律责任。</w:t>
      </w:r>
      <w:r/>
    </w:p>
    <w:p>
      <w:pPr>
        <w:pStyle w:val="742"/>
        <w:ind w:left="42" w:right="42" w:firstLine="442"/>
        <w:jc w:val="both"/>
        <w:spacing w:beforeAutospacing="0" w:afterAutospacing="0" w:line="400" w:lineRule="exact"/>
        <w:rPr>
          <w:rFonts w:ascii="宋体" w:hAnsi="宋体" w:eastAsia="宋体" w:cs="宋体"/>
          <w:sz w:val="22"/>
          <w:szCs w:val="22"/>
        </w:rPr>
      </w:pPr>
      <w:r/>
      <w:bookmarkStart w:id="159" w:name="_Toc16938552"/>
      <w:r/>
      <w:bookmarkStart w:id="160" w:name="_Toc120614220"/>
      <w:r/>
      <w:bookmarkStart w:id="161" w:name="_Toc513029236"/>
      <w:r/>
      <w:bookmarkStart w:id="162" w:name="_Toc20823308"/>
      <w:r>
        <w:rPr>
          <w:rFonts w:hint="eastAsia" w:ascii="宋体" w:hAnsi="宋体" w:eastAsia="宋体" w:cs="宋体"/>
          <w:b/>
          <w:color w:val="000000"/>
          <w:sz w:val="22"/>
          <w:szCs w:val="22"/>
        </w:rPr>
        <w:t xml:space="preserve">七、授予合同</w:t>
      </w:r>
      <w:bookmarkEnd w:id="159"/>
      <w:r/>
      <w:bookmarkEnd w:id="160"/>
      <w:r/>
      <w:bookmarkEnd w:id="161"/>
      <w:r/>
      <w:bookmarkEnd w:id="162"/>
      <w:r/>
      <w:r/>
    </w:p>
    <w:p>
      <w:pPr>
        <w:pStyle w:val="742"/>
        <w:ind w:left="42" w:right="42" w:firstLine="440"/>
        <w:jc w:val="both"/>
        <w:spacing w:beforeAutospacing="0" w:afterAutospacing="0" w:line="400" w:lineRule="exact"/>
        <w:rPr>
          <w:rFonts w:ascii="宋体" w:hAnsi="宋体" w:eastAsia="宋体" w:cs="宋体"/>
          <w:sz w:val="22"/>
          <w:szCs w:val="22"/>
        </w:rPr>
      </w:pPr>
      <w:r/>
      <w:bookmarkStart w:id="163" w:name="_Toc16938553"/>
      <w:r/>
      <w:bookmarkStart w:id="164" w:name="_Toc20823309"/>
      <w:r/>
      <w:bookmarkStart w:id="165" w:name="_Toc513029237"/>
      <w:r>
        <w:rPr>
          <w:rFonts w:hint="eastAsia" w:ascii="宋体" w:hAnsi="宋体" w:eastAsia="宋体" w:cs="宋体"/>
          <w:color w:val="000000"/>
          <w:sz w:val="22"/>
          <w:szCs w:val="22"/>
        </w:rPr>
        <w:t xml:space="preserve">30.签订合同</w:t>
      </w:r>
      <w:bookmarkEnd w:id="163"/>
      <w:r/>
      <w:bookmarkEnd w:id="164"/>
      <w:r/>
      <w:bookmarkEnd w:id="165"/>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30.l中标人应当在中标通知书发出之日起三十日内，按照招标文件确定的事项与采购人签订政府采购合同。</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30.2招标文件、中标人的投标文件及招标过程中有关澄清、承诺文件均应作为合同附件。</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30.3签订合同后，</w:t>
      </w:r>
      <w:r>
        <w:rPr>
          <w:rFonts w:hint="eastAsia" w:ascii="宋体" w:hAnsi="宋体" w:eastAsia="宋体" w:cs="宋体"/>
          <w:i/>
          <w:color w:val="000000"/>
          <w:sz w:val="22"/>
          <w:szCs w:val="22"/>
          <w:u w:val="single"/>
        </w:rPr>
        <w:t xml:space="preserve">中标人不得将合同标的进行转包</w:t>
      </w:r>
      <w:r>
        <w:rPr>
          <w:rFonts w:hint="eastAsia" w:ascii="宋体" w:hAnsi="宋体" w:eastAsia="宋体" w:cs="宋体"/>
          <w:color w:val="000000"/>
          <w:sz w:val="22"/>
          <w:szCs w:val="22"/>
        </w:rPr>
        <w:t xml:space="preserve">。未经采购人同意，中标人也不得采用采购包的形式履行合同，否则采购人有权终止合同。转包或采购</w:t>
      </w:r>
      <w:r>
        <w:rPr>
          <w:rFonts w:hint="eastAsia" w:ascii="宋体" w:hAnsi="宋体" w:eastAsia="宋体" w:cs="宋体"/>
          <w:color w:val="000000"/>
          <w:sz w:val="22"/>
          <w:szCs w:val="22"/>
        </w:rPr>
        <w:t xml:space="preserve">包造成</w:t>
      </w:r>
      <w:r>
        <w:rPr>
          <w:rFonts w:hint="eastAsia" w:ascii="宋体" w:hAnsi="宋体" w:eastAsia="宋体" w:cs="宋体"/>
          <w:color w:val="000000"/>
          <w:sz w:val="22"/>
          <w:szCs w:val="22"/>
        </w:rPr>
        <w:t xml:space="preserve">采购人损失的，中标人应承担相应赔偿责任。</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31、服务（包含与服务相关的货物）的追加</w:t>
      </w:r>
      <w:r/>
    </w:p>
    <w:p>
      <w:pPr>
        <w:pStyle w:val="742"/>
        <w:ind w:left="42" w:right="42" w:firstLine="440"/>
        <w:jc w:val="both"/>
        <w:spacing w:beforeAutospacing="0" w:afterAutospacing="0" w:line="400" w:lineRule="exact"/>
        <w:rPr>
          <w:rFonts w:ascii="宋体" w:hAnsi="宋体" w:eastAsia="宋体" w:cs="宋体"/>
          <w:sz w:val="22"/>
          <w:szCs w:val="22"/>
        </w:rPr>
      </w:pPr>
      <w:r>
        <w:rPr>
          <w:rFonts w:hint="eastAsia" w:ascii="宋体" w:hAnsi="宋体" w:eastAsia="宋体" w:cs="宋体"/>
          <w:color w:val="000000"/>
          <w:sz w:val="22"/>
          <w:szCs w:val="22"/>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32.政府采购政策功能落实</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32.1政府</w:t>
      </w:r>
      <w:r>
        <w:rPr>
          <w:rFonts w:hint="eastAsia" w:ascii="宋体" w:hAnsi="宋体" w:eastAsia="宋体" w:cs="宋体"/>
          <w:color w:val="000000"/>
          <w:sz w:val="22"/>
          <w:szCs w:val="22"/>
        </w:rPr>
        <w:t xml:space="preserve">采购线上合同</w:t>
      </w:r>
      <w:r>
        <w:rPr>
          <w:rFonts w:hint="eastAsia" w:ascii="宋体" w:hAnsi="宋体" w:eastAsia="宋体" w:cs="宋体"/>
          <w:color w:val="000000"/>
          <w:sz w:val="22"/>
          <w:szCs w:val="22"/>
        </w:rPr>
        <w:t xml:space="preserve">信用融资政策</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根据《转发江苏省财政厅 中国人民银行南京分行&lt;关于深入推进政府采购线上合同信用融资工作的通知&gt;的通知》（</w:t>
      </w:r>
      <w:r>
        <w:rPr>
          <w:rFonts w:hint="eastAsia" w:ascii="宋体" w:hAnsi="宋体" w:eastAsia="宋体" w:cs="宋体"/>
          <w:color w:val="000000"/>
          <w:sz w:val="22"/>
          <w:szCs w:val="22"/>
        </w:rPr>
        <w:t xml:space="preserve">盐财购</w:t>
      </w:r>
      <w:r>
        <w:rPr>
          <w:rFonts w:hint="eastAsia" w:ascii="宋体" w:hAnsi="宋体" w:eastAsia="宋体" w:cs="宋体"/>
          <w:color w:val="000000"/>
          <w:sz w:val="22"/>
          <w:szCs w:val="22"/>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color w:val="000000"/>
          <w:sz w:val="22"/>
          <w:szCs w:val="22"/>
        </w:rPr>
        <w:t xml:space="preserve">采云</w:t>
      </w:r>
      <w:r>
        <w:rPr>
          <w:rFonts w:hint="eastAsia" w:ascii="宋体" w:hAnsi="宋体" w:eastAsia="宋体" w:cs="宋体"/>
          <w:color w:val="000000"/>
          <w:sz w:val="22"/>
          <w:szCs w:val="22"/>
        </w:rPr>
        <w:t xml:space="preserve">系统中操作手册。 </w:t>
      </w:r>
      <w:r/>
    </w:p>
    <w:p>
      <w:pPr>
        <w:ind w:left="42" w:right="42" w:firstLine="440"/>
        <w:spacing w:line="400" w:lineRule="exact"/>
        <w:tabs>
          <w:tab w:val="left" w:pos="1381" w:leader="none"/>
        </w:tabs>
        <w:rPr>
          <w:rFonts w:ascii="宋体" w:hAnsi="宋体" w:eastAsia="宋体" w:cs="宋体"/>
          <w:color w:val="000000"/>
          <w:sz w:val="22"/>
          <w:szCs w:val="22"/>
        </w:rPr>
      </w:pPr>
      <w:r>
        <w:rPr>
          <w:rFonts w:hint="eastAsia" w:ascii="宋体" w:hAnsi="宋体" w:eastAsia="宋体" w:cs="宋体"/>
          <w:color w:val="000000"/>
          <w:sz w:val="22"/>
          <w:szCs w:val="22"/>
        </w:rPr>
        <w:t xml:space="preserve">32.2进口产品</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42" w:right="42" w:firstLine="440"/>
        <w:spacing w:line="400" w:lineRule="exact"/>
        <w:tabs>
          <w:tab w:val="left" w:pos="1381" w:leader="none"/>
        </w:tabs>
        <w:rPr>
          <w:rFonts w:ascii="宋体" w:hAnsi="宋体" w:eastAsia="宋体" w:cs="宋体"/>
          <w:color w:val="000000"/>
          <w:sz w:val="22"/>
          <w:szCs w:val="22"/>
        </w:rPr>
      </w:pPr>
      <w:r>
        <w:rPr>
          <w:rFonts w:hint="eastAsia" w:ascii="宋体" w:hAnsi="宋体" w:eastAsia="宋体" w:cs="宋体"/>
          <w:color w:val="000000"/>
          <w:sz w:val="22"/>
          <w:szCs w:val="22"/>
        </w:rPr>
        <w:t xml:space="preserve">32.3中小企业、监狱企业及残疾人福利性单位</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32.3.1中小企业定义：</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中小企业是</w:t>
      </w:r>
      <w:r>
        <w:rPr>
          <w:rFonts w:hint="eastAsia" w:ascii="宋体" w:hAnsi="宋体" w:eastAsia="宋体" w:cs="宋体"/>
          <w:color w:val="000000"/>
          <w:sz w:val="22"/>
          <w:szCs w:val="22"/>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32.3.2供应商提供的货物、工程或者服务符合下列情形的，享受中小企业扶持政策：</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32.3.2.1在货物采购项目中，货物由中小企业制造，即货物由中小企业生产且使用该中小企业商号或者注册商标；</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32.3.2.2在工程采购项目中，工程由中小企业承建，即工程施工单位为中小企业；</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32.3.2.3在服务采购项目中，服务由中小企业承接，即提供服务的人员为中小企业依照《中华人民共和国劳动合同法》订立劳动合同的从业人员。</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32.3.3在货物采购项目中，供应商提供的货物既有中小企业制造货物，也有大型企业制造货物的，不享受中小企业扶持政策。</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32.3.4以联合体形</w:t>
      </w:r>
      <w:r>
        <w:rPr>
          <w:rFonts w:hint="eastAsia" w:ascii="宋体" w:hAnsi="宋体" w:eastAsia="宋体" w:cs="宋体"/>
          <w:color w:val="000000"/>
          <w:sz w:val="22"/>
          <w:szCs w:val="22"/>
        </w:rPr>
        <w:t xml:space="preserve">式参加</w:t>
      </w:r>
      <w:r>
        <w:rPr>
          <w:rFonts w:hint="eastAsia" w:ascii="宋体" w:hAnsi="宋体" w:eastAsia="宋体" w:cs="宋体"/>
          <w:color w:val="000000"/>
          <w:sz w:val="22"/>
          <w:szCs w:val="22"/>
        </w:rPr>
        <w:t xml:space="preserve">政府采购活动，联合体各方均为中小企业的，联合体视同中小企业。其中，联合体各方均为小</w:t>
      </w:r>
      <w:r>
        <w:rPr>
          <w:rFonts w:hint="eastAsia" w:ascii="宋体" w:hAnsi="宋体" w:eastAsia="宋体" w:cs="宋体"/>
          <w:color w:val="000000"/>
          <w:sz w:val="22"/>
          <w:szCs w:val="22"/>
        </w:rPr>
        <w:t xml:space="preserve">微企业</w:t>
      </w:r>
      <w:r>
        <w:rPr>
          <w:rFonts w:hint="eastAsia" w:ascii="宋体" w:hAnsi="宋体" w:eastAsia="宋体" w:cs="宋体"/>
          <w:color w:val="000000"/>
          <w:sz w:val="22"/>
          <w:szCs w:val="22"/>
        </w:rPr>
        <w:t xml:space="preserve">的，联合体视同小微企业。</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32.3.6残疾人福利单位定义：享受政府采购支持政策的残疾人福利性单位应当同时满足以下条件：</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32.3.6.1安置的残疾人占本单位在职职工人数的比例不低于25%（含25%），并且安置的残疾人人数不少于10 人（含10 人）；</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32.3.6.2依法与安置的每位残疾人签订了一年以上（含一年）的劳动合同或服务协议；</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32.3.6.3为安置的每位残疾人按月足额缴纳了基本养老保险、基本医疗保险、失业保险、工伤保险和生育保险等社会保险费；</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32.3.6.4通过银行等金融机构向安置的每位残疾人，按月支付了不低于单位所在区县适用的经省级人民政府批准的月最低工资标准的工资；</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32.3.6.5提供本单位制造的货物、承担的工程或者服务（以下简称产品），或者提供其他残疾人福利性单位制造的货物（不包括使用非残疾人福利性单位注册商标的货物）；</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32.3.6.6前款所称残疾人是指法</w:t>
      </w:r>
      <w:r>
        <w:rPr>
          <w:rFonts w:hint="eastAsia" w:ascii="宋体" w:hAnsi="宋体" w:eastAsia="宋体" w:cs="宋体"/>
          <w:color w:val="000000"/>
          <w:sz w:val="22"/>
          <w:szCs w:val="22"/>
        </w:rPr>
        <w:t xml:space="preserve">定劳动</w:t>
      </w:r>
      <w:r>
        <w:rPr>
          <w:rFonts w:hint="eastAsia" w:ascii="宋体" w:hAnsi="宋体" w:eastAsia="宋体" w:cs="宋体"/>
          <w:color w:val="000000"/>
          <w:sz w:val="22"/>
          <w:szCs w:val="22"/>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32.3.7本项目是否专门面向中小企业预留采购份额见第一章《</w:t>
      </w:r>
      <w:r>
        <w:rPr>
          <w:rFonts w:hint="eastAsia" w:ascii="宋体" w:hAnsi="宋体" w:eastAsia="宋体" w:cs="宋体"/>
          <w:sz w:val="22"/>
          <w:szCs w:val="22"/>
        </w:rPr>
        <w:t xml:space="preserve">招标公告</w:t>
      </w:r>
      <w:r>
        <w:rPr>
          <w:rFonts w:hint="eastAsia" w:ascii="宋体" w:hAnsi="宋体" w:eastAsia="宋体" w:cs="宋体"/>
          <w:color w:val="000000"/>
          <w:sz w:val="22"/>
          <w:szCs w:val="22"/>
        </w:rPr>
        <w:t xml:space="preserve">》。</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32.3.8采购标的对应的中小企业划分标准所属行业见第四章《采购需求》。</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32.3.9小</w:t>
      </w:r>
      <w:r>
        <w:rPr>
          <w:rFonts w:hint="eastAsia" w:ascii="宋体" w:hAnsi="宋体" w:eastAsia="宋体" w:cs="宋体"/>
          <w:color w:val="000000"/>
          <w:sz w:val="22"/>
          <w:szCs w:val="22"/>
        </w:rPr>
        <w:t xml:space="preserve">微企业</w:t>
      </w:r>
      <w:r>
        <w:rPr>
          <w:rFonts w:hint="eastAsia" w:ascii="宋体" w:hAnsi="宋体" w:eastAsia="宋体" w:cs="宋体"/>
          <w:color w:val="000000"/>
          <w:sz w:val="22"/>
          <w:szCs w:val="22"/>
        </w:rPr>
        <w:t xml:space="preserve">价格评审优惠的政策：见第五章《评标方法和评标标准》。</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32.4政府采购节能产品、环境标志产品</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32.4.1严格执行政府采购关于支持</w:t>
      </w:r>
      <w:r>
        <w:rPr>
          <w:rFonts w:hint="eastAsia" w:ascii="宋体" w:hAnsi="宋体" w:eastAsia="宋体" w:cs="宋体"/>
          <w:color w:val="000000"/>
          <w:sz w:val="22"/>
          <w:szCs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32.5绿色包装</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本项目中涉及商品的包装应按照“财办库〔2020〕123号</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t xml:space="preserve">关于印发</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t xml:space="preserve">商品包装政府采购需求标准（试行）》、《快递包装政府采购需求标准（试行）》的通知》”执行,在供货、安装过程中能做到低碳物流、环保节约、提高资源利用率。</w:t>
      </w:r>
      <w:r/>
    </w:p>
    <w:p>
      <w:pPr>
        <w:ind w:left="42" w:right="42" w:firstLine="440"/>
        <w:spacing w:line="400" w:lineRule="exact"/>
        <w:tabs>
          <w:tab w:val="left" w:pos="1381" w:leader="none"/>
        </w:tabs>
        <w:rPr>
          <w:rFonts w:ascii="宋体" w:hAnsi="宋体" w:eastAsia="宋体" w:cs="宋体"/>
          <w:color w:val="000000"/>
          <w:sz w:val="22"/>
          <w:szCs w:val="22"/>
        </w:rPr>
      </w:pPr>
      <w:r>
        <w:rPr>
          <w:rFonts w:hint="eastAsia" w:ascii="宋体" w:hAnsi="宋体" w:eastAsia="宋体" w:cs="宋体"/>
          <w:color w:val="000000"/>
          <w:sz w:val="22"/>
          <w:szCs w:val="22"/>
        </w:rPr>
        <w:t xml:space="preserve">32.6政府采购创新产品</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采购人优先采购各级政府部门公开发布的有效期内的创新产品、创新服务、首台套、</w:t>
      </w:r>
      <w:r>
        <w:rPr>
          <w:rFonts w:hint="eastAsia" w:ascii="宋体" w:hAnsi="宋体" w:eastAsia="宋体" w:cs="宋体"/>
          <w:color w:val="000000"/>
          <w:sz w:val="22"/>
          <w:szCs w:val="22"/>
        </w:rPr>
        <w:t xml:space="preserve">首购首</w:t>
      </w:r>
      <w:r>
        <w:rPr>
          <w:rFonts w:hint="eastAsia" w:ascii="宋体" w:hAnsi="宋体" w:eastAsia="宋体" w:cs="宋体"/>
          <w:color w:val="000000"/>
          <w:sz w:val="22"/>
          <w:szCs w:val="22"/>
        </w:rPr>
        <w:t xml:space="preserve">用等《目录》的创新产品。</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32.7绿色数据中心政策 </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本文件中若涉及到数据中心采购，采购人应依据《绿色数据中心政府采购需求标准（试行）》（财办库〔2023〕7号）文件精神</w:t>
      </w:r>
      <w:r>
        <w:rPr>
          <w:rFonts w:hint="eastAsia" w:ascii="宋体" w:hAnsi="宋体" w:eastAsia="宋体" w:cs="宋体"/>
          <w:color w:val="000000"/>
          <w:sz w:val="22"/>
          <w:szCs w:val="22"/>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42"/>
        <w:ind w:left="42" w:right="42" w:firstLine="440"/>
        <w:jc w:val="both"/>
        <w:spacing w:beforeAutospacing="0" w:afterAutospacing="0" w:line="400" w:lineRule="exact"/>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32.8实施本国产品标准及相关政策</w:t>
      </w:r>
      <w:r/>
    </w:p>
    <w:p>
      <w:pPr>
        <w:pStyle w:val="742"/>
        <w:ind w:left="42" w:right="42" w:firstLine="440"/>
        <w:jc w:val="both"/>
        <w:spacing w:beforeAutospacing="0" w:afterAutospacing="0" w:line="400" w:lineRule="exact"/>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1.本项目对采购本国产品给予政策支持，具体内容见招标文件“第五章 评标方法与评标标准”。</w:t>
      </w:r>
      <w:r/>
    </w:p>
    <w:p>
      <w:pPr>
        <w:pStyle w:val="742"/>
        <w:ind w:left="42" w:right="42" w:firstLine="440"/>
        <w:jc w:val="both"/>
        <w:spacing w:beforeAutospacing="0" w:afterAutospacing="0" w:line="400" w:lineRule="exact"/>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42"/>
        <w:ind w:left="42" w:right="42" w:firstLine="440"/>
        <w:jc w:val="both"/>
        <w:spacing w:beforeAutospacing="0" w:afterAutospacing="0" w:line="400" w:lineRule="exact"/>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2"/>
        <w:ind w:left="42" w:right="42" w:firstLine="440"/>
        <w:jc w:val="both"/>
        <w:spacing w:beforeAutospacing="0" w:afterAutospacing="0" w:line="400" w:lineRule="exact"/>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w:t>
      </w:r>
      <w:r>
        <w:rPr>
          <w:rFonts w:hint="eastAsia" w:ascii="宋体" w:hAnsi="宋体" w:eastAsia="宋体" w:cs="宋体"/>
          <w:b/>
          <w:bCs/>
          <w:color w:val="000000"/>
          <w:sz w:val="22"/>
          <w:szCs w:val="22"/>
        </w:rPr>
        <w:t xml:space="preserve">不</w:t>
      </w:r>
      <w:r>
        <w:rPr>
          <w:rFonts w:hint="eastAsia" w:ascii="宋体" w:hAnsi="宋体" w:eastAsia="宋体" w:cs="宋体"/>
          <w:b/>
          <w:bCs/>
          <w:color w:val="000000"/>
          <w:sz w:val="22"/>
          <w:szCs w:val="22"/>
        </w:rPr>
        <w:t xml:space="preserve">出具《声明函》的，不享受政府采购对本国产品的支持政策。</w:t>
      </w:r>
      <w:r/>
    </w:p>
    <w:p>
      <w:pPr>
        <w:ind w:left="42" w:right="42" w:firstLine="440"/>
        <w:spacing w:line="400" w:lineRule="exact"/>
        <w:tabs>
          <w:tab w:val="left" w:pos="1381" w:leader="none"/>
        </w:tabs>
        <w:rPr>
          <w:rFonts w:ascii="宋体" w:hAnsi="宋体" w:eastAsia="宋体" w:cs="宋体"/>
          <w:color w:val="000000"/>
          <w:sz w:val="22"/>
          <w:szCs w:val="22"/>
        </w:rPr>
      </w:pPr>
      <w:r>
        <w:rPr>
          <w:rFonts w:hint="eastAsia" w:ascii="宋体" w:hAnsi="宋体" w:eastAsia="宋体" w:cs="宋体"/>
          <w:color w:val="000000"/>
          <w:sz w:val="22"/>
          <w:szCs w:val="22"/>
        </w:rPr>
        <w:t xml:space="preserve">32.9履约保证金政策</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32.9.1确需收取履约保证金的，履约保证金的缴纳形式：</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如以履约保函（保险）形式缴纳履约保证金，供应商可通过政府采购电子履约保函（保险）平台（www.jsdzbh.com）在线申请履约保函（保险）。</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32.9.2履约保证金金额不得超过合同金额的10%，采购人对第三方信用服务机构依据标准规范评定为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b/>
          <w:bCs/>
          <w:color w:val="000000"/>
          <w:sz w:val="22"/>
          <w:szCs w:val="22"/>
        </w:rPr>
        <w:t xml:space="preserve">降低或免收履约保证金（AA</w:t>
      </w:r>
      <w:r>
        <w:rPr>
          <w:rFonts w:hint="eastAsia" w:ascii="宋体" w:hAnsi="宋体" w:eastAsia="宋体" w:cs="宋体"/>
          <w:b/>
          <w:bCs/>
          <w:color w:val="000000"/>
          <w:sz w:val="22"/>
          <w:szCs w:val="22"/>
        </w:rPr>
        <w:t xml:space="preserve">级降低</w:t>
      </w:r>
      <w:r>
        <w:rPr>
          <w:rFonts w:hint="eastAsia" w:ascii="宋体" w:hAnsi="宋体" w:eastAsia="宋体" w:cs="宋体"/>
          <w:b/>
          <w:bCs/>
          <w:color w:val="000000"/>
          <w:sz w:val="22"/>
          <w:szCs w:val="22"/>
        </w:rPr>
        <w:t xml:space="preserve">履约保证金缴纳比例为5%，AAA级免缴履约保证金）</w:t>
      </w:r>
      <w:r>
        <w:rPr>
          <w:rFonts w:hint="eastAsia" w:ascii="宋体" w:hAnsi="宋体" w:eastAsia="宋体" w:cs="宋体"/>
          <w:color w:val="000000"/>
          <w:sz w:val="22"/>
          <w:szCs w:val="22"/>
        </w:rPr>
        <w:t xml:space="preserve">。</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32.9.3合同履行结束后，甲方应及时退还交纳的履约保证金。</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32.9.4履约保证金的退还：</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32.9.4.1方式：无息退还至乙方缴纳履约保证金的账户。如为保函，在到期时自行失效。</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32.9.4.2时间：验收合格且甲方收到发票后10个工作日内。</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32.9.4.3条件：按合同要求全部履约完成并经甲方验收合格，且甲方收到乙方出具的发票。</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32.9.4.4不予退还情形：</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除不可抗力情况外，乙方出现下列情形之一的，其履约保证金，甲方将视情节决定不予退还或部分不予退还。</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（1）乙方无正当理由拒绝签订合同的，或者在签订合同时向甲方提出附加条件或者更改合同实质性内容要求的；</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（2）乙方不履行与甲方订立的合同的；</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（3）乙方所供货物或服务不符合招标文件规定要求的；</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（4）乙方采取欺骗、弄虚作假方式投标的或与其他投标人串通投标的；</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（5）乙方将合同内容转包、违法采购包的；</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（6）乙方故意捏造事实或伪造证明材料，进行虚假恶意投诉或反映的。</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32.9.4.5逾期退还的违约责任：甲方逾期无故未退还履约保证金的，按中国人民银行同期贷款基准利率上浮20%后的利率支付超期资金占用费，但因乙方自身原因导致无法及时退还的除外。</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33. 预付款制度</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本项目落实预付款制度，预付款比例为</w:t>
      </w:r>
      <w:r>
        <w:rPr>
          <w:rFonts w:ascii="宋体" w:hAnsi="宋体" w:cs="宋体"/>
          <w:color w:val="000000"/>
          <w:u w:val="single"/>
        </w:rPr>
        <w:t xml:space="preserve">30</w:t>
      </w:r>
      <w:r>
        <w:rPr>
          <w:rFonts w:ascii="宋体" w:hAnsi="宋体" w:cs="宋体"/>
          <w:color w:val="000000"/>
        </w:rPr>
        <w:t xml:space="preserve">%</w:t>
      </w:r>
      <w:r>
        <w:rPr>
          <w:rFonts w:hint="eastAsia" w:ascii="宋体" w:hAnsi="宋体" w:cs="宋体"/>
          <w:color w:val="000000"/>
        </w:rPr>
        <w:t xml:space="preserve">。</w:t>
      </w:r>
      <w:r>
        <w:rPr>
          <w:rFonts w:hint="eastAsia" w:ascii="宋体" w:hAnsi="宋体" w:eastAsia="宋体" w:cs="宋体"/>
          <w:color w:val="000000"/>
          <w:sz w:val="22"/>
          <w:szCs w:val="22"/>
        </w:rPr>
        <w:t xml:space="preserve">支付时间：合同签订后，采购人收到预付款发票后10个工作日内。）。在签订合同时，中标、成交供应商明确书面表示无需预付款或者主动要求降低预付款比例的，采购人可就预付款比例作相应调整。</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ascii="宋体" w:hAnsi="宋体" w:eastAsia="宋体" w:cs="宋体"/>
          <w:color w:val="000000"/>
          <w:sz w:val="22"/>
          <w:szCs w:val="22"/>
        </w:rPr>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ascii="宋体" w:hAnsi="宋体" w:eastAsia="宋体" w:cs="宋体"/>
          <w:color w:val="000000"/>
          <w:sz w:val="22"/>
          <w:szCs w:val="22"/>
        </w:rPr>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ascii="宋体" w:hAnsi="宋体" w:eastAsia="宋体" w:cs="宋体"/>
          <w:color w:val="000000"/>
          <w:sz w:val="22"/>
          <w:szCs w:val="22"/>
        </w:rPr>
      </w:r>
      <w:r/>
    </w:p>
    <w:p>
      <w:pPr>
        <w:pStyle w:val="742"/>
        <w:ind w:left="42" w:right="42" w:firstLine="440"/>
        <w:jc w:val="both"/>
        <w:spacing w:beforeAutospacing="0" w:afterAutospacing="0" w:line="400" w:lineRule="exact"/>
        <w:rPr>
          <w:rFonts w:ascii="宋体" w:hAnsi="宋体" w:eastAsia="宋体" w:cs="宋体"/>
          <w:color w:val="000000"/>
          <w:sz w:val="22"/>
          <w:szCs w:val="22"/>
        </w:rPr>
      </w:pPr>
      <w:r>
        <w:rPr>
          <w:rFonts w:hint="eastAsia" w:ascii="宋体" w:hAnsi="宋体" w:eastAsia="宋体" w:cs="宋体"/>
          <w:color w:val="000000"/>
          <w:sz w:val="22"/>
          <w:szCs w:val="22"/>
        </w:rPr>
        <w:br w:type="page" w:clear="all"/>
      </w:r>
      <w:r/>
    </w:p>
    <w:p>
      <w:pPr>
        <w:pStyle w:val="742"/>
        <w:ind w:left="42" w:right="42" w:firstLine="883"/>
        <w:jc w:val="center"/>
        <w:spacing w:beforeAutospacing="0" w:afterAutospacing="0"/>
        <w:rPr>
          <w:rFonts w:ascii="宋体" w:hAnsi="宋体" w:eastAsia="宋体" w:cs="黑体"/>
          <w:b/>
          <w:color w:val="000000"/>
          <w:sz w:val="44"/>
          <w:szCs w:val="44"/>
        </w:rPr>
      </w:pPr>
      <w:r>
        <w:rPr>
          <w:rFonts w:hint="eastAsia" w:ascii="宋体" w:hAnsi="宋体" w:eastAsia="宋体" w:cs="黑体"/>
          <w:b/>
          <w:color w:val="000000"/>
          <w:sz w:val="44"/>
          <w:szCs w:val="44"/>
        </w:rPr>
        <w:t xml:space="preserve">第三章  合同文本</w:t>
      </w:r>
      <w:r/>
    </w:p>
    <w:p>
      <w:pPr>
        <w:ind w:left="42" w:right="42" w:firstLine="440"/>
        <w:spacing w:line="440" w:lineRule="exact"/>
        <w:rPr>
          <w:rFonts w:ascii="宋体" w:hAnsi="宋体" w:cs="宋体"/>
          <w:bCs/>
          <w:sz w:val="22"/>
        </w:rPr>
      </w:pPr>
      <w:r/>
      <w:bookmarkStart w:id="166" w:name="_Toc513029243"/>
      <w:r/>
      <w:bookmarkStart w:id="167" w:name="_Toc16938559"/>
      <w:r/>
      <w:bookmarkStart w:id="168" w:name="_Toc20823315"/>
      <w:r/>
      <w:bookmarkStart w:id="169" w:name="_Toc479757211"/>
      <w:r/>
      <w:bookmarkStart w:id="170" w:name="_Toc20823346"/>
      <w:r/>
      <w:bookmarkStart w:id="171" w:name="_Toc462564139"/>
      <w:r/>
      <w:bookmarkStart w:id="172" w:name="_Toc16938590"/>
      <w:r/>
      <w:bookmarkStart w:id="173" w:name="_Toc120614244"/>
      <w:r/>
      <w:bookmarkStart w:id="174" w:name="_Hlt16619350"/>
      <w:r/>
      <w:bookmarkStart w:id="175" w:name="_Hlt16619369"/>
      <w:r>
        <w:rPr>
          <w:rFonts w:hint="eastAsia" w:ascii="宋体" w:hAnsi="宋体" w:cs="宋体"/>
          <w:bCs/>
          <w:sz w:val="22"/>
        </w:rPr>
        <w:t xml:space="preserve">以下为成交后签订本项目合同的通用条款，成交供应商不得提出实质性的修改，关于专用条款将由采购人与成交供应商结合本项目具体情况协商后签订。</w:t>
      </w:r>
      <w:bookmarkEnd w:id="166"/>
      <w:r/>
      <w:bookmarkEnd w:id="167"/>
      <w:r/>
      <w:bookmarkEnd w:id="168"/>
      <w:r/>
      <w:r/>
    </w:p>
    <w:p>
      <w:pPr>
        <w:ind w:left="42" w:right="42" w:firstLine="643"/>
        <w:jc w:val="center"/>
        <w:rPr>
          <w:rFonts w:ascii="宋体" w:hAnsi="宋体"/>
          <w:b/>
          <w:sz w:val="32"/>
          <w:szCs w:val="32"/>
        </w:rPr>
      </w:pPr>
      <w:r>
        <w:rPr>
          <w:rFonts w:ascii="宋体" w:hAnsi="宋体"/>
          <w:b/>
          <w:sz w:val="32"/>
          <w:szCs w:val="32"/>
        </w:rPr>
      </w:r>
      <w:r/>
    </w:p>
    <w:p>
      <w:pPr>
        <w:ind w:left="42" w:right="42" w:firstLine="643"/>
        <w:jc w:val="center"/>
        <w:spacing w:line="400" w:lineRule="exact"/>
        <w:rPr>
          <w:rFonts w:ascii="宋体" w:hAnsi="宋体"/>
          <w:b/>
          <w:sz w:val="32"/>
          <w:szCs w:val="32"/>
        </w:rPr>
      </w:pPr>
      <w:r>
        <w:rPr>
          <w:rFonts w:hint="eastAsia" w:ascii="宋体" w:hAnsi="宋体"/>
          <w:b/>
          <w:sz w:val="32"/>
          <w:szCs w:val="32"/>
        </w:rPr>
        <w:t xml:space="preserve">第一节  通用合同条款</w:t>
      </w:r>
      <w:r/>
    </w:p>
    <w:p>
      <w:pPr>
        <w:ind w:left="42" w:right="42" w:firstLine="402"/>
        <w:spacing w:line="400" w:lineRule="exact"/>
        <w:rPr>
          <w:rFonts w:ascii="宋体" w:hAnsi="宋体" w:eastAsia="宋体"/>
          <w:b/>
          <w:sz w:val="20"/>
          <w:szCs w:val="20"/>
        </w:rPr>
      </w:pPr>
      <w:r/>
      <w:bookmarkStart w:id="176" w:name="_Toc493143917"/>
      <w:r>
        <w:rPr>
          <w:rFonts w:ascii="宋体" w:hAnsi="宋体" w:eastAsia="宋体"/>
          <w:b/>
          <w:sz w:val="20"/>
          <w:szCs w:val="20"/>
        </w:rPr>
        <w:t xml:space="preserve">1．定义与解释</w:t>
      </w:r>
      <w:bookmarkEnd w:id="176"/>
      <w:r/>
      <w:r/>
    </w:p>
    <w:p>
      <w:pPr>
        <w:ind w:left="42" w:right="42" w:firstLine="400"/>
        <w:spacing w:line="400" w:lineRule="exact"/>
        <w:rPr>
          <w:rFonts w:ascii="宋体" w:hAnsi="宋体" w:eastAsia="宋体"/>
          <w:sz w:val="20"/>
          <w:szCs w:val="20"/>
        </w:rPr>
      </w:pPr>
      <w:r/>
      <w:bookmarkStart w:id="177" w:name="_Toc493143918"/>
      <w:r>
        <w:rPr>
          <w:rFonts w:ascii="宋体" w:hAnsi="宋体" w:eastAsia="宋体"/>
          <w:sz w:val="20"/>
          <w:szCs w:val="20"/>
        </w:rPr>
        <w:t xml:space="preserve">1.1定义</w:t>
      </w:r>
      <w:bookmarkEnd w:id="177"/>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下列词句或用语，除根据上下文另有其意义外，一般应具有如下含义</w:t>
      </w:r>
      <w:r>
        <w:rPr>
          <w:rFonts w:hint="eastAsia" w:ascii="宋体" w:hAnsi="宋体" w:eastAsia="宋体"/>
          <w:sz w:val="20"/>
          <w:szCs w:val="20"/>
        </w:rPr>
        <w:t xml:space="preserve">：</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1.1.1</w:t>
      </w:r>
      <w:r>
        <w:rPr>
          <w:rFonts w:ascii="宋体" w:hAnsi="宋体" w:eastAsia="宋体"/>
          <w:b/>
          <w:sz w:val="20"/>
          <w:szCs w:val="20"/>
        </w:rPr>
        <w:t xml:space="preserve">项目</w:t>
      </w:r>
      <w:r>
        <w:rPr>
          <w:rFonts w:hint="eastAsia" w:ascii="宋体" w:hAnsi="宋体" w:eastAsia="宋体"/>
          <w:b/>
          <w:sz w:val="20"/>
          <w:szCs w:val="20"/>
        </w:rPr>
        <w:t xml:space="preserve"> </w:t>
      </w:r>
      <w:r>
        <w:rPr>
          <w:rFonts w:ascii="宋体" w:hAnsi="宋体" w:eastAsia="宋体"/>
          <w:sz w:val="20"/>
          <w:szCs w:val="20"/>
        </w:rPr>
        <w:t xml:space="preserve">委托人建造工程和委托试验检测人提供检测服务的对象，具体情况在专用条款中指明。</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1.1.2</w:t>
      </w:r>
      <w:r>
        <w:rPr>
          <w:rFonts w:ascii="宋体" w:hAnsi="宋体" w:eastAsia="宋体"/>
          <w:b/>
          <w:sz w:val="20"/>
          <w:szCs w:val="20"/>
        </w:rPr>
        <w:t xml:space="preserve">工程</w:t>
      </w:r>
      <w:r>
        <w:rPr>
          <w:rFonts w:hint="eastAsia" w:ascii="宋体" w:hAnsi="宋体" w:eastAsia="宋体"/>
          <w:b/>
          <w:sz w:val="20"/>
          <w:szCs w:val="20"/>
        </w:rPr>
        <w:t xml:space="preserve"> </w:t>
      </w:r>
      <w:r>
        <w:rPr>
          <w:rFonts w:ascii="宋体" w:hAnsi="宋体" w:eastAsia="宋体"/>
          <w:sz w:val="20"/>
          <w:szCs w:val="20"/>
        </w:rPr>
        <w:t xml:space="preserve">为完成项目所实施的一项或若干项永久</w:t>
      </w:r>
      <w:r>
        <w:rPr>
          <w:rFonts w:hint="eastAsia" w:ascii="宋体" w:hAnsi="宋体" w:eastAsia="宋体"/>
          <w:sz w:val="20"/>
          <w:szCs w:val="20"/>
        </w:rPr>
        <w:t xml:space="preserve">或临时工程</w:t>
      </w:r>
      <w:r>
        <w:rPr>
          <w:rFonts w:ascii="宋体" w:hAnsi="宋体" w:eastAsia="宋体"/>
          <w:sz w:val="20"/>
          <w:szCs w:val="20"/>
        </w:rPr>
        <w:t xml:space="preserve">(包括向委托人提供的物资和设备)，具体情况在专用条款中指明。</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1.1.3</w:t>
      </w:r>
      <w:r>
        <w:rPr>
          <w:rFonts w:ascii="宋体" w:hAnsi="宋体" w:eastAsia="宋体"/>
          <w:b/>
          <w:sz w:val="20"/>
          <w:szCs w:val="20"/>
        </w:rPr>
        <w:t xml:space="preserve">服务</w:t>
      </w:r>
      <w:r>
        <w:rPr>
          <w:rFonts w:hint="eastAsia" w:ascii="宋体" w:hAnsi="宋体" w:eastAsia="宋体"/>
          <w:b/>
          <w:sz w:val="20"/>
          <w:szCs w:val="20"/>
        </w:rPr>
        <w:t xml:space="preserve"> </w:t>
      </w:r>
      <w:r>
        <w:rPr>
          <w:rFonts w:ascii="宋体" w:hAnsi="宋体" w:eastAsia="宋体"/>
          <w:sz w:val="20"/>
          <w:szCs w:val="20"/>
        </w:rPr>
        <w:t xml:space="preserve">试验检测人根据检测合同所承担的工作，亦</w:t>
      </w:r>
      <w:r>
        <w:rPr>
          <w:rFonts w:ascii="宋体" w:hAnsi="宋体" w:eastAsia="宋体"/>
          <w:sz w:val="20"/>
          <w:szCs w:val="20"/>
        </w:rPr>
        <w:t xml:space="preserve">称</w:t>
      </w:r>
      <w:r>
        <w:rPr>
          <w:rFonts w:hint="eastAsia" w:ascii="宋体" w:hAnsi="宋体" w:eastAsia="宋体"/>
          <w:sz w:val="20"/>
          <w:szCs w:val="20"/>
        </w:rPr>
        <w:t xml:space="preserve">试验</w:t>
      </w:r>
      <w:r>
        <w:rPr>
          <w:rFonts w:ascii="宋体" w:hAnsi="宋体" w:eastAsia="宋体"/>
          <w:sz w:val="20"/>
          <w:szCs w:val="20"/>
        </w:rPr>
        <w:t xml:space="preserve">检测服务。</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1.1.4</w:t>
      </w:r>
      <w:r>
        <w:rPr>
          <w:rFonts w:ascii="宋体" w:hAnsi="宋体" w:eastAsia="宋体"/>
          <w:b/>
          <w:sz w:val="20"/>
          <w:szCs w:val="20"/>
        </w:rPr>
        <w:t xml:space="preserve">委托人</w:t>
      </w:r>
      <w:r>
        <w:rPr>
          <w:rFonts w:hint="eastAsia" w:ascii="宋体" w:hAnsi="宋体" w:eastAsia="宋体"/>
          <w:b/>
          <w:sz w:val="20"/>
          <w:szCs w:val="20"/>
        </w:rPr>
        <w:t xml:space="preserve"> </w:t>
      </w:r>
      <w:r>
        <w:rPr>
          <w:rFonts w:ascii="宋体" w:hAnsi="宋体" w:eastAsia="宋体"/>
          <w:sz w:val="20"/>
          <w:szCs w:val="20"/>
        </w:rPr>
        <w:t xml:space="preserve">委托试验检测人提供检测服务的</w:t>
      </w:r>
      <w:r>
        <w:rPr>
          <w:rFonts w:hint="eastAsia" w:ascii="宋体" w:hAnsi="宋体" w:eastAsia="宋体"/>
          <w:sz w:val="20"/>
          <w:szCs w:val="20"/>
        </w:rPr>
        <w:t xml:space="preserve">法人</w:t>
      </w:r>
      <w:r>
        <w:rPr>
          <w:rFonts w:ascii="宋体" w:hAnsi="宋体" w:eastAsia="宋体"/>
          <w:sz w:val="20"/>
          <w:szCs w:val="20"/>
        </w:rPr>
        <w:t xml:space="preserve">或其合法继承人或其合法受让人。</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1.1.5</w:t>
      </w:r>
      <w:r>
        <w:rPr>
          <w:rFonts w:ascii="宋体" w:hAnsi="宋体" w:eastAsia="宋体"/>
          <w:b/>
          <w:sz w:val="20"/>
          <w:szCs w:val="20"/>
        </w:rPr>
        <w:t xml:space="preserve">试验检测人</w:t>
      </w:r>
      <w:r>
        <w:rPr>
          <w:rFonts w:hint="eastAsia" w:ascii="宋体" w:hAnsi="宋体" w:eastAsia="宋体"/>
          <w:b/>
          <w:sz w:val="20"/>
          <w:szCs w:val="20"/>
        </w:rPr>
        <w:t xml:space="preserve"> </w:t>
      </w:r>
      <w:r>
        <w:rPr>
          <w:rFonts w:hint="eastAsia" w:ascii="宋体" w:hAnsi="宋体" w:eastAsia="宋体"/>
          <w:sz w:val="20"/>
          <w:szCs w:val="20"/>
        </w:rPr>
        <w:t xml:space="preserve">受委托人委托提供试验检测服务并具有相应试验检测资质的法人或其合法继承人或其合法受让人。指投标文件已被委托人接受，并与委托人签订了合同协议书负责实施检测</w:t>
      </w:r>
      <w:r>
        <w:rPr>
          <w:rFonts w:ascii="宋体" w:hAnsi="宋体" w:eastAsia="宋体"/>
          <w:sz w:val="20"/>
          <w:szCs w:val="20"/>
        </w:rPr>
        <w:t xml:space="preserve">服务的</w:t>
      </w:r>
      <w:r>
        <w:rPr>
          <w:rFonts w:hint="eastAsia" w:ascii="宋体" w:hAnsi="宋体" w:eastAsia="宋体"/>
          <w:sz w:val="20"/>
          <w:szCs w:val="20"/>
        </w:rPr>
        <w:t xml:space="preserve">单位。</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1.1.6</w:t>
      </w:r>
      <w:r>
        <w:rPr>
          <w:rFonts w:ascii="宋体" w:hAnsi="宋体" w:eastAsia="宋体"/>
          <w:b/>
          <w:sz w:val="20"/>
          <w:szCs w:val="20"/>
        </w:rPr>
        <w:t xml:space="preserve">一方</w:t>
      </w:r>
      <w:r>
        <w:rPr>
          <w:rFonts w:hint="eastAsia" w:ascii="宋体" w:hAnsi="宋体" w:eastAsia="宋体"/>
          <w:b/>
          <w:sz w:val="20"/>
          <w:szCs w:val="20"/>
        </w:rPr>
        <w:t xml:space="preserve"> </w:t>
      </w:r>
      <w:r>
        <w:rPr>
          <w:rFonts w:ascii="宋体" w:hAnsi="宋体" w:eastAsia="宋体"/>
          <w:sz w:val="20"/>
          <w:szCs w:val="20"/>
        </w:rPr>
        <w:t xml:space="preserve">委托人或试验检测人。</w:t>
      </w:r>
      <w:r/>
    </w:p>
    <w:p>
      <w:pPr>
        <w:ind w:left="42" w:right="42" w:firstLine="1004"/>
        <w:spacing w:line="400" w:lineRule="exact"/>
        <w:rPr>
          <w:rFonts w:ascii="宋体" w:hAnsi="宋体" w:eastAsia="宋体"/>
          <w:sz w:val="20"/>
          <w:szCs w:val="20"/>
        </w:rPr>
      </w:pPr>
      <w:r>
        <w:rPr>
          <w:rFonts w:ascii="宋体" w:hAnsi="宋体" w:eastAsia="宋体"/>
          <w:b/>
          <w:sz w:val="20"/>
          <w:szCs w:val="20"/>
        </w:rPr>
        <w:t xml:space="preserve">双方</w:t>
      </w:r>
      <w:r>
        <w:rPr>
          <w:rFonts w:hint="eastAsia" w:ascii="宋体" w:hAnsi="宋体" w:eastAsia="宋体"/>
          <w:b/>
          <w:sz w:val="20"/>
          <w:szCs w:val="20"/>
        </w:rPr>
        <w:t xml:space="preserve"> </w:t>
      </w:r>
      <w:r>
        <w:rPr>
          <w:rFonts w:ascii="宋体" w:hAnsi="宋体" w:eastAsia="宋体"/>
          <w:sz w:val="20"/>
          <w:szCs w:val="20"/>
        </w:rPr>
        <w:t xml:space="preserve">委托人和试验检测人。</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1.1.</w:t>
      </w:r>
      <w:r>
        <w:rPr>
          <w:rFonts w:hint="eastAsia" w:ascii="宋体" w:hAnsi="宋体" w:eastAsia="宋体"/>
          <w:sz w:val="20"/>
          <w:szCs w:val="20"/>
        </w:rPr>
        <w:t xml:space="preserve">7</w:t>
      </w:r>
      <w:r>
        <w:rPr>
          <w:rFonts w:ascii="宋体" w:hAnsi="宋体" w:eastAsia="宋体"/>
          <w:b/>
          <w:sz w:val="20"/>
          <w:szCs w:val="20"/>
        </w:rPr>
        <w:t xml:space="preserve">检测合同</w:t>
      </w:r>
      <w:r>
        <w:rPr>
          <w:rFonts w:ascii="宋体" w:hAnsi="宋体" w:eastAsia="宋体"/>
          <w:sz w:val="20"/>
          <w:szCs w:val="20"/>
        </w:rPr>
        <w:t xml:space="preserve">一般应包括：合同协议书</w:t>
      </w:r>
      <w:r>
        <w:rPr>
          <w:rFonts w:hint="eastAsia" w:ascii="宋体" w:hAnsi="宋体" w:eastAsia="宋体"/>
          <w:sz w:val="20"/>
          <w:szCs w:val="20"/>
        </w:rPr>
        <w:t xml:space="preserve">及附件</w:t>
      </w:r>
      <w:r>
        <w:rPr>
          <w:rFonts w:ascii="宋体" w:hAnsi="宋体" w:eastAsia="宋体"/>
          <w:sz w:val="20"/>
          <w:szCs w:val="20"/>
        </w:rPr>
        <w:t xml:space="preserve">、中标通知书、</w:t>
      </w:r>
      <w:r>
        <w:rPr>
          <w:rFonts w:hint="eastAsia" w:ascii="宋体" w:hAnsi="宋体" w:eastAsia="宋体" w:cs="MingLiU"/>
          <w:sz w:val="20"/>
          <w:szCs w:val="20"/>
        </w:rPr>
        <w:t xml:space="preserve">投标</w:t>
      </w:r>
      <w:r>
        <w:rPr>
          <w:rFonts w:hint="eastAsia" w:ascii="宋体" w:hAnsi="宋体" w:eastAsia="宋体" w:cs="MingLiU"/>
          <w:spacing w:val="-1"/>
          <w:sz w:val="20"/>
          <w:szCs w:val="20"/>
        </w:rPr>
        <w:t xml:space="preserve">函</w:t>
      </w:r>
      <w:r>
        <w:rPr>
          <w:rFonts w:hint="eastAsia" w:ascii="宋体" w:hAnsi="宋体" w:eastAsia="宋体" w:cs="MingLiU"/>
          <w:sz w:val="20"/>
          <w:szCs w:val="20"/>
        </w:rPr>
        <w:t xml:space="preserve">及投标函附录</w:t>
      </w:r>
      <w:r>
        <w:rPr>
          <w:rFonts w:hint="eastAsia" w:ascii="宋体" w:hAnsi="宋体" w:eastAsia="宋体"/>
          <w:sz w:val="20"/>
          <w:szCs w:val="20"/>
        </w:rPr>
        <w:t xml:space="preserve">、</w:t>
      </w:r>
      <w:r>
        <w:rPr>
          <w:rFonts w:ascii="宋体" w:hAnsi="宋体" w:eastAsia="宋体"/>
          <w:sz w:val="20"/>
          <w:szCs w:val="20"/>
        </w:rPr>
        <w:t xml:space="preserve">专用合同条款、通用合同条款、</w:t>
      </w:r>
      <w:r>
        <w:rPr>
          <w:rFonts w:hint="eastAsia" w:ascii="宋体" w:hAnsi="宋体" w:eastAsia="宋体"/>
          <w:sz w:val="20"/>
          <w:szCs w:val="20"/>
        </w:rPr>
        <w:t xml:space="preserve">技术标准和要求、标价的工程量清单、</w:t>
      </w:r>
      <w:r>
        <w:rPr>
          <w:rFonts w:ascii="宋体" w:hAnsi="宋体" w:eastAsia="宋体"/>
          <w:sz w:val="20"/>
          <w:szCs w:val="20"/>
        </w:rPr>
        <w:t xml:space="preserve">双方签认的补充或修正文件。</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1.1.</w:t>
      </w:r>
      <w:r>
        <w:rPr>
          <w:rFonts w:hint="eastAsia" w:ascii="宋体" w:hAnsi="宋体" w:eastAsia="宋体"/>
          <w:sz w:val="20"/>
          <w:szCs w:val="20"/>
        </w:rPr>
        <w:t xml:space="preserve">8</w:t>
      </w:r>
      <w:r>
        <w:rPr>
          <w:rFonts w:hint="eastAsia" w:ascii="宋体" w:hAnsi="宋体" w:eastAsia="宋体"/>
          <w:b/>
          <w:sz w:val="20"/>
          <w:szCs w:val="20"/>
        </w:rPr>
        <w:t xml:space="preserve">书面形式 </w:t>
      </w:r>
      <w:r>
        <w:rPr>
          <w:rFonts w:ascii="宋体" w:hAnsi="宋体" w:eastAsia="宋体"/>
          <w:sz w:val="20"/>
          <w:szCs w:val="20"/>
        </w:rPr>
        <w:t xml:space="preserve">指任何手写、打字、印刷或电子文档等用文字表达的方式。</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1.1.</w:t>
      </w:r>
      <w:r>
        <w:rPr>
          <w:rFonts w:hint="eastAsia" w:ascii="宋体" w:hAnsi="宋体" w:eastAsia="宋体"/>
          <w:sz w:val="20"/>
          <w:szCs w:val="20"/>
        </w:rPr>
        <w:t xml:space="preserve">9</w:t>
      </w:r>
      <w:r>
        <w:rPr>
          <w:rFonts w:ascii="宋体" w:hAnsi="宋体" w:eastAsia="宋体"/>
          <w:b/>
          <w:sz w:val="20"/>
          <w:szCs w:val="20"/>
        </w:rPr>
        <w:t xml:space="preserve">日</w:t>
      </w:r>
      <w:r>
        <w:rPr>
          <w:rFonts w:hint="eastAsia" w:ascii="宋体" w:hAnsi="宋体" w:eastAsia="宋体"/>
          <w:b/>
          <w:sz w:val="20"/>
          <w:szCs w:val="20"/>
        </w:rPr>
        <w:t xml:space="preserve"> </w:t>
      </w:r>
      <w:r>
        <w:rPr>
          <w:rFonts w:ascii="宋体" w:hAnsi="宋体" w:eastAsia="宋体"/>
          <w:sz w:val="20"/>
          <w:szCs w:val="20"/>
        </w:rPr>
        <w:t xml:space="preserve">即日历日。</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1.1.</w:t>
      </w:r>
      <w:r>
        <w:rPr>
          <w:rFonts w:hint="eastAsia" w:ascii="宋体" w:hAnsi="宋体" w:eastAsia="宋体"/>
          <w:sz w:val="20"/>
          <w:szCs w:val="20"/>
        </w:rPr>
        <w:t xml:space="preserve">10</w:t>
      </w:r>
      <w:r>
        <w:rPr>
          <w:rFonts w:ascii="宋体" w:hAnsi="宋体" w:eastAsia="宋体"/>
          <w:b/>
          <w:sz w:val="20"/>
          <w:szCs w:val="20"/>
        </w:rPr>
        <w:t xml:space="preserve">月</w:t>
      </w:r>
      <w:r>
        <w:rPr>
          <w:rFonts w:hint="eastAsia" w:ascii="宋体" w:hAnsi="宋体" w:eastAsia="宋体"/>
          <w:b/>
          <w:sz w:val="20"/>
          <w:szCs w:val="20"/>
        </w:rPr>
        <w:t xml:space="preserve"> </w:t>
      </w:r>
      <w:r>
        <w:rPr>
          <w:rFonts w:ascii="宋体" w:hAnsi="宋体" w:eastAsia="宋体"/>
          <w:sz w:val="20"/>
          <w:szCs w:val="20"/>
        </w:rPr>
        <w:t xml:space="preserve">根据公历从某一个月份中的任何一日开始至下一个月份相应日期的前一日截止的时间段。</w:t>
      </w:r>
      <w:r>
        <w:rPr>
          <w:rFonts w:hint="eastAsia" w:ascii="宋体" w:hAnsi="宋体" w:eastAsia="宋体"/>
          <w:sz w:val="20"/>
          <w:szCs w:val="20"/>
        </w:rPr>
        <w:t xml:space="preserve"> </w:t>
      </w:r>
      <w:r/>
    </w:p>
    <w:p>
      <w:pPr>
        <w:ind w:left="42" w:right="42" w:firstLine="400"/>
        <w:spacing w:line="400" w:lineRule="exact"/>
        <w:rPr>
          <w:rFonts w:ascii="宋体" w:hAnsi="宋体" w:eastAsia="宋体"/>
          <w:sz w:val="20"/>
          <w:szCs w:val="20"/>
        </w:rPr>
      </w:pPr>
      <w:r/>
      <w:bookmarkStart w:id="178" w:name="_Toc493143919"/>
      <w:r>
        <w:rPr>
          <w:rFonts w:ascii="宋体" w:hAnsi="宋体" w:eastAsia="宋体"/>
          <w:sz w:val="20"/>
          <w:szCs w:val="20"/>
        </w:rPr>
        <w:t xml:space="preserve">1.2解释</w:t>
      </w:r>
      <w:bookmarkEnd w:id="178"/>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1.2.1检测合同中的标题只是为了方便查阅，不应作为检测合同本身的内容予以理解，也不应将其用于对检测合同进行解释。</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1.2.2为了简练文字，检测合同中有些词句或用语可能会有多种含义，阅读时应视上下文的实际需要而定义。</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1.2.3组成检测合同的各个文件应该认为是一个整体，彼此相互解释，相互补充，如出现相互矛盾的情况，以下述文件次序在先者为准：</w:t>
      </w:r>
      <w:r/>
    </w:p>
    <w:p>
      <w:pPr>
        <w:ind w:left="42" w:right="42" w:firstLine="400"/>
        <w:spacing w:line="400" w:lineRule="exact"/>
        <w:rPr>
          <w:rFonts w:ascii="宋体" w:hAnsi="宋体" w:eastAsia="宋体"/>
          <w:sz w:val="20"/>
          <w:szCs w:val="20"/>
        </w:rPr>
      </w:pPr>
      <w:r/>
      <w:bookmarkStart w:id="179" w:name="_Toc493143920"/>
      <w:r>
        <w:rPr>
          <w:rFonts w:ascii="宋体" w:hAnsi="宋体" w:eastAsia="宋体"/>
          <w:sz w:val="20"/>
          <w:szCs w:val="20"/>
        </w:rPr>
        <w:t xml:space="preserve">1.2.3.1合同协议书及附件；</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1.2.3.2中标通知书；</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1.2.3.3</w:t>
      </w:r>
      <w:r>
        <w:rPr>
          <w:rFonts w:hint="eastAsia" w:ascii="宋体" w:hAnsi="宋体" w:eastAsia="宋体" w:cs="MingLiU"/>
          <w:sz w:val="20"/>
          <w:szCs w:val="20"/>
        </w:rPr>
        <w:t xml:space="preserve">投标</w:t>
      </w:r>
      <w:r>
        <w:rPr>
          <w:rFonts w:hint="eastAsia" w:ascii="宋体" w:hAnsi="宋体" w:eastAsia="宋体" w:cs="MingLiU"/>
          <w:spacing w:val="-1"/>
          <w:sz w:val="20"/>
          <w:szCs w:val="20"/>
        </w:rPr>
        <w:t xml:space="preserve">函</w:t>
      </w:r>
      <w:r>
        <w:rPr>
          <w:rFonts w:hint="eastAsia" w:ascii="宋体" w:hAnsi="宋体" w:eastAsia="宋体" w:cs="MingLiU"/>
          <w:sz w:val="20"/>
          <w:szCs w:val="20"/>
        </w:rPr>
        <w:t xml:space="preserve">及投标函附录；</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1.2.3.4专用合同条款；</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1.2.3.5通用合同条款；</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1.2.3.6</w:t>
      </w:r>
      <w:r>
        <w:rPr>
          <w:rFonts w:hint="eastAsia" w:ascii="宋体" w:hAnsi="宋体" w:eastAsia="宋体"/>
          <w:sz w:val="20"/>
          <w:szCs w:val="20"/>
        </w:rPr>
        <w:t xml:space="preserve">技术标准和要求</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1.2.3.7</w:t>
      </w:r>
      <w:r>
        <w:rPr>
          <w:rFonts w:hint="eastAsia" w:ascii="宋体" w:hAnsi="宋体" w:eastAsia="宋体"/>
          <w:sz w:val="20"/>
          <w:szCs w:val="20"/>
        </w:rPr>
        <w:t xml:space="preserve">标价的工程量清单；</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1.2.3.8</w:t>
      </w:r>
      <w:r>
        <w:rPr>
          <w:rFonts w:ascii="宋体" w:hAnsi="宋体" w:eastAsia="宋体"/>
          <w:sz w:val="20"/>
          <w:szCs w:val="20"/>
        </w:rPr>
        <w:t xml:space="preserve">在本专用合同条款中可能规定的构成本合同组成部分的其他文件。</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对于同一类合同文件，以其最新版本或最新颁发者为准</w:t>
      </w:r>
      <w:r>
        <w:rPr>
          <w:rFonts w:hint="eastAsia" w:ascii="宋体" w:hAnsi="宋体" w:eastAsia="宋体"/>
          <w:sz w:val="20"/>
          <w:szCs w:val="20"/>
        </w:rPr>
        <w:t xml:space="preserve">。</w:t>
      </w:r>
      <w:r/>
    </w:p>
    <w:p>
      <w:pPr>
        <w:ind w:left="42" w:right="42" w:firstLine="402"/>
        <w:spacing w:line="400" w:lineRule="exact"/>
        <w:rPr>
          <w:rFonts w:ascii="宋体" w:hAnsi="宋体" w:eastAsia="宋体"/>
          <w:b/>
          <w:sz w:val="20"/>
          <w:szCs w:val="20"/>
        </w:rPr>
      </w:pPr>
      <w:r>
        <w:rPr>
          <w:rFonts w:ascii="宋体" w:hAnsi="宋体" w:eastAsia="宋体"/>
          <w:b/>
          <w:sz w:val="20"/>
          <w:szCs w:val="20"/>
        </w:rPr>
        <w:t xml:space="preserve">2．试验检测人的义务</w:t>
      </w:r>
      <w:bookmarkEnd w:id="179"/>
      <w:r/>
      <w:r/>
    </w:p>
    <w:p>
      <w:pPr>
        <w:ind w:left="42" w:right="42" w:firstLine="400"/>
        <w:spacing w:line="400" w:lineRule="exact"/>
        <w:rPr>
          <w:rFonts w:ascii="宋体" w:hAnsi="宋体" w:eastAsia="宋体"/>
          <w:sz w:val="20"/>
          <w:szCs w:val="20"/>
        </w:rPr>
      </w:pPr>
      <w:r/>
      <w:bookmarkStart w:id="180" w:name="_Toc493143921"/>
      <w:r>
        <w:rPr>
          <w:rFonts w:ascii="宋体" w:hAnsi="宋体" w:eastAsia="宋体"/>
          <w:sz w:val="20"/>
          <w:szCs w:val="20"/>
        </w:rPr>
        <w:t xml:space="preserve">2.1检测服务的形式、范围与内容</w:t>
      </w:r>
      <w:bookmarkEnd w:id="180"/>
      <w:r/>
      <w:r/>
    </w:p>
    <w:p>
      <w:pPr>
        <w:ind w:left="42" w:right="42" w:firstLine="400"/>
        <w:spacing w:line="400" w:lineRule="exact"/>
        <w:rPr>
          <w:rFonts w:ascii="宋体" w:hAnsi="宋体" w:eastAsia="宋体"/>
          <w:sz w:val="20"/>
          <w:szCs w:val="20"/>
        </w:rPr>
      </w:pPr>
      <w:r/>
      <w:bookmarkStart w:id="181" w:name="_Toc493143922"/>
      <w:r>
        <w:rPr>
          <w:rFonts w:ascii="宋体" w:hAnsi="宋体" w:eastAsia="宋体"/>
          <w:sz w:val="20"/>
          <w:szCs w:val="20"/>
        </w:rPr>
        <w:t xml:space="preserve">2.1.1</w:t>
      </w:r>
      <w:r>
        <w:rPr>
          <w:rFonts w:hint="eastAsia" w:ascii="宋体" w:hAnsi="宋体" w:eastAsia="宋体"/>
          <w:sz w:val="20"/>
          <w:szCs w:val="20"/>
        </w:rPr>
        <w:t xml:space="preserve">服务形式</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试验检测人应根据工程</w:t>
      </w:r>
      <w:r>
        <w:rPr>
          <w:rFonts w:hint="eastAsia" w:ascii="宋体" w:hAnsi="宋体" w:eastAsia="宋体"/>
          <w:sz w:val="20"/>
          <w:szCs w:val="20"/>
        </w:rPr>
        <w:t xml:space="preserve">项目</w:t>
      </w:r>
      <w:r>
        <w:rPr>
          <w:rFonts w:ascii="宋体" w:hAnsi="宋体" w:eastAsia="宋体"/>
          <w:sz w:val="20"/>
          <w:szCs w:val="20"/>
        </w:rPr>
        <w:t xml:space="preserve">规模、难易程度、检测服务期安排、现场条件等因素设置</w:t>
      </w:r>
      <w:r>
        <w:rPr>
          <w:rFonts w:hint="eastAsia" w:ascii="宋体" w:hAnsi="宋体" w:eastAsia="宋体"/>
          <w:sz w:val="20"/>
          <w:szCs w:val="20"/>
        </w:rPr>
        <w:t xml:space="preserve">现场</w:t>
      </w:r>
      <w:r>
        <w:rPr>
          <w:rFonts w:ascii="宋体" w:hAnsi="宋体" w:eastAsia="宋体"/>
          <w:sz w:val="20"/>
          <w:szCs w:val="20"/>
        </w:rPr>
        <w:t xml:space="preserve">检测</w:t>
      </w:r>
      <w:r>
        <w:rPr>
          <w:rFonts w:hint="eastAsia" w:ascii="宋体" w:hAnsi="宋体" w:eastAsia="宋体"/>
          <w:sz w:val="20"/>
          <w:szCs w:val="20"/>
        </w:rPr>
        <w:t xml:space="preserve">的组织</w:t>
      </w:r>
      <w:r>
        <w:rPr>
          <w:rFonts w:ascii="宋体" w:hAnsi="宋体" w:eastAsia="宋体"/>
          <w:sz w:val="20"/>
          <w:szCs w:val="20"/>
        </w:rPr>
        <w:t xml:space="preserve">机构并满足</w:t>
      </w:r>
      <w:r>
        <w:rPr>
          <w:rFonts w:hint="eastAsia" w:ascii="宋体" w:hAnsi="宋体" w:eastAsia="宋体"/>
          <w:sz w:val="20"/>
          <w:szCs w:val="20"/>
        </w:rPr>
        <w:t xml:space="preserve">合同</w:t>
      </w:r>
      <w:r>
        <w:rPr>
          <w:rFonts w:ascii="宋体" w:hAnsi="宋体" w:eastAsia="宋体"/>
          <w:sz w:val="20"/>
          <w:szCs w:val="20"/>
        </w:rPr>
        <w:t xml:space="preserve">要求。委托人对试验检测人的机构设置要求在专用条款中规定。</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2.1.2服务范围</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2.1.2.1</w:t>
      </w:r>
      <w:r>
        <w:rPr>
          <w:rFonts w:hint="eastAsia" w:ascii="宋体" w:hAnsi="宋体" w:eastAsia="宋体"/>
          <w:sz w:val="20"/>
          <w:szCs w:val="20"/>
        </w:rPr>
        <w:t xml:space="preserve">检测服务的工作范围：</w:t>
      </w:r>
      <w:r>
        <w:rPr>
          <w:rFonts w:ascii="宋体" w:hAnsi="宋体" w:eastAsia="宋体"/>
          <w:sz w:val="20"/>
          <w:szCs w:val="20"/>
        </w:rPr>
        <w:t xml:space="preserve">试验检测人</w:t>
      </w:r>
      <w:r>
        <w:rPr>
          <w:rFonts w:hint="eastAsia" w:ascii="宋体" w:hAnsi="宋体" w:eastAsia="宋体"/>
          <w:sz w:val="20"/>
          <w:szCs w:val="20"/>
        </w:rPr>
        <w:t xml:space="preserve">应当按照合同要求和委托人的授权范围进行下述检测服务：</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除非专用条款另有规定，检测服务的范围是指在合同约定的工程范围内及约定的正常检测服务期限内</w:t>
      </w:r>
      <w:r>
        <w:rPr>
          <w:rFonts w:ascii="宋体" w:hAnsi="宋体" w:eastAsia="宋体"/>
          <w:sz w:val="20"/>
          <w:szCs w:val="20"/>
        </w:rPr>
        <w:t xml:space="preserve">，对</w:t>
      </w:r>
      <w:r>
        <w:rPr>
          <w:rFonts w:hint="eastAsia" w:ascii="宋体" w:hAnsi="宋体" w:eastAsia="宋体"/>
          <w:sz w:val="20"/>
          <w:szCs w:val="20"/>
        </w:rPr>
        <w:t xml:space="preserve">项目</w:t>
      </w:r>
      <w:r>
        <w:rPr>
          <w:rFonts w:ascii="宋体" w:hAnsi="宋体" w:eastAsia="宋体"/>
          <w:sz w:val="20"/>
          <w:szCs w:val="20"/>
        </w:rPr>
        <w:t xml:space="preserve">进行工程检测</w:t>
      </w:r>
      <w:r>
        <w:rPr>
          <w:rFonts w:hint="eastAsia" w:ascii="宋体" w:hAnsi="宋体" w:eastAsia="宋体"/>
          <w:sz w:val="20"/>
          <w:szCs w:val="20"/>
        </w:rPr>
        <w:t xml:space="preserve">及</w:t>
      </w:r>
      <w:r>
        <w:rPr>
          <w:rFonts w:ascii="宋体" w:hAnsi="宋体" w:eastAsia="宋体"/>
          <w:sz w:val="20"/>
          <w:szCs w:val="20"/>
        </w:rPr>
        <w:t xml:space="preserve">合同</w:t>
      </w:r>
      <w:r>
        <w:rPr>
          <w:rFonts w:hint="eastAsia" w:ascii="宋体" w:hAnsi="宋体" w:eastAsia="宋体"/>
          <w:sz w:val="20"/>
          <w:szCs w:val="20"/>
        </w:rPr>
        <w:t xml:space="preserve">其他事项</w:t>
      </w:r>
      <w:r>
        <w:rPr>
          <w:rFonts w:ascii="宋体" w:hAnsi="宋体" w:eastAsia="宋体"/>
          <w:sz w:val="20"/>
          <w:szCs w:val="20"/>
        </w:rPr>
        <w:t xml:space="preserve">管理等。</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2.1.3检测服务的内容</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试验检测人应按照公路</w:t>
      </w:r>
      <w:r>
        <w:rPr>
          <w:rFonts w:hint="eastAsia" w:ascii="宋体" w:hAnsi="宋体" w:eastAsia="宋体"/>
          <w:sz w:val="20"/>
          <w:szCs w:val="20"/>
        </w:rPr>
        <w:t xml:space="preserve">水运</w:t>
      </w:r>
      <w:r>
        <w:rPr>
          <w:rFonts w:ascii="宋体" w:hAnsi="宋体" w:eastAsia="宋体"/>
          <w:sz w:val="20"/>
          <w:szCs w:val="20"/>
        </w:rPr>
        <w:t xml:space="preserve">工程检测规范及相关法律、法规开展检测服务。各阶段检测服务内容包括但不限于以下内容，</w:t>
      </w:r>
      <w:r>
        <w:rPr>
          <w:rFonts w:hint="eastAsia" w:ascii="宋体" w:hAnsi="宋体" w:eastAsia="宋体"/>
          <w:sz w:val="20"/>
          <w:szCs w:val="20"/>
        </w:rPr>
        <w:t xml:space="preserve">委托人可根据工程实际情况在专用条款中对其进行调整</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2.1.3.1试验检测人应认真做好检测前期工作，试验检测人应编制详细的工作方案，确定检测内容、检测操作规程、评定标准、安全保障措施和检测服务期安排，经评审后才可实施。</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2.1.3.2在接到委托人要求现场检测的通知后，试验检测人应在7日内进场，并做好开展检测工作的一切准备工作。</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2.1.3.3试验检测人须严格按照经评审的工作方案规定的检测内容及检测服务期要求进行检测，确保数据真实、可靠。试验检测人在检测过程中发现检测数据异常或存在可能影响正常使用的质量或安全问题时，应及时报告委托人。</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2.1.3.4试验检测过程及检测工作质量应符合现行实施的交通运输部、江苏省交通运输厅有关技术标准和要求下发的相关规定；</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2.1.3.5试验检测报告中应包括但不限以下内容：</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试验检测概况：检测项目、检测频率、检测时间、所测桩号、所用仪器、遵照规范等。</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试验检测结果：主要指标统计合格率、质量等级等；</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试验检测结论：检测结果的统计与分析，对存在的质量缺陷提出初步结论及补救措施建议等。</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2.1.3.6检测工作报告中应包括对本次检测实施手段、方法及检测工作质量的总结和评价，本次检测结果与以往类似工程检测结果的对比分析，对检测工程质量状况的分析及建议，检测工作中发现的问题及改进措施。</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2.1.3.7检测工作结束后7日内，将检测工作的进展、检测成果等汇总、分析，按时向委托人提交检测工作报告。</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2.2检测服务的依据</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2.</w:t>
      </w:r>
      <w:r>
        <w:rPr>
          <w:rFonts w:ascii="宋体" w:hAnsi="宋体" w:eastAsia="宋体"/>
          <w:sz w:val="20"/>
          <w:szCs w:val="20"/>
        </w:rPr>
        <w:t xml:space="preserve">2</w:t>
      </w:r>
      <w:r>
        <w:rPr>
          <w:rFonts w:hint="eastAsia" w:ascii="宋体" w:hAnsi="宋体" w:eastAsia="宋体"/>
          <w:sz w:val="20"/>
          <w:szCs w:val="20"/>
        </w:rPr>
        <w:t xml:space="preserve">.1适用的</w:t>
      </w:r>
      <w:r>
        <w:rPr>
          <w:rFonts w:ascii="宋体" w:hAnsi="宋体" w:eastAsia="宋体"/>
          <w:sz w:val="20"/>
          <w:szCs w:val="20"/>
        </w:rPr>
        <w:t xml:space="preserve">法律</w:t>
      </w:r>
      <w:r>
        <w:rPr>
          <w:rFonts w:hint="eastAsia" w:ascii="宋体" w:hAnsi="宋体" w:eastAsia="宋体"/>
          <w:sz w:val="20"/>
          <w:szCs w:val="20"/>
        </w:rPr>
        <w:t xml:space="preserve">、</w:t>
      </w:r>
      <w:r>
        <w:rPr>
          <w:rFonts w:ascii="宋体" w:hAnsi="宋体" w:eastAsia="宋体"/>
          <w:sz w:val="20"/>
          <w:szCs w:val="20"/>
        </w:rPr>
        <w:t xml:space="preserve">法规</w:t>
      </w:r>
      <w:r>
        <w:rPr>
          <w:rFonts w:hint="eastAsia" w:ascii="宋体" w:hAnsi="宋体" w:eastAsia="宋体"/>
          <w:sz w:val="20"/>
          <w:szCs w:val="20"/>
        </w:rPr>
        <w:t xml:space="preserve">、规章</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2.</w:t>
      </w:r>
      <w:r>
        <w:rPr>
          <w:rFonts w:ascii="宋体" w:hAnsi="宋体" w:eastAsia="宋体"/>
          <w:sz w:val="20"/>
          <w:szCs w:val="20"/>
        </w:rPr>
        <w:t xml:space="preserve">2</w:t>
      </w:r>
      <w:r>
        <w:rPr>
          <w:rFonts w:hint="eastAsia" w:ascii="宋体" w:hAnsi="宋体" w:eastAsia="宋体"/>
          <w:sz w:val="20"/>
          <w:szCs w:val="20"/>
        </w:rPr>
        <w:t xml:space="preserve">.2</w:t>
      </w:r>
      <w:r>
        <w:rPr>
          <w:rFonts w:ascii="宋体" w:hAnsi="宋体" w:eastAsia="宋体"/>
          <w:sz w:val="20"/>
          <w:szCs w:val="20"/>
        </w:rPr>
        <w:t xml:space="preserve">国家和行业有关标准、规范、规程；</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2.</w:t>
      </w:r>
      <w:r>
        <w:rPr>
          <w:rFonts w:ascii="宋体" w:hAnsi="宋体" w:eastAsia="宋体"/>
          <w:sz w:val="20"/>
          <w:szCs w:val="20"/>
        </w:rPr>
        <w:t xml:space="preserve">2</w:t>
      </w:r>
      <w:r>
        <w:rPr>
          <w:rFonts w:hint="eastAsia" w:ascii="宋体" w:hAnsi="宋体" w:eastAsia="宋体"/>
          <w:sz w:val="20"/>
          <w:szCs w:val="20"/>
        </w:rPr>
        <w:t xml:space="preserve">.</w:t>
      </w:r>
      <w:r>
        <w:rPr>
          <w:rFonts w:ascii="宋体" w:hAnsi="宋体" w:eastAsia="宋体"/>
          <w:sz w:val="20"/>
          <w:szCs w:val="20"/>
        </w:rPr>
        <w:t xml:space="preserve">3检测合同；</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2.</w:t>
      </w:r>
      <w:r>
        <w:rPr>
          <w:rFonts w:ascii="宋体" w:hAnsi="宋体" w:eastAsia="宋体"/>
          <w:sz w:val="20"/>
          <w:szCs w:val="20"/>
        </w:rPr>
        <w:t xml:space="preserve">2</w:t>
      </w:r>
      <w:r>
        <w:rPr>
          <w:rFonts w:hint="eastAsia" w:ascii="宋体" w:hAnsi="宋体" w:eastAsia="宋体"/>
          <w:sz w:val="20"/>
          <w:szCs w:val="20"/>
        </w:rPr>
        <w:t xml:space="preserve">.4</w:t>
      </w:r>
      <w:r>
        <w:rPr>
          <w:rFonts w:ascii="宋体" w:hAnsi="宋体" w:eastAsia="宋体"/>
          <w:sz w:val="20"/>
          <w:szCs w:val="20"/>
        </w:rPr>
        <w:t xml:space="preserve">工程设计文件和图纸；</w:t>
      </w:r>
      <w:r/>
    </w:p>
    <w:p>
      <w:pPr>
        <w:ind w:left="42" w:right="42" w:firstLine="400"/>
        <w:spacing w:line="400" w:lineRule="exact"/>
        <w:rPr>
          <w:rFonts w:ascii="宋体" w:hAnsi="宋体" w:eastAsia="宋体"/>
          <w:sz w:val="20"/>
          <w:szCs w:val="20"/>
        </w:rPr>
      </w:pPr>
      <w:r/>
      <w:bookmarkStart w:id="182" w:name="_Toc493143923"/>
      <w:r/>
      <w:bookmarkEnd w:id="181"/>
      <w:r>
        <w:rPr>
          <w:rFonts w:ascii="宋体" w:hAnsi="宋体" w:eastAsia="宋体"/>
          <w:sz w:val="20"/>
          <w:szCs w:val="20"/>
        </w:rPr>
        <w:t xml:space="preserve">2.3</w:t>
      </w:r>
      <w:r>
        <w:rPr>
          <w:rFonts w:hint="eastAsia" w:ascii="宋体" w:hAnsi="宋体" w:eastAsia="宋体"/>
          <w:sz w:val="20"/>
          <w:szCs w:val="20"/>
        </w:rPr>
        <w:t xml:space="preserve">检测</w:t>
      </w:r>
      <w:r>
        <w:rPr>
          <w:rFonts w:ascii="宋体" w:hAnsi="宋体" w:eastAsia="宋体"/>
          <w:sz w:val="20"/>
          <w:szCs w:val="20"/>
        </w:rPr>
        <w:t xml:space="preserve">职责</w:t>
      </w:r>
      <w:bookmarkEnd w:id="182"/>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2.3.1试验检测人应本着</w:t>
      </w:r>
      <w:r>
        <w:rPr>
          <w:rFonts w:hint="eastAsia" w:ascii="宋体" w:hAnsi="宋体" w:eastAsia="宋体"/>
          <w:sz w:val="20"/>
          <w:szCs w:val="20"/>
        </w:rPr>
        <w:t xml:space="preserve">“严格检测、优质服务、公正科学、廉洁自律”</w:t>
      </w:r>
      <w:r>
        <w:rPr>
          <w:rFonts w:ascii="宋体" w:hAnsi="宋体" w:eastAsia="宋体"/>
          <w:sz w:val="20"/>
          <w:szCs w:val="20"/>
        </w:rPr>
        <w:t xml:space="preserve">的原则，按照检测合同及相关法律、法规的要求，</w:t>
      </w:r>
      <w:r>
        <w:rPr>
          <w:rFonts w:hint="eastAsia" w:ascii="宋体" w:hAnsi="宋体" w:eastAsia="宋体"/>
          <w:sz w:val="20"/>
          <w:szCs w:val="20"/>
        </w:rPr>
        <w:t xml:space="preserve">严格、严密、科学、公正地</w:t>
      </w:r>
      <w:r>
        <w:rPr>
          <w:rFonts w:ascii="宋体" w:hAnsi="宋体" w:eastAsia="宋体"/>
          <w:sz w:val="20"/>
          <w:szCs w:val="20"/>
        </w:rPr>
        <w:t xml:space="preserve">进行检测服务。试验检测人在检测服务过程中行使的权力或所需的授权，在专用合同条款中详细规定并加以说明。</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2.3.2如果试验检测人在检测服务过程中行使的权力或所需的授权，来自于委托人和第三方签订的工程合同文件，该合同文件必须成为本检测合同的组成部分，两者之间如出现矛盾，则应编制补充说明文件一并列入检测合同。此时试验检测人应：</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2.3.2.1根据检测合同文件和工程合同文件进行检测服务；</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2.3.2.2根据职责范围，在委托人和第三方之间独立公正地行使上述合同文件赋予的权力；</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2.3.2.3根据上述合同文件的授权，可对相应的工程和合同事宜进行变更，但未经委托人的书面批准，不得变更工程合同文件中规定的工程标准和第三方的责任与义务。</w:t>
      </w:r>
      <w:r/>
    </w:p>
    <w:p>
      <w:pPr>
        <w:ind w:left="42" w:right="42" w:firstLine="400"/>
        <w:spacing w:line="400" w:lineRule="exact"/>
        <w:rPr>
          <w:rFonts w:ascii="宋体" w:hAnsi="宋体" w:eastAsia="宋体"/>
          <w:sz w:val="20"/>
          <w:szCs w:val="20"/>
        </w:rPr>
      </w:pPr>
      <w:r/>
      <w:bookmarkStart w:id="183" w:name="_Toc493143924"/>
      <w:r>
        <w:rPr>
          <w:rFonts w:ascii="宋体" w:hAnsi="宋体" w:eastAsia="宋体"/>
          <w:sz w:val="20"/>
          <w:szCs w:val="20"/>
        </w:rPr>
        <w:t xml:space="preserve">2.4检测人员</w:t>
      </w:r>
      <w:bookmarkEnd w:id="183"/>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2.4.1试验检测人</w:t>
      </w:r>
      <w:r>
        <w:rPr>
          <w:rFonts w:hint="eastAsia" w:ascii="宋体" w:hAnsi="宋体" w:eastAsia="宋体"/>
          <w:sz w:val="20"/>
          <w:szCs w:val="20"/>
        </w:rPr>
        <w:t xml:space="preserve">至指</w:t>
      </w:r>
      <w:r>
        <w:rPr>
          <w:rFonts w:ascii="宋体" w:hAnsi="宋体" w:eastAsia="宋体"/>
          <w:sz w:val="20"/>
          <w:szCs w:val="20"/>
        </w:rPr>
        <w:t xml:space="preserve">派到项目所在地进行检测服务的检测人员，必须能够</w:t>
      </w:r>
      <w:r>
        <w:rPr>
          <w:rFonts w:hint="eastAsia" w:ascii="宋体" w:hAnsi="宋体" w:eastAsia="宋体"/>
          <w:sz w:val="20"/>
          <w:szCs w:val="20"/>
        </w:rPr>
        <w:t xml:space="preserve">胜任</w:t>
      </w:r>
      <w:r>
        <w:rPr>
          <w:rFonts w:ascii="宋体" w:hAnsi="宋体" w:eastAsia="宋体"/>
          <w:sz w:val="20"/>
          <w:szCs w:val="20"/>
        </w:rPr>
        <w:t xml:space="preserve">检测合同规定的检测服务工作，试验检测人配备的</w:t>
      </w:r>
      <w:r>
        <w:rPr>
          <w:rFonts w:hint="eastAsia" w:ascii="宋体" w:hAnsi="宋体" w:eastAsia="宋体"/>
          <w:sz w:val="20"/>
          <w:szCs w:val="20"/>
        </w:rPr>
        <w:t xml:space="preserve">重要检测岗位</w:t>
      </w:r>
      <w:r>
        <w:rPr>
          <w:rFonts w:ascii="宋体" w:hAnsi="宋体" w:eastAsia="宋体"/>
          <w:sz w:val="20"/>
          <w:szCs w:val="20"/>
        </w:rPr>
        <w:t xml:space="preserve">人员职称、专业、年龄、资</w:t>
      </w:r>
      <w:r>
        <w:rPr>
          <w:rFonts w:hint="eastAsia" w:ascii="宋体" w:hAnsi="宋体" w:eastAsia="宋体"/>
          <w:sz w:val="20"/>
          <w:szCs w:val="20"/>
        </w:rPr>
        <w:t xml:space="preserve">格</w:t>
      </w:r>
      <w:r>
        <w:rPr>
          <w:rFonts w:ascii="宋体" w:hAnsi="宋体" w:eastAsia="宋体"/>
          <w:sz w:val="20"/>
          <w:szCs w:val="20"/>
        </w:rPr>
        <w:t xml:space="preserve">、资历、</w:t>
      </w:r>
      <w:r>
        <w:rPr>
          <w:rFonts w:hint="eastAsia" w:ascii="宋体" w:hAnsi="宋体" w:eastAsia="宋体"/>
          <w:sz w:val="20"/>
          <w:szCs w:val="20"/>
        </w:rPr>
        <w:t xml:space="preserve">业绩、</w:t>
      </w:r>
      <w:r>
        <w:rPr>
          <w:rFonts w:ascii="宋体" w:hAnsi="宋体" w:eastAsia="宋体"/>
          <w:sz w:val="20"/>
          <w:szCs w:val="20"/>
        </w:rPr>
        <w:t xml:space="preserve">数量等</w:t>
      </w:r>
      <w:r>
        <w:rPr>
          <w:rFonts w:hint="eastAsia" w:ascii="宋体" w:hAnsi="宋体" w:eastAsia="宋体"/>
          <w:sz w:val="20"/>
          <w:szCs w:val="20"/>
        </w:rPr>
        <w:t xml:space="preserve">须</w:t>
      </w:r>
      <w:r>
        <w:rPr>
          <w:rFonts w:ascii="宋体" w:hAnsi="宋体" w:eastAsia="宋体"/>
          <w:sz w:val="20"/>
          <w:szCs w:val="20"/>
        </w:rPr>
        <w:t xml:space="preserve">满足</w:t>
      </w:r>
      <w:r>
        <w:rPr>
          <w:rFonts w:hint="eastAsia" w:ascii="宋体" w:hAnsi="宋体" w:eastAsia="宋体"/>
          <w:sz w:val="20"/>
          <w:szCs w:val="20"/>
        </w:rPr>
        <w:t xml:space="preserve">招标文件</w:t>
      </w:r>
      <w:r>
        <w:rPr>
          <w:rFonts w:ascii="宋体" w:hAnsi="宋体" w:eastAsia="宋体"/>
          <w:sz w:val="20"/>
          <w:szCs w:val="20"/>
        </w:rPr>
        <w:t xml:space="preserve">的要求</w:t>
      </w:r>
      <w:r>
        <w:rPr>
          <w:rFonts w:hint="eastAsia" w:ascii="宋体" w:hAnsi="宋体" w:eastAsia="宋体"/>
          <w:sz w:val="20"/>
          <w:szCs w:val="20"/>
        </w:rPr>
        <w:t xml:space="preserve">并</w:t>
      </w:r>
      <w:r>
        <w:rPr>
          <w:rFonts w:ascii="宋体" w:hAnsi="宋体" w:eastAsia="宋体"/>
          <w:sz w:val="20"/>
          <w:szCs w:val="20"/>
        </w:rPr>
        <w:t xml:space="preserve">在专用条款中</w:t>
      </w:r>
      <w:r>
        <w:rPr>
          <w:rFonts w:hint="eastAsia" w:ascii="宋体" w:hAnsi="宋体" w:eastAsia="宋体"/>
          <w:sz w:val="20"/>
          <w:szCs w:val="20"/>
        </w:rPr>
        <w:t xml:space="preserve">约定</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2.4.2为了进行检测服务，试验检测人应在投标文件中授权</w:t>
      </w:r>
      <w:r>
        <w:rPr>
          <w:rFonts w:hint="eastAsia" w:ascii="宋体" w:hAnsi="宋体" w:eastAsia="宋体"/>
          <w:sz w:val="20"/>
          <w:szCs w:val="20"/>
        </w:rPr>
        <w:t xml:space="preserve">检测项目负责人</w:t>
      </w:r>
      <w:r>
        <w:rPr>
          <w:rFonts w:ascii="宋体" w:hAnsi="宋体" w:eastAsia="宋体"/>
          <w:sz w:val="20"/>
          <w:szCs w:val="20"/>
        </w:rPr>
        <w:t xml:space="preserve">代表试验检测人全面履行检测合同；与委托人的授权代表建立工作联系。更换或变更其授权时，必须提前7日通知委托人</w:t>
      </w:r>
      <w:r>
        <w:rPr>
          <w:rFonts w:hint="eastAsia" w:ascii="宋体" w:hAnsi="宋体" w:eastAsia="宋体"/>
          <w:sz w:val="20"/>
          <w:szCs w:val="20"/>
        </w:rPr>
        <w:t xml:space="preserve">，并</w:t>
      </w:r>
      <w:r>
        <w:rPr>
          <w:rFonts w:ascii="宋体" w:hAnsi="宋体" w:eastAsia="宋体"/>
          <w:sz w:val="20"/>
          <w:szCs w:val="20"/>
        </w:rPr>
        <w:t xml:space="preserve">得到委托人的同意。</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2.4.3试验检测人因工作安排或其它原因，需要更换</w:t>
      </w:r>
      <w:r>
        <w:rPr>
          <w:rFonts w:hint="eastAsia" w:ascii="宋体" w:hAnsi="宋体" w:eastAsia="宋体"/>
          <w:sz w:val="20"/>
          <w:szCs w:val="20"/>
        </w:rPr>
        <w:t xml:space="preserve">指派</w:t>
      </w:r>
      <w:r>
        <w:rPr>
          <w:rFonts w:ascii="宋体" w:hAnsi="宋体" w:eastAsia="宋体"/>
          <w:sz w:val="20"/>
          <w:szCs w:val="20"/>
        </w:rPr>
        <w:t xml:space="preserve">到项目所在地的</w:t>
      </w:r>
      <w:r>
        <w:rPr>
          <w:rFonts w:hint="eastAsia" w:ascii="宋体" w:hAnsi="宋体" w:eastAsia="宋体"/>
          <w:sz w:val="20"/>
          <w:szCs w:val="20"/>
        </w:rPr>
        <w:t xml:space="preserve">重</w:t>
      </w:r>
      <w:r>
        <w:rPr>
          <w:rFonts w:ascii="宋体" w:hAnsi="宋体" w:eastAsia="宋体"/>
          <w:sz w:val="20"/>
          <w:szCs w:val="20"/>
        </w:rPr>
        <w:t xml:space="preserve">要</w:t>
      </w:r>
      <w:r>
        <w:rPr>
          <w:rFonts w:hint="eastAsia" w:ascii="宋体" w:hAnsi="宋体" w:eastAsia="宋体"/>
          <w:sz w:val="20"/>
          <w:szCs w:val="20"/>
        </w:rPr>
        <w:t xml:space="preserve">岗位</w:t>
      </w:r>
      <w:r>
        <w:rPr>
          <w:rFonts w:ascii="宋体" w:hAnsi="宋体" w:eastAsia="宋体"/>
          <w:sz w:val="20"/>
          <w:szCs w:val="20"/>
        </w:rPr>
        <w:t xml:space="preserve">检测人员时，应事先得到委托人的同意。委托人有权以书面形式要求试验检测人更换不能按照检测合同的规定进行检测服务的</w:t>
      </w:r>
      <w:r>
        <w:rPr>
          <w:rFonts w:hint="eastAsia" w:ascii="宋体" w:hAnsi="宋体" w:eastAsia="宋体"/>
          <w:sz w:val="20"/>
          <w:szCs w:val="20"/>
        </w:rPr>
        <w:t xml:space="preserve">检测工作</w:t>
      </w:r>
      <w:r>
        <w:rPr>
          <w:rFonts w:ascii="宋体" w:hAnsi="宋体" w:eastAsia="宋体"/>
          <w:sz w:val="20"/>
          <w:szCs w:val="20"/>
        </w:rPr>
        <w:t xml:space="preserve">人员。</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2.4.4 </w:t>
      </w:r>
      <w:r>
        <w:rPr>
          <w:rFonts w:hint="eastAsia" w:ascii="宋体" w:hAnsi="宋体" w:eastAsia="宋体"/>
          <w:sz w:val="20"/>
          <w:szCs w:val="20"/>
        </w:rPr>
        <w:t xml:space="preserve">样品抽样、试验检测、试验检测报告需具备相关资格的人员实施并签字备案。</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2.4.5即使是委托人要求或同意更换的检测人员，其代替人员的资质不得低于被代替人员且应得到委托人的认可。</w:t>
      </w:r>
      <w:r>
        <w:rPr>
          <w:rFonts w:hint="eastAsia" w:ascii="宋体" w:hAnsi="宋体" w:eastAsia="宋体"/>
          <w:sz w:val="20"/>
          <w:szCs w:val="20"/>
        </w:rPr>
        <w:t xml:space="preserve">项目负责人</w:t>
      </w:r>
      <w:r>
        <w:rPr>
          <w:rFonts w:ascii="宋体" w:hAnsi="宋体" w:eastAsia="宋体"/>
          <w:sz w:val="20"/>
          <w:szCs w:val="20"/>
        </w:rPr>
        <w:t xml:space="preserve">、</w:t>
      </w:r>
      <w:r>
        <w:rPr>
          <w:rFonts w:hint="eastAsia" w:ascii="宋体" w:hAnsi="宋体" w:eastAsia="宋体"/>
          <w:sz w:val="20"/>
          <w:szCs w:val="20"/>
        </w:rPr>
        <w:t xml:space="preserve">技术负责人</w:t>
      </w:r>
      <w:r>
        <w:rPr>
          <w:rFonts w:ascii="宋体" w:hAnsi="宋体" w:eastAsia="宋体"/>
          <w:sz w:val="20"/>
          <w:szCs w:val="20"/>
        </w:rPr>
        <w:t xml:space="preserve">、专业检测工程师的调换率不得高于专用条款中规定的比例。</w:t>
      </w:r>
      <w:r>
        <w:rPr>
          <w:rFonts w:hint="eastAsia" w:ascii="宋体" w:hAnsi="宋体" w:eastAsia="宋体"/>
          <w:sz w:val="20"/>
          <w:szCs w:val="20"/>
        </w:rPr>
        <w:t xml:space="preserve">试验检测人擅自更换上述人员应承担相应的违约金，具体违约金额</w:t>
      </w:r>
      <w:r>
        <w:rPr>
          <w:rFonts w:ascii="宋体" w:hAnsi="宋体" w:eastAsia="宋体"/>
          <w:sz w:val="20"/>
          <w:szCs w:val="20"/>
        </w:rPr>
        <w:t xml:space="preserve">专用条款中规定</w:t>
      </w:r>
      <w:r>
        <w:rPr>
          <w:rFonts w:hint="eastAsia" w:ascii="宋体" w:hAnsi="宋体" w:eastAsia="宋体"/>
          <w:sz w:val="20"/>
          <w:szCs w:val="20"/>
        </w:rPr>
        <w:t xml:space="preserve">。</w:t>
      </w:r>
      <w:r/>
    </w:p>
    <w:p>
      <w:pPr>
        <w:ind w:left="42" w:right="42" w:firstLine="400"/>
        <w:spacing w:line="400" w:lineRule="exact"/>
        <w:rPr>
          <w:rFonts w:ascii="宋体" w:hAnsi="宋体" w:eastAsia="宋体"/>
          <w:sz w:val="20"/>
          <w:szCs w:val="20"/>
        </w:rPr>
      </w:pPr>
      <w:r/>
      <w:bookmarkStart w:id="184" w:name="_Toc493143926"/>
      <w:r>
        <w:rPr>
          <w:rFonts w:ascii="宋体" w:hAnsi="宋体" w:eastAsia="宋体"/>
          <w:sz w:val="20"/>
          <w:szCs w:val="20"/>
        </w:rPr>
        <w:t xml:space="preserve">2.</w:t>
      </w:r>
      <w:r>
        <w:rPr>
          <w:rFonts w:hint="eastAsia" w:ascii="宋体" w:hAnsi="宋体" w:eastAsia="宋体"/>
          <w:sz w:val="20"/>
          <w:szCs w:val="20"/>
        </w:rPr>
        <w:t xml:space="preserve">5</w:t>
      </w:r>
      <w:r>
        <w:rPr>
          <w:rFonts w:ascii="宋体" w:hAnsi="宋体" w:eastAsia="宋体"/>
          <w:sz w:val="20"/>
          <w:szCs w:val="20"/>
        </w:rPr>
        <w:t xml:space="preserve">保密</w:t>
      </w:r>
      <w:bookmarkEnd w:id="184"/>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在检测合同有效期间或检测专用合同条款规定的期限内，未经委托人的书面同意，试验检测人不得泄露委托人与本项目、本工程、本检测合同有关的保密资料。</w:t>
      </w:r>
      <w:r/>
    </w:p>
    <w:p>
      <w:pPr>
        <w:ind w:left="42" w:right="42" w:firstLine="402"/>
        <w:spacing w:line="400" w:lineRule="exact"/>
        <w:rPr>
          <w:rFonts w:ascii="宋体" w:hAnsi="宋体" w:eastAsia="宋体"/>
          <w:b/>
          <w:sz w:val="20"/>
          <w:szCs w:val="20"/>
        </w:rPr>
      </w:pPr>
      <w:r/>
      <w:bookmarkStart w:id="185" w:name="_Toc493143927"/>
      <w:r>
        <w:rPr>
          <w:rFonts w:ascii="宋体" w:hAnsi="宋体" w:eastAsia="宋体"/>
          <w:b/>
          <w:sz w:val="20"/>
          <w:szCs w:val="20"/>
        </w:rPr>
        <w:t xml:space="preserve">3．委托人的义务</w:t>
      </w:r>
      <w:bookmarkEnd w:id="185"/>
      <w:r/>
      <w:r/>
    </w:p>
    <w:p>
      <w:pPr>
        <w:ind w:left="42" w:right="42" w:firstLine="400"/>
        <w:spacing w:line="400" w:lineRule="exact"/>
        <w:rPr>
          <w:rFonts w:ascii="宋体" w:hAnsi="宋体" w:eastAsia="宋体"/>
          <w:sz w:val="20"/>
          <w:szCs w:val="20"/>
        </w:rPr>
      </w:pPr>
      <w:r/>
      <w:bookmarkStart w:id="186" w:name="_Toc493143928"/>
      <w:r>
        <w:rPr>
          <w:rFonts w:ascii="宋体" w:hAnsi="宋体" w:eastAsia="宋体"/>
          <w:sz w:val="20"/>
          <w:szCs w:val="20"/>
        </w:rPr>
        <w:t xml:space="preserve">3.1检测工作条件</w:t>
      </w:r>
      <w:bookmarkEnd w:id="186"/>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委托人应按照检测合同的规定</w:t>
      </w:r>
      <w:r>
        <w:rPr>
          <w:rFonts w:ascii="宋体" w:hAnsi="宋体" w:eastAsia="宋体"/>
          <w:sz w:val="20"/>
          <w:szCs w:val="20"/>
        </w:rPr>
        <w:t xml:space="preserve">向试验</w:t>
      </w:r>
      <w:r>
        <w:rPr>
          <w:rFonts w:ascii="宋体" w:hAnsi="宋体" w:eastAsia="宋体"/>
          <w:sz w:val="20"/>
          <w:szCs w:val="20"/>
        </w:rPr>
        <w:t xml:space="preserve">检测人提供履行服务所必需的工作条件。</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3.1.1文件和资料</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委托人在检测合同生效之日起</w:t>
      </w:r>
      <w:r>
        <w:rPr>
          <w:rFonts w:hint="eastAsia" w:ascii="宋体" w:hAnsi="宋体" w:eastAsia="宋体"/>
          <w:sz w:val="20"/>
          <w:szCs w:val="20"/>
        </w:rPr>
        <w:t xml:space="preserve">，</w:t>
      </w:r>
      <w:r>
        <w:rPr>
          <w:rFonts w:ascii="宋体" w:hAnsi="宋体" w:eastAsia="宋体"/>
          <w:sz w:val="20"/>
          <w:szCs w:val="20"/>
        </w:rPr>
        <w:t xml:space="preserve">按照</w:t>
      </w:r>
      <w:r>
        <w:rPr>
          <w:rFonts w:hint="eastAsia" w:ascii="宋体" w:hAnsi="宋体" w:eastAsia="宋体"/>
          <w:sz w:val="20"/>
          <w:szCs w:val="20"/>
        </w:rPr>
        <w:t xml:space="preserve">专用合同条款约</w:t>
      </w:r>
      <w:r>
        <w:rPr>
          <w:rFonts w:ascii="宋体" w:hAnsi="宋体" w:eastAsia="宋体"/>
          <w:sz w:val="20"/>
          <w:szCs w:val="20"/>
        </w:rPr>
        <w:t xml:space="preserve">定的期限和数量，</w:t>
      </w:r>
      <w:r>
        <w:rPr>
          <w:rFonts w:ascii="宋体" w:hAnsi="宋体" w:eastAsia="宋体"/>
          <w:sz w:val="20"/>
          <w:szCs w:val="20"/>
        </w:rPr>
        <w:t xml:space="preserve">向试验</w:t>
      </w:r>
      <w:r>
        <w:rPr>
          <w:rFonts w:ascii="宋体" w:hAnsi="宋体" w:eastAsia="宋体"/>
          <w:sz w:val="20"/>
          <w:szCs w:val="20"/>
        </w:rPr>
        <w:t xml:space="preserve">检测人免费提供下述文件、资料:</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3.1.1.1</w:t>
      </w:r>
      <w:r>
        <w:rPr>
          <w:rFonts w:ascii="宋体" w:hAnsi="宋体" w:eastAsia="宋体"/>
          <w:sz w:val="20"/>
          <w:szCs w:val="20"/>
        </w:rPr>
        <w:t xml:space="preserve">合同图纸和相关的标准图纸及说明；</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3.1.1.2</w:t>
      </w:r>
      <w:r>
        <w:rPr>
          <w:rFonts w:ascii="宋体" w:hAnsi="宋体" w:eastAsia="宋体"/>
          <w:sz w:val="20"/>
          <w:szCs w:val="20"/>
        </w:rPr>
        <w:t xml:space="preserve">其它。</w:t>
      </w:r>
      <w:r/>
    </w:p>
    <w:p>
      <w:pPr>
        <w:ind w:left="42" w:right="42" w:firstLine="400"/>
        <w:spacing w:line="400" w:lineRule="exact"/>
        <w:rPr>
          <w:rFonts w:ascii="宋体" w:hAnsi="宋体" w:eastAsia="宋体"/>
          <w:sz w:val="20"/>
          <w:szCs w:val="20"/>
        </w:rPr>
      </w:pPr>
      <w:r/>
      <w:bookmarkStart w:id="187" w:name="_Toc493143930"/>
      <w:r>
        <w:rPr>
          <w:rFonts w:ascii="宋体" w:hAnsi="宋体" w:eastAsia="宋体"/>
          <w:sz w:val="20"/>
          <w:szCs w:val="20"/>
        </w:rPr>
        <w:t xml:space="preserve">3.</w:t>
      </w:r>
      <w:r>
        <w:rPr>
          <w:rFonts w:hint="eastAsia" w:ascii="宋体" w:hAnsi="宋体" w:eastAsia="宋体"/>
          <w:sz w:val="20"/>
          <w:szCs w:val="20"/>
        </w:rPr>
        <w:t xml:space="preserve">2</w:t>
      </w:r>
      <w:r>
        <w:rPr>
          <w:rFonts w:ascii="宋体" w:hAnsi="宋体" w:eastAsia="宋体"/>
          <w:sz w:val="20"/>
          <w:szCs w:val="20"/>
        </w:rPr>
        <w:t xml:space="preserve">决定</w:t>
      </w:r>
      <w:bookmarkEnd w:id="187"/>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委托人应在检测专用合同条款规定的时间内，就试验检测人书面提交并要求答复的重大问题，做出书面决定。</w:t>
      </w:r>
      <w:r/>
    </w:p>
    <w:p>
      <w:pPr>
        <w:ind w:left="42" w:right="42" w:firstLine="400"/>
        <w:spacing w:line="400" w:lineRule="exact"/>
        <w:rPr>
          <w:rFonts w:ascii="宋体" w:hAnsi="宋体" w:eastAsia="宋体"/>
          <w:sz w:val="20"/>
          <w:szCs w:val="20"/>
        </w:rPr>
      </w:pPr>
      <w:r/>
      <w:bookmarkStart w:id="188" w:name="_Toc493143931"/>
      <w:r>
        <w:rPr>
          <w:rFonts w:ascii="宋体" w:hAnsi="宋体" w:eastAsia="宋体"/>
          <w:sz w:val="20"/>
          <w:szCs w:val="20"/>
        </w:rPr>
        <w:t xml:space="preserve">3.</w:t>
      </w:r>
      <w:r>
        <w:rPr>
          <w:rFonts w:hint="eastAsia" w:ascii="宋体" w:hAnsi="宋体" w:eastAsia="宋体"/>
          <w:sz w:val="20"/>
          <w:szCs w:val="20"/>
        </w:rPr>
        <w:t xml:space="preserve">3</w:t>
      </w:r>
      <w:r>
        <w:rPr>
          <w:rFonts w:ascii="宋体" w:hAnsi="宋体" w:eastAsia="宋体"/>
          <w:sz w:val="20"/>
          <w:szCs w:val="20"/>
        </w:rPr>
        <w:t xml:space="preserve">代表</w:t>
      </w:r>
      <w:bookmarkEnd w:id="188"/>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委托人应指定一名授权代表，与试验检测人的授权代表建立工作联系。更换该代表或变更其授权时，必须提前7日通知试验检测人。</w:t>
      </w:r>
      <w:r/>
    </w:p>
    <w:p>
      <w:pPr>
        <w:ind w:left="42" w:right="42" w:firstLine="400"/>
        <w:spacing w:line="400" w:lineRule="exact"/>
        <w:rPr>
          <w:rFonts w:ascii="宋体" w:hAnsi="宋体" w:eastAsia="宋体"/>
          <w:sz w:val="20"/>
          <w:szCs w:val="20"/>
        </w:rPr>
      </w:pPr>
      <w:r/>
      <w:bookmarkStart w:id="189" w:name="_Toc493143932"/>
      <w:r>
        <w:rPr>
          <w:rFonts w:ascii="宋体" w:hAnsi="宋体" w:eastAsia="宋体"/>
          <w:sz w:val="20"/>
          <w:szCs w:val="20"/>
        </w:rPr>
        <w:t xml:space="preserve">3.</w:t>
      </w:r>
      <w:r>
        <w:rPr>
          <w:rFonts w:hint="eastAsia" w:ascii="宋体" w:hAnsi="宋体" w:eastAsia="宋体"/>
          <w:sz w:val="20"/>
          <w:szCs w:val="20"/>
        </w:rPr>
        <w:t xml:space="preserve">4</w:t>
      </w:r>
      <w:r>
        <w:rPr>
          <w:rFonts w:ascii="宋体" w:hAnsi="宋体" w:eastAsia="宋体"/>
          <w:sz w:val="20"/>
          <w:szCs w:val="20"/>
        </w:rPr>
        <w:t xml:space="preserve">授权通知</w:t>
      </w:r>
      <w:bookmarkEnd w:id="189"/>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委托人必须将履行检测服务的试验检测人及委托人授予试验检测人的权力，及时用书面形式通知第三方。</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3.5支付费用</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委托人须按合同约定</w:t>
      </w:r>
      <w:r>
        <w:rPr>
          <w:rFonts w:hint="eastAsia" w:ascii="宋体" w:hAnsi="宋体" w:eastAsia="宋体"/>
          <w:sz w:val="20"/>
          <w:szCs w:val="20"/>
        </w:rPr>
        <w:t xml:space="preserve">向试验</w:t>
      </w:r>
      <w:r>
        <w:rPr>
          <w:rFonts w:hint="eastAsia" w:ascii="宋体" w:hAnsi="宋体" w:eastAsia="宋体"/>
          <w:sz w:val="20"/>
          <w:szCs w:val="20"/>
        </w:rPr>
        <w:t xml:space="preserve">检测人支付检测服务费用。</w:t>
      </w:r>
      <w:r/>
    </w:p>
    <w:p>
      <w:pPr>
        <w:ind w:left="42" w:right="42" w:firstLine="402"/>
        <w:spacing w:line="400" w:lineRule="exact"/>
        <w:rPr>
          <w:rFonts w:ascii="宋体" w:hAnsi="宋体" w:eastAsia="宋体"/>
          <w:b/>
          <w:sz w:val="20"/>
          <w:szCs w:val="20"/>
        </w:rPr>
      </w:pPr>
      <w:r/>
      <w:bookmarkStart w:id="190" w:name="_Toc493143935"/>
      <w:r>
        <w:rPr>
          <w:rFonts w:ascii="宋体" w:hAnsi="宋体" w:eastAsia="宋体"/>
          <w:b/>
          <w:sz w:val="20"/>
          <w:szCs w:val="20"/>
        </w:rPr>
        <w:t xml:space="preserve">4．责任和保障</w:t>
      </w:r>
      <w:bookmarkEnd w:id="190"/>
      <w:r/>
      <w:r/>
    </w:p>
    <w:p>
      <w:pPr>
        <w:ind w:left="42" w:right="42" w:firstLine="400"/>
        <w:spacing w:line="400" w:lineRule="exact"/>
        <w:rPr>
          <w:rFonts w:ascii="宋体" w:hAnsi="宋体" w:eastAsia="宋体"/>
          <w:b/>
          <w:sz w:val="20"/>
          <w:szCs w:val="20"/>
        </w:rPr>
      </w:pPr>
      <w:r>
        <w:rPr>
          <w:rFonts w:ascii="宋体" w:hAnsi="宋体" w:eastAsia="宋体"/>
          <w:sz w:val="20"/>
          <w:szCs w:val="20"/>
        </w:rPr>
        <w:t xml:space="preserve">4.1试验检测人的违约及赔偿责任</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4.1.1试验检测人的违约</w:t>
      </w:r>
      <w:r/>
    </w:p>
    <w:p>
      <w:pPr>
        <w:ind w:left="42" w:right="42" w:firstLine="400"/>
        <w:spacing w:line="400" w:lineRule="exact"/>
        <w:rPr>
          <w:rFonts w:ascii="宋体" w:hAnsi="宋体" w:eastAsia="宋体"/>
          <w:bCs/>
          <w:sz w:val="20"/>
          <w:szCs w:val="20"/>
        </w:rPr>
      </w:pPr>
      <w:r>
        <w:rPr>
          <w:rFonts w:hint="eastAsia" w:ascii="宋体" w:hAnsi="宋体" w:eastAsia="宋体"/>
          <w:bCs/>
          <w:sz w:val="20"/>
          <w:szCs w:val="20"/>
        </w:rPr>
        <w:t xml:space="preserve">4.1.1.1</w:t>
      </w:r>
      <w:r>
        <w:rPr>
          <w:rFonts w:ascii="宋体" w:hAnsi="宋体" w:eastAsia="宋体"/>
          <w:bCs/>
          <w:sz w:val="20"/>
          <w:szCs w:val="20"/>
        </w:rPr>
        <w:t xml:space="preserve">试验检测人违反检测合同的规定，将检测服务的任何部分转让或</w:t>
      </w:r>
      <w:r>
        <w:rPr>
          <w:rFonts w:hint="eastAsia" w:ascii="宋体" w:hAnsi="宋体" w:eastAsia="宋体"/>
          <w:bCs/>
          <w:sz w:val="20"/>
          <w:szCs w:val="20"/>
        </w:rPr>
        <w:t xml:space="preserve">采购包</w:t>
      </w:r>
      <w:r>
        <w:rPr>
          <w:rFonts w:ascii="宋体" w:hAnsi="宋体" w:eastAsia="宋体"/>
          <w:bCs/>
          <w:sz w:val="20"/>
          <w:szCs w:val="20"/>
        </w:rPr>
        <w:t xml:space="preserve">；</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4.1.1.2</w:t>
      </w:r>
      <w:r>
        <w:rPr>
          <w:rFonts w:ascii="宋体" w:hAnsi="宋体" w:eastAsia="宋体"/>
          <w:sz w:val="20"/>
          <w:szCs w:val="20"/>
        </w:rPr>
        <w:t xml:space="preserve">试验检测人未能按照投标文件的承诺配备满足检测服务需求的人员或设备；</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4.1.1.3</w:t>
      </w:r>
      <w:r>
        <w:rPr>
          <w:rFonts w:ascii="宋体" w:hAnsi="宋体" w:eastAsia="宋体"/>
          <w:sz w:val="20"/>
          <w:szCs w:val="20"/>
        </w:rPr>
        <w:t xml:space="preserve">试验检测人不履行检测职责，造成工程质量、安全事故，给委托人造成损失；</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4.1.1.4</w:t>
      </w:r>
      <w:r>
        <w:rPr>
          <w:rFonts w:ascii="宋体" w:hAnsi="宋体" w:eastAsia="宋体"/>
          <w:sz w:val="20"/>
          <w:szCs w:val="20"/>
        </w:rPr>
        <w:t xml:space="preserve">违反专用合同条款可能规定的其他重要规定。</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则</w:t>
      </w:r>
      <w:r>
        <w:rPr>
          <w:rFonts w:ascii="宋体" w:hAnsi="宋体" w:eastAsia="宋体"/>
          <w:sz w:val="20"/>
          <w:szCs w:val="20"/>
        </w:rPr>
        <w:t xml:space="preserve">试验检测人承担违约责任，委托人在</w:t>
      </w:r>
      <w:r>
        <w:rPr>
          <w:rFonts w:ascii="宋体" w:hAnsi="宋体" w:eastAsia="宋体"/>
          <w:sz w:val="20"/>
          <w:szCs w:val="20"/>
        </w:rPr>
        <w:t xml:space="preserve">向试验</w:t>
      </w:r>
      <w:r>
        <w:rPr>
          <w:rFonts w:ascii="宋体" w:hAnsi="宋体" w:eastAsia="宋体"/>
          <w:sz w:val="20"/>
          <w:szCs w:val="20"/>
        </w:rPr>
        <w:t xml:space="preserve">检测人发出书面通知的14</w:t>
      </w:r>
      <w:r>
        <w:rPr>
          <w:rFonts w:hint="eastAsia" w:ascii="宋体" w:hAnsi="宋体" w:eastAsia="宋体"/>
          <w:sz w:val="20"/>
          <w:szCs w:val="20"/>
        </w:rPr>
        <w:t xml:space="preserve">日</w:t>
      </w:r>
      <w:r>
        <w:rPr>
          <w:rFonts w:ascii="宋体" w:hAnsi="宋体" w:eastAsia="宋体"/>
          <w:sz w:val="20"/>
          <w:szCs w:val="20"/>
        </w:rPr>
        <w:t xml:space="preserve">内未见纠正后，可以</w:t>
      </w:r>
      <w:r>
        <w:rPr>
          <w:rFonts w:ascii="宋体" w:hAnsi="宋体" w:eastAsia="宋体"/>
          <w:sz w:val="20"/>
          <w:szCs w:val="20"/>
        </w:rPr>
        <w:t xml:space="preserve">向试验</w:t>
      </w:r>
      <w:r>
        <w:rPr>
          <w:rFonts w:ascii="宋体" w:hAnsi="宋体" w:eastAsia="宋体"/>
          <w:sz w:val="20"/>
          <w:szCs w:val="20"/>
        </w:rPr>
        <w:t xml:space="preserve">检测人课以专用条款中规定的违约金，并可在21</w:t>
      </w:r>
      <w:r>
        <w:rPr>
          <w:rFonts w:hint="eastAsia" w:ascii="宋体" w:hAnsi="宋体" w:eastAsia="宋体"/>
          <w:sz w:val="20"/>
          <w:szCs w:val="20"/>
        </w:rPr>
        <w:t xml:space="preserve">日</w:t>
      </w:r>
      <w:r>
        <w:rPr>
          <w:rFonts w:ascii="宋体" w:hAnsi="宋体" w:eastAsia="宋体"/>
          <w:sz w:val="20"/>
          <w:szCs w:val="20"/>
        </w:rPr>
        <w:t xml:space="preserve">内发出第二次通知终止合同。在</w:t>
      </w:r>
      <w:r>
        <w:rPr>
          <w:rFonts w:hint="eastAsia" w:ascii="宋体" w:hAnsi="宋体" w:eastAsia="宋体"/>
          <w:sz w:val="20"/>
          <w:szCs w:val="20"/>
        </w:rPr>
        <w:t xml:space="preserve">4.1.1.1</w:t>
      </w:r>
      <w:r>
        <w:rPr>
          <w:rFonts w:ascii="宋体" w:hAnsi="宋体" w:eastAsia="宋体"/>
          <w:sz w:val="20"/>
          <w:szCs w:val="20"/>
        </w:rPr>
        <w:t xml:space="preserve">或</w:t>
      </w:r>
      <w:r>
        <w:rPr>
          <w:rFonts w:hint="eastAsia" w:ascii="宋体" w:hAnsi="宋体" w:eastAsia="宋体"/>
          <w:sz w:val="20"/>
          <w:szCs w:val="20"/>
        </w:rPr>
        <w:t xml:space="preserve">4.1.1.3</w:t>
      </w:r>
      <w:r>
        <w:rPr>
          <w:rFonts w:ascii="宋体" w:hAnsi="宋体" w:eastAsia="宋体"/>
          <w:sz w:val="20"/>
          <w:szCs w:val="20"/>
        </w:rPr>
        <w:t xml:space="preserve">情况下，委托人可发出书面通知立即终止合同。</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4.1.2试验检测人的违约赔偿责任</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试验检测人违反检测合同的规定并造成委托人的经济损失，应向委托人赔偿，赔偿办法在专用条款中规定。试验检测人对第三方责任造成的任何经济损失，不承担责任。如果试验检测人与委托人或第三方对有关经济损失共负责任时，应按责任比例计算赔偿。试验检测人的上述责任赔偿，均应按照本合同条款第4.4</w:t>
      </w:r>
      <w:r>
        <w:rPr>
          <w:rFonts w:hint="eastAsia" w:ascii="宋体" w:hAnsi="宋体" w:eastAsia="宋体"/>
          <w:sz w:val="20"/>
          <w:szCs w:val="20"/>
        </w:rPr>
        <w:t xml:space="preserve">款</w:t>
      </w:r>
      <w:r>
        <w:rPr>
          <w:rFonts w:ascii="宋体" w:hAnsi="宋体" w:eastAsia="宋体"/>
          <w:sz w:val="20"/>
          <w:szCs w:val="20"/>
        </w:rPr>
        <w:t xml:space="preserve">的规定办理。</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4.1.3试验检测人对委托人未授权的服务项目或内容不承担检测责任。</w:t>
      </w:r>
      <w:r/>
    </w:p>
    <w:p>
      <w:pPr>
        <w:ind w:left="42" w:right="42" w:firstLine="400"/>
        <w:spacing w:line="400" w:lineRule="exact"/>
        <w:rPr>
          <w:rFonts w:ascii="宋体" w:hAnsi="宋体" w:eastAsia="宋体"/>
          <w:sz w:val="20"/>
          <w:szCs w:val="20"/>
        </w:rPr>
      </w:pPr>
      <w:r/>
      <w:bookmarkStart w:id="191" w:name="_Toc493143937"/>
      <w:r>
        <w:rPr>
          <w:rFonts w:ascii="宋体" w:hAnsi="宋体" w:eastAsia="宋体"/>
          <w:sz w:val="20"/>
          <w:szCs w:val="20"/>
        </w:rPr>
        <w:t xml:space="preserve">4.2委托人的赔偿责任</w:t>
      </w:r>
      <w:bookmarkEnd w:id="191"/>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委托人违反检测合同的规定并造成试验检测人的经济损失，应</w:t>
      </w:r>
      <w:r>
        <w:rPr>
          <w:rFonts w:ascii="宋体" w:hAnsi="宋体" w:eastAsia="宋体"/>
          <w:sz w:val="20"/>
          <w:szCs w:val="20"/>
        </w:rPr>
        <w:t xml:space="preserve">向试验</w:t>
      </w:r>
      <w:r>
        <w:rPr>
          <w:rFonts w:ascii="宋体" w:hAnsi="宋体" w:eastAsia="宋体"/>
          <w:sz w:val="20"/>
          <w:szCs w:val="20"/>
        </w:rPr>
        <w:t xml:space="preserve">检测人赔偿，赔偿办法在专用条款中规定。</w:t>
      </w:r>
      <w:r/>
    </w:p>
    <w:p>
      <w:pPr>
        <w:ind w:left="42" w:right="42" w:firstLine="400"/>
        <w:spacing w:line="400" w:lineRule="exact"/>
        <w:rPr>
          <w:rFonts w:ascii="宋体" w:hAnsi="宋体" w:eastAsia="宋体"/>
          <w:sz w:val="20"/>
          <w:szCs w:val="20"/>
        </w:rPr>
      </w:pPr>
      <w:r/>
      <w:bookmarkStart w:id="192" w:name="_Toc493143938"/>
      <w:r>
        <w:rPr>
          <w:rFonts w:ascii="宋体" w:hAnsi="宋体" w:eastAsia="宋体"/>
          <w:sz w:val="20"/>
          <w:szCs w:val="20"/>
        </w:rPr>
        <w:t xml:space="preserve">4.3赔偿责任的期限</w:t>
      </w:r>
      <w:bookmarkEnd w:id="192"/>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委托人或试验检测人任何</w:t>
      </w:r>
      <w:r>
        <w:rPr>
          <w:rFonts w:ascii="宋体" w:hAnsi="宋体" w:eastAsia="宋体"/>
          <w:sz w:val="20"/>
          <w:szCs w:val="20"/>
        </w:rPr>
        <w:t xml:space="preserve">一</w:t>
      </w:r>
      <w:r>
        <w:rPr>
          <w:rFonts w:ascii="宋体" w:hAnsi="宋体" w:eastAsia="宋体"/>
          <w:sz w:val="20"/>
          <w:szCs w:val="20"/>
        </w:rPr>
        <w:t xml:space="preserve">方向另一方要求的赔偿，都应在赔偿事件发生后的28日之内以书面形式提出索赔。如果该事件具有持续性，则应在事件首次发生后7日之内提出索赔意向，并每隔7日提供一次该事件仍在持续发展的证明材料，直至该事件结束后28日之内提出正式的索赔文件。否则，无论是委托人还是试验检测人均有权对上述索赔不予受理。</w:t>
      </w:r>
      <w:r/>
    </w:p>
    <w:p>
      <w:pPr>
        <w:ind w:left="42" w:right="42" w:firstLine="400"/>
        <w:spacing w:line="400" w:lineRule="exact"/>
        <w:rPr>
          <w:rFonts w:ascii="宋体" w:hAnsi="宋体" w:eastAsia="宋体"/>
          <w:sz w:val="20"/>
          <w:szCs w:val="20"/>
        </w:rPr>
      </w:pPr>
      <w:r/>
      <w:bookmarkStart w:id="193" w:name="_Toc493143939"/>
      <w:r>
        <w:rPr>
          <w:rFonts w:ascii="宋体" w:hAnsi="宋体" w:eastAsia="宋体"/>
          <w:sz w:val="20"/>
          <w:szCs w:val="20"/>
        </w:rPr>
        <w:t xml:space="preserve">4.4赔偿的限额</w:t>
      </w:r>
      <w:bookmarkEnd w:id="193"/>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鉴于双方在专用条款中，约定了任何</w:t>
      </w:r>
      <w:r>
        <w:rPr>
          <w:rFonts w:ascii="宋体" w:hAnsi="宋体" w:eastAsia="宋体"/>
          <w:sz w:val="20"/>
          <w:szCs w:val="20"/>
        </w:rPr>
        <w:t xml:space="preserve">一</w:t>
      </w:r>
      <w:r>
        <w:rPr>
          <w:rFonts w:ascii="宋体" w:hAnsi="宋体" w:eastAsia="宋体"/>
          <w:sz w:val="20"/>
          <w:szCs w:val="20"/>
        </w:rPr>
        <w:t xml:space="preserve">方向另一方依据本合同条款第4.1</w:t>
      </w:r>
      <w:r>
        <w:rPr>
          <w:rFonts w:hint="eastAsia" w:ascii="宋体" w:hAnsi="宋体" w:eastAsia="宋体"/>
          <w:sz w:val="20"/>
          <w:szCs w:val="20"/>
        </w:rPr>
        <w:t xml:space="preserve">款</w:t>
      </w:r>
      <w:r>
        <w:rPr>
          <w:rFonts w:ascii="宋体" w:hAnsi="宋体" w:eastAsia="宋体"/>
          <w:sz w:val="20"/>
          <w:szCs w:val="20"/>
        </w:rPr>
        <w:t xml:space="preserve">和第4.2</w:t>
      </w:r>
      <w:r>
        <w:rPr>
          <w:rFonts w:hint="eastAsia" w:ascii="宋体" w:hAnsi="宋体" w:eastAsia="宋体"/>
          <w:sz w:val="20"/>
          <w:szCs w:val="20"/>
        </w:rPr>
        <w:t xml:space="preserve">款</w:t>
      </w:r>
      <w:r>
        <w:rPr>
          <w:rFonts w:ascii="宋体" w:hAnsi="宋体" w:eastAsia="宋体"/>
          <w:sz w:val="20"/>
          <w:szCs w:val="20"/>
        </w:rPr>
        <w:t xml:space="preserve">支付赔偿的最高限额，双方在此一致同意放弃超过该限额的剩余赔偿要求。但本合同条款其它条款规定的补偿和由于任何一方故意违约而引起的索赔，不受该限额的限制。</w:t>
      </w:r>
      <w:r/>
    </w:p>
    <w:p>
      <w:pPr>
        <w:ind w:left="42" w:right="42" w:firstLine="400"/>
        <w:spacing w:line="400" w:lineRule="exact"/>
        <w:rPr>
          <w:rFonts w:ascii="宋体" w:hAnsi="宋体" w:eastAsia="宋体"/>
          <w:sz w:val="20"/>
          <w:szCs w:val="20"/>
        </w:rPr>
      </w:pPr>
      <w:r/>
      <w:bookmarkStart w:id="194" w:name="_Toc493143940"/>
      <w:r>
        <w:rPr>
          <w:rFonts w:ascii="宋体" w:hAnsi="宋体" w:eastAsia="宋体"/>
          <w:sz w:val="20"/>
          <w:szCs w:val="20"/>
        </w:rPr>
        <w:t xml:space="preserve">4.5保障</w:t>
      </w:r>
      <w:bookmarkEnd w:id="194"/>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4.5.1在试验检测人不违反有关法律、法规的前提下，委托人应保障试验检测人免受因履行本检测合同而引起的外界索赔或干扰。</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4.5.2试验检测人在签订检测合同协议书时应按照委托人认可的形式向委托人递交履约保函或履约保证金。如果试验检测人无正当理由全部或部分不履行本检测合同时，委托人有权根据具体情况没收全部或部分履约保证金。</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4.5.3</w:t>
      </w:r>
      <w:r>
        <w:rPr>
          <w:rFonts w:hint="eastAsia" w:ascii="宋体" w:hAnsi="宋体" w:eastAsia="宋体"/>
          <w:sz w:val="20"/>
          <w:szCs w:val="20"/>
        </w:rPr>
        <w:t xml:space="preserve">在</w:t>
      </w:r>
      <w:r>
        <w:rPr>
          <w:rFonts w:ascii="宋体" w:hAnsi="宋体" w:eastAsia="宋体"/>
          <w:sz w:val="20"/>
          <w:szCs w:val="20"/>
        </w:rPr>
        <w:t xml:space="preserve">试验检测人</w:t>
      </w:r>
      <w:r>
        <w:rPr>
          <w:rFonts w:hint="eastAsia" w:ascii="宋体" w:hAnsi="宋体" w:eastAsia="宋体"/>
          <w:sz w:val="20"/>
          <w:szCs w:val="20"/>
        </w:rPr>
        <w:t xml:space="preserve">将工程检测完整报告提交给</w:t>
      </w:r>
      <w:r>
        <w:rPr>
          <w:rFonts w:ascii="宋体" w:hAnsi="宋体" w:eastAsia="宋体"/>
          <w:sz w:val="20"/>
          <w:szCs w:val="20"/>
        </w:rPr>
        <w:t xml:space="preserve">委托人</w:t>
      </w:r>
      <w:r>
        <w:rPr>
          <w:rFonts w:hint="eastAsia" w:ascii="宋体" w:hAnsi="宋体" w:eastAsia="宋体"/>
          <w:sz w:val="20"/>
          <w:szCs w:val="20"/>
        </w:rPr>
        <w:t xml:space="preserve">并通过认可</w:t>
      </w:r>
      <w:r>
        <w:rPr>
          <w:rFonts w:ascii="宋体" w:hAnsi="宋体" w:eastAsia="宋体"/>
          <w:sz w:val="20"/>
          <w:szCs w:val="20"/>
        </w:rPr>
        <w:t xml:space="preserve">后</w:t>
      </w:r>
      <w:r>
        <w:rPr>
          <w:rFonts w:hint="eastAsia" w:ascii="宋体" w:hAnsi="宋体" w:eastAsia="宋体"/>
          <w:sz w:val="20"/>
          <w:szCs w:val="20"/>
        </w:rPr>
        <w:t xml:space="preserve">28日内</w:t>
      </w:r>
      <w:r>
        <w:rPr>
          <w:rFonts w:ascii="宋体" w:hAnsi="宋体" w:eastAsia="宋体"/>
          <w:sz w:val="20"/>
          <w:szCs w:val="20"/>
        </w:rPr>
        <w:t xml:space="preserve">，委托人</w:t>
      </w:r>
      <w:r>
        <w:rPr>
          <w:rFonts w:ascii="宋体" w:hAnsi="宋体" w:eastAsia="宋体"/>
          <w:sz w:val="20"/>
          <w:szCs w:val="20"/>
        </w:rPr>
        <w:t xml:space="preserve">向试验</w:t>
      </w:r>
      <w:r>
        <w:rPr>
          <w:rFonts w:ascii="宋体" w:hAnsi="宋体" w:eastAsia="宋体"/>
          <w:sz w:val="20"/>
          <w:szCs w:val="20"/>
        </w:rPr>
        <w:t xml:space="preserve">检测人返还</w:t>
      </w:r>
      <w:r>
        <w:rPr>
          <w:rFonts w:hint="eastAsia" w:ascii="宋体" w:hAnsi="宋体" w:eastAsia="宋体"/>
          <w:sz w:val="20"/>
          <w:szCs w:val="20"/>
        </w:rPr>
        <w:t xml:space="preserve">10</w:t>
      </w:r>
      <w:r>
        <w:rPr>
          <w:rFonts w:ascii="宋体" w:hAnsi="宋体" w:eastAsia="宋体"/>
          <w:sz w:val="20"/>
          <w:szCs w:val="20"/>
        </w:rPr>
        <w:t xml:space="preserve">0%的履约保证金。</w:t>
      </w:r>
      <w:r/>
    </w:p>
    <w:p>
      <w:pPr>
        <w:ind w:left="42" w:right="42" w:firstLine="400"/>
        <w:spacing w:line="400" w:lineRule="exact"/>
        <w:rPr>
          <w:rFonts w:ascii="宋体" w:hAnsi="宋体" w:eastAsia="宋体"/>
          <w:sz w:val="20"/>
          <w:szCs w:val="20"/>
        </w:rPr>
      </w:pPr>
      <w:r/>
      <w:bookmarkStart w:id="195" w:name="_Toc493143941"/>
      <w:r>
        <w:rPr>
          <w:rFonts w:ascii="宋体" w:hAnsi="宋体" w:eastAsia="宋体"/>
          <w:sz w:val="20"/>
          <w:szCs w:val="20"/>
        </w:rPr>
        <w:t xml:space="preserve">4.6保险</w:t>
      </w:r>
      <w:bookmarkEnd w:id="195"/>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试验检测人应在检测服务期内，自费办理</w:t>
      </w:r>
      <w:r>
        <w:rPr>
          <w:rFonts w:hint="eastAsia" w:ascii="宋体" w:hAnsi="宋体" w:eastAsia="宋体"/>
          <w:sz w:val="20"/>
          <w:szCs w:val="20"/>
        </w:rPr>
        <w:t xml:space="preserve">指派</w:t>
      </w:r>
      <w:r>
        <w:rPr>
          <w:rFonts w:ascii="宋体" w:hAnsi="宋体" w:eastAsia="宋体"/>
          <w:sz w:val="20"/>
          <w:szCs w:val="20"/>
        </w:rPr>
        <w:t xml:space="preserve">到项目所在地的人员人身和自备财产的有关保险，保险时间应随服务时间的延长而顺延，并在出险后自行办理索赔。如果试验检测人不办理上述保险，则应对有关风险及后果自负其责。</w:t>
      </w:r>
      <w:r/>
    </w:p>
    <w:p>
      <w:pPr>
        <w:ind w:left="42" w:right="42" w:firstLine="402"/>
        <w:spacing w:line="400" w:lineRule="exact"/>
        <w:rPr>
          <w:rFonts w:ascii="宋体" w:hAnsi="宋体" w:eastAsia="宋体"/>
          <w:b/>
          <w:sz w:val="20"/>
          <w:szCs w:val="20"/>
        </w:rPr>
      </w:pPr>
      <w:r/>
      <w:bookmarkStart w:id="196" w:name="_Toc493143942"/>
      <w:r>
        <w:rPr>
          <w:rFonts w:ascii="宋体" w:hAnsi="宋体" w:eastAsia="宋体"/>
          <w:b/>
          <w:sz w:val="20"/>
          <w:szCs w:val="20"/>
        </w:rPr>
        <w:t xml:space="preserve">5．检测合同的生效、终止、变更、暂停与</w:t>
      </w:r>
      <w:bookmarkEnd w:id="196"/>
      <w:r>
        <w:rPr>
          <w:rFonts w:hint="eastAsia" w:ascii="宋体" w:hAnsi="宋体" w:eastAsia="宋体"/>
          <w:b/>
          <w:sz w:val="20"/>
          <w:szCs w:val="20"/>
        </w:rPr>
        <w:t xml:space="preserve">解除</w:t>
      </w:r>
      <w:r/>
    </w:p>
    <w:p>
      <w:pPr>
        <w:ind w:left="42" w:right="42" w:firstLine="400"/>
        <w:spacing w:line="400" w:lineRule="exact"/>
        <w:rPr>
          <w:rFonts w:ascii="宋体" w:hAnsi="宋体" w:eastAsia="宋体"/>
          <w:sz w:val="20"/>
          <w:szCs w:val="20"/>
        </w:rPr>
      </w:pPr>
      <w:r/>
      <w:bookmarkStart w:id="197" w:name="_Toc493143943"/>
      <w:r>
        <w:rPr>
          <w:rFonts w:ascii="宋体" w:hAnsi="宋体" w:eastAsia="宋体"/>
          <w:sz w:val="20"/>
          <w:szCs w:val="20"/>
        </w:rPr>
        <w:t xml:space="preserve">5.1检测合同</w:t>
      </w:r>
      <w:r>
        <w:rPr>
          <w:rFonts w:hint="eastAsia" w:ascii="宋体" w:hAnsi="宋体" w:eastAsia="宋体"/>
          <w:sz w:val="20"/>
          <w:szCs w:val="20"/>
        </w:rPr>
        <w:t xml:space="preserve">协议书</w:t>
      </w:r>
      <w:r>
        <w:rPr>
          <w:rFonts w:ascii="宋体" w:hAnsi="宋体" w:eastAsia="宋体"/>
          <w:sz w:val="20"/>
          <w:szCs w:val="20"/>
        </w:rPr>
        <w:t xml:space="preserve">的生效</w:t>
      </w:r>
      <w:bookmarkEnd w:id="197"/>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检测合同</w:t>
      </w:r>
      <w:r>
        <w:rPr>
          <w:rFonts w:hint="eastAsia" w:ascii="宋体" w:hAnsi="宋体" w:eastAsia="宋体"/>
          <w:sz w:val="20"/>
          <w:szCs w:val="20"/>
        </w:rPr>
        <w:t xml:space="preserve">协议书</w:t>
      </w:r>
      <w:r>
        <w:rPr>
          <w:rFonts w:ascii="宋体" w:hAnsi="宋体" w:eastAsia="宋体"/>
          <w:sz w:val="20"/>
          <w:szCs w:val="20"/>
        </w:rPr>
        <w:t xml:space="preserve">生效的时间，以双方签署的协议书上</w:t>
      </w:r>
      <w:r>
        <w:rPr>
          <w:rFonts w:hint="eastAsia" w:ascii="宋体" w:hAnsi="宋体" w:eastAsia="宋体"/>
          <w:sz w:val="20"/>
          <w:szCs w:val="20"/>
        </w:rPr>
        <w:t xml:space="preserve">约定</w:t>
      </w:r>
      <w:r>
        <w:rPr>
          <w:rFonts w:ascii="宋体" w:hAnsi="宋体" w:eastAsia="宋体"/>
          <w:sz w:val="20"/>
          <w:szCs w:val="20"/>
        </w:rPr>
        <w:t xml:space="preserve">的时间为准。</w:t>
      </w:r>
      <w:r/>
    </w:p>
    <w:p>
      <w:pPr>
        <w:ind w:left="42" w:right="42" w:firstLine="400"/>
        <w:spacing w:line="400" w:lineRule="exact"/>
        <w:rPr>
          <w:rFonts w:ascii="宋体" w:hAnsi="宋体" w:eastAsia="宋体"/>
          <w:sz w:val="20"/>
          <w:szCs w:val="20"/>
        </w:rPr>
      </w:pPr>
      <w:r/>
      <w:bookmarkStart w:id="198" w:name="_Toc493143944"/>
      <w:r>
        <w:rPr>
          <w:rFonts w:ascii="宋体" w:hAnsi="宋体" w:eastAsia="宋体"/>
          <w:sz w:val="20"/>
          <w:szCs w:val="20"/>
        </w:rPr>
        <w:t xml:space="preserve">5.2检测服务的时间和期限</w:t>
      </w:r>
      <w:bookmarkEnd w:id="198"/>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试验检测人必须按照专用条款中规定的时间和有关期限履行和完成检测服务。如果</w:t>
      </w:r>
      <w:r>
        <w:rPr>
          <w:rFonts w:ascii="宋体" w:hAnsi="宋体" w:eastAsia="宋体"/>
          <w:sz w:val="20"/>
          <w:szCs w:val="20"/>
        </w:rPr>
        <w:t xml:space="preserve">非试验</w:t>
      </w:r>
      <w:r>
        <w:rPr>
          <w:rFonts w:ascii="宋体" w:hAnsi="宋体" w:eastAsia="宋体"/>
          <w:sz w:val="20"/>
          <w:szCs w:val="20"/>
        </w:rPr>
        <w:t xml:space="preserve">检测人的原因，致使检测服务时间需要延长，双方应通过协商，另行签订补充协议。</w:t>
      </w:r>
      <w:r/>
    </w:p>
    <w:p>
      <w:pPr>
        <w:ind w:left="42" w:right="42" w:firstLine="400"/>
        <w:spacing w:line="400" w:lineRule="exact"/>
        <w:rPr>
          <w:rFonts w:ascii="宋体" w:hAnsi="宋体" w:eastAsia="宋体"/>
          <w:sz w:val="20"/>
          <w:szCs w:val="20"/>
        </w:rPr>
      </w:pPr>
      <w:r/>
      <w:bookmarkStart w:id="199" w:name="_Toc493143945"/>
      <w:r>
        <w:rPr>
          <w:rFonts w:ascii="宋体" w:hAnsi="宋体" w:eastAsia="宋体"/>
          <w:sz w:val="20"/>
          <w:szCs w:val="20"/>
        </w:rPr>
        <w:t xml:space="preserve">5.3检测合同的终止</w:t>
      </w:r>
      <w:bookmarkEnd w:id="199"/>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检测合同终止和失效的时间，按双方签署的协议书上注明的方式确定。检测合同失效后，双方均不再受本检测合同的约束。</w:t>
      </w:r>
      <w:r/>
    </w:p>
    <w:p>
      <w:pPr>
        <w:ind w:left="42" w:right="42" w:firstLine="400"/>
        <w:spacing w:line="400" w:lineRule="exact"/>
        <w:rPr>
          <w:rFonts w:ascii="宋体" w:hAnsi="宋体" w:eastAsia="宋体"/>
          <w:sz w:val="20"/>
          <w:szCs w:val="20"/>
        </w:rPr>
      </w:pPr>
      <w:r/>
      <w:bookmarkStart w:id="200" w:name="_Toc493143946"/>
      <w:r>
        <w:rPr>
          <w:rFonts w:ascii="宋体" w:hAnsi="宋体" w:eastAsia="宋体"/>
          <w:sz w:val="20"/>
          <w:szCs w:val="20"/>
        </w:rPr>
        <w:t xml:space="preserve">5.4检测合同的变更</w:t>
      </w:r>
      <w:bookmarkEnd w:id="200"/>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5.4.1任何一方提出申请并经双方书面同意后，可对本检测合同进行变更。</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5.4.2委托人可书面要求，改变本合同条款第2.1</w:t>
      </w:r>
      <w:r>
        <w:rPr>
          <w:rFonts w:hint="eastAsia" w:ascii="宋体" w:hAnsi="宋体" w:eastAsia="宋体"/>
          <w:sz w:val="20"/>
          <w:szCs w:val="20"/>
        </w:rPr>
        <w:t xml:space="preserve">款</w:t>
      </w:r>
      <w:r>
        <w:rPr>
          <w:rFonts w:ascii="宋体" w:hAnsi="宋体" w:eastAsia="宋体"/>
          <w:sz w:val="20"/>
          <w:szCs w:val="20"/>
        </w:rPr>
        <w:t xml:space="preserve">和检测合同规定的检测服务的形式、范围与内容，但必须在双方协商一致的基础上，按照本检测合同的规定进行变更。上述变更导致增加或减少的检测服务工作量，其有关的检测费用和服务时间亦应做相应的调整。</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5.4.3因委托人或第三方的责任，阻碍或延误了试验检测人履行检测服务，试验检测人应及时将该情况与其可能产生的影响书面通知委托人，如有必要，在双方协商一致的基础上对检测合同进行相应的变更。上述情况导致增加的检测服务工作量</w:t>
      </w:r>
      <w:r>
        <w:rPr>
          <w:rFonts w:hint="eastAsia" w:ascii="宋体" w:hAnsi="宋体" w:eastAsia="宋体"/>
          <w:sz w:val="20"/>
          <w:szCs w:val="20"/>
        </w:rPr>
        <w:t xml:space="preserve">或工作时间</w:t>
      </w:r>
      <w:r>
        <w:rPr>
          <w:rFonts w:ascii="宋体" w:hAnsi="宋体" w:eastAsia="宋体"/>
          <w:sz w:val="20"/>
          <w:szCs w:val="20"/>
        </w:rPr>
        <w:t xml:space="preserve">，应作为试验检测人附加服务，试验检测人完成相应服务的时间亦应予以延长。</w:t>
      </w:r>
      <w:r/>
    </w:p>
    <w:p>
      <w:pPr>
        <w:ind w:left="42" w:right="42" w:firstLine="400"/>
        <w:spacing w:line="400" w:lineRule="exact"/>
        <w:rPr>
          <w:rFonts w:ascii="宋体" w:hAnsi="宋体" w:eastAsia="宋体"/>
          <w:sz w:val="20"/>
          <w:szCs w:val="20"/>
        </w:rPr>
      </w:pPr>
      <w:r/>
      <w:bookmarkStart w:id="201" w:name="_Toc493143947"/>
      <w:r>
        <w:rPr>
          <w:rFonts w:ascii="宋体" w:hAnsi="宋体" w:eastAsia="宋体"/>
          <w:sz w:val="20"/>
          <w:szCs w:val="20"/>
        </w:rPr>
        <w:t xml:space="preserve">5.5检测合同的暂停与</w:t>
      </w:r>
      <w:bookmarkEnd w:id="201"/>
      <w:r>
        <w:rPr>
          <w:rFonts w:hint="eastAsia" w:ascii="宋体" w:hAnsi="宋体" w:eastAsia="宋体"/>
          <w:sz w:val="20"/>
          <w:szCs w:val="20"/>
        </w:rPr>
        <w:t xml:space="preserve">解除</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5.5.1出现根据本检测合同的规定不应由试验检测人负责的情况，且该情况已使试验检测人不能继续履行全部或部分检测服务时，试验检测人应立即书面通知委托人。并且：</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5.5.1.1不得不暂停或减缓某些检测服务时，则上述服务的完成期限应予以延长，因此而增加的检测服务工作量</w:t>
      </w:r>
      <w:r>
        <w:rPr>
          <w:rFonts w:hint="eastAsia" w:ascii="宋体" w:hAnsi="宋体" w:eastAsia="宋体"/>
          <w:sz w:val="20"/>
          <w:szCs w:val="20"/>
        </w:rPr>
        <w:t xml:space="preserve">或延长的服务时间</w:t>
      </w:r>
      <w:r>
        <w:rPr>
          <w:rFonts w:ascii="宋体" w:hAnsi="宋体" w:eastAsia="宋体"/>
          <w:sz w:val="20"/>
          <w:szCs w:val="20"/>
        </w:rPr>
        <w:t xml:space="preserve">应作为试验检测人附加的服务；</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5.5.1.2全部检测服务已无法继续履行时，试验检测人在书面通知委托人28日之后，有权单方面</w:t>
      </w:r>
      <w:r>
        <w:rPr>
          <w:rFonts w:hint="eastAsia" w:ascii="宋体" w:hAnsi="宋体" w:eastAsia="宋体"/>
          <w:sz w:val="20"/>
          <w:szCs w:val="20"/>
        </w:rPr>
        <w:t xml:space="preserve">解除</w:t>
      </w:r>
      <w:r>
        <w:rPr>
          <w:rFonts w:ascii="宋体" w:hAnsi="宋体" w:eastAsia="宋体"/>
          <w:sz w:val="20"/>
          <w:szCs w:val="20"/>
        </w:rPr>
        <w:t xml:space="preserve">本检测合同，因此而增加的检测服务工作量应作为试验检测人附加的服务。委托人应及时</w:t>
      </w:r>
      <w:r>
        <w:rPr>
          <w:rFonts w:ascii="宋体" w:hAnsi="宋体" w:eastAsia="宋体"/>
          <w:sz w:val="20"/>
          <w:szCs w:val="20"/>
        </w:rPr>
        <w:t xml:space="preserve">向试验</w:t>
      </w:r>
      <w:r>
        <w:rPr>
          <w:rFonts w:ascii="宋体" w:hAnsi="宋体" w:eastAsia="宋体"/>
          <w:sz w:val="20"/>
          <w:szCs w:val="20"/>
        </w:rPr>
        <w:t xml:space="preserve">检测人返还全部或剩余部分的履约保证金；</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5.5.1.3因不可抗力致使本检测合同不能履行或只能部分履行时，</w:t>
      </w:r>
      <w:r>
        <w:rPr>
          <w:rFonts w:hint="eastAsia" w:ascii="宋体" w:hAnsi="宋体" w:eastAsia="宋体"/>
          <w:sz w:val="20"/>
          <w:szCs w:val="20"/>
        </w:rPr>
        <w:t xml:space="preserve">相关规定详见通用合同条款第7条“其它”中第7.7款“不可抗力”</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5.5.2委托人要求试验检测人全部或部分暂停检测服务或</w:t>
      </w:r>
      <w:r>
        <w:rPr>
          <w:rFonts w:hint="eastAsia" w:ascii="宋体" w:hAnsi="宋体" w:eastAsia="宋体"/>
          <w:sz w:val="20"/>
          <w:szCs w:val="20"/>
        </w:rPr>
        <w:t xml:space="preserve">解除</w:t>
      </w:r>
      <w:r>
        <w:rPr>
          <w:rFonts w:ascii="宋体" w:hAnsi="宋体" w:eastAsia="宋体"/>
          <w:sz w:val="20"/>
          <w:szCs w:val="20"/>
        </w:rPr>
        <w:t xml:space="preserve">本检测合同时，必须在56日之前发出书面通知。试验检测人在接到通知后，应立即安排停止全部或该部分检测服务并将相关费用开支减至最小。因此而增加的检测服务工作量应作为试验检测人附加的服务，委托人应及时</w:t>
      </w:r>
      <w:r>
        <w:rPr>
          <w:rFonts w:ascii="宋体" w:hAnsi="宋体" w:eastAsia="宋体"/>
          <w:sz w:val="20"/>
          <w:szCs w:val="20"/>
        </w:rPr>
        <w:t xml:space="preserve">向试验</w:t>
      </w:r>
      <w:r>
        <w:rPr>
          <w:rFonts w:ascii="宋体" w:hAnsi="宋体" w:eastAsia="宋体"/>
          <w:sz w:val="20"/>
          <w:szCs w:val="20"/>
        </w:rPr>
        <w:t xml:space="preserve">检测人返还全部或剩余部分的履约保证金。</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5.5.3试验检测人无正当的理由，未根据检测合同的规定履行全部或部分检测服务，委托人可书面要求试验检测人予以解释。</w:t>
      </w:r>
      <w:r>
        <w:rPr>
          <w:rFonts w:ascii="宋体" w:hAnsi="宋体" w:eastAsia="宋体"/>
          <w:sz w:val="20"/>
          <w:szCs w:val="20"/>
        </w:rPr>
        <w:t xml:space="preserve">若试验</w:t>
      </w:r>
      <w:r>
        <w:rPr>
          <w:rFonts w:ascii="宋体" w:hAnsi="宋体" w:eastAsia="宋体"/>
          <w:sz w:val="20"/>
          <w:szCs w:val="20"/>
        </w:rPr>
        <w:t xml:space="preserve">检测人在28日内未能根据本检测合同给予合理的答复，委托人可在进一步发出书面通知14日后，单方面</w:t>
      </w:r>
      <w:r>
        <w:rPr>
          <w:rFonts w:hint="eastAsia" w:ascii="宋体" w:hAnsi="宋体" w:eastAsia="宋体"/>
          <w:sz w:val="20"/>
          <w:szCs w:val="20"/>
        </w:rPr>
        <w:t xml:space="preserve">解除</w:t>
      </w:r>
      <w:r>
        <w:rPr>
          <w:rFonts w:ascii="宋体" w:hAnsi="宋体" w:eastAsia="宋体"/>
          <w:sz w:val="20"/>
          <w:szCs w:val="20"/>
        </w:rPr>
        <w:t xml:space="preserve">本检测合同，并视情况没收试验检测人的全部或部分履约保证金。</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5.5.4委托人拖延支付检测服务费用，并已超过专用条款规定</w:t>
      </w:r>
      <w:r>
        <w:rPr>
          <w:rFonts w:hint="eastAsia" w:ascii="宋体" w:hAnsi="宋体" w:eastAsia="宋体"/>
          <w:sz w:val="20"/>
          <w:szCs w:val="20"/>
        </w:rPr>
        <w:t xml:space="preserve">支付</w:t>
      </w:r>
      <w:r>
        <w:rPr>
          <w:rFonts w:ascii="宋体" w:hAnsi="宋体" w:eastAsia="宋体"/>
          <w:sz w:val="20"/>
          <w:szCs w:val="20"/>
        </w:rPr>
        <w:t xml:space="preserve">期限</w:t>
      </w:r>
      <w:r>
        <w:rPr>
          <w:rFonts w:hint="eastAsia" w:ascii="宋体" w:hAnsi="宋体" w:eastAsia="宋体"/>
          <w:sz w:val="20"/>
          <w:szCs w:val="20"/>
        </w:rPr>
        <w:t xml:space="preserve">后28日</w:t>
      </w:r>
      <w:r>
        <w:rPr>
          <w:rFonts w:ascii="宋体" w:hAnsi="宋体" w:eastAsia="宋体"/>
          <w:sz w:val="20"/>
          <w:szCs w:val="20"/>
        </w:rPr>
        <w:t xml:space="preserve">，或根据本合同条款第5.5.1.1条或第5.5.2</w:t>
      </w:r>
      <w:r>
        <w:rPr>
          <w:rFonts w:hint="eastAsia" w:ascii="宋体" w:hAnsi="宋体" w:eastAsia="宋体"/>
          <w:sz w:val="20"/>
          <w:szCs w:val="20"/>
        </w:rPr>
        <w:t xml:space="preserve">项</w:t>
      </w:r>
      <w:r>
        <w:rPr>
          <w:rFonts w:ascii="宋体" w:hAnsi="宋体" w:eastAsia="宋体"/>
          <w:sz w:val="20"/>
          <w:szCs w:val="20"/>
        </w:rPr>
        <w:t xml:space="preserve">的规定，暂停检测服务已超过6个月，试验检测人可书面要求委托人予以解释。若委托人在28日内未能根据本检测合同给予合理的答复，试验检测人可在进一步发出书面通知14日后，单方面</w:t>
      </w:r>
      <w:r>
        <w:rPr>
          <w:rFonts w:hint="eastAsia" w:ascii="宋体" w:hAnsi="宋体" w:eastAsia="宋体"/>
          <w:sz w:val="20"/>
          <w:szCs w:val="20"/>
        </w:rPr>
        <w:t xml:space="preserve">解除</w:t>
      </w:r>
      <w:r>
        <w:rPr>
          <w:rFonts w:ascii="宋体" w:hAnsi="宋体" w:eastAsia="宋体"/>
          <w:sz w:val="20"/>
          <w:szCs w:val="20"/>
        </w:rPr>
        <w:t xml:space="preserve">本检测合同或自行暂停全部或部分检测服务。因此而增加的检测服务工作量应作为试验检测人附加的服务，委托人应及时</w:t>
      </w:r>
      <w:r>
        <w:rPr>
          <w:rFonts w:ascii="宋体" w:hAnsi="宋体" w:eastAsia="宋体"/>
          <w:sz w:val="20"/>
          <w:szCs w:val="20"/>
        </w:rPr>
        <w:t xml:space="preserve">向试验</w:t>
      </w:r>
      <w:r>
        <w:rPr>
          <w:rFonts w:ascii="宋体" w:hAnsi="宋体" w:eastAsia="宋体"/>
          <w:sz w:val="20"/>
          <w:szCs w:val="20"/>
        </w:rPr>
        <w:t xml:space="preserve">检测人返还全部或剩余部分的履约保证金。</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5.5.5检测合同的</w:t>
      </w:r>
      <w:r>
        <w:rPr>
          <w:rFonts w:hint="eastAsia" w:ascii="宋体" w:hAnsi="宋体" w:eastAsia="宋体"/>
          <w:sz w:val="20"/>
          <w:szCs w:val="20"/>
        </w:rPr>
        <w:t xml:space="preserve">解除</w:t>
      </w:r>
      <w:r>
        <w:rPr>
          <w:rFonts w:ascii="宋体" w:hAnsi="宋体" w:eastAsia="宋体"/>
          <w:sz w:val="20"/>
          <w:szCs w:val="20"/>
        </w:rPr>
        <w:t xml:space="preserve">，不得损害或影响双方根据本检测合同应有的义务、责任、权力和利益。</w:t>
      </w:r>
      <w:r/>
    </w:p>
    <w:p>
      <w:pPr>
        <w:ind w:left="42" w:right="42" w:firstLine="400"/>
        <w:spacing w:line="400" w:lineRule="exact"/>
        <w:rPr>
          <w:rFonts w:ascii="宋体" w:hAnsi="宋体" w:eastAsia="宋体"/>
          <w:sz w:val="20"/>
          <w:szCs w:val="20"/>
        </w:rPr>
      </w:pPr>
      <w:r/>
      <w:bookmarkStart w:id="202" w:name="_Toc493143948"/>
      <w:r>
        <w:rPr>
          <w:rFonts w:ascii="宋体" w:hAnsi="宋体" w:eastAsia="宋体"/>
          <w:sz w:val="20"/>
          <w:szCs w:val="20"/>
        </w:rPr>
        <w:t xml:space="preserve">5.6转让和</w:t>
      </w:r>
      <w:bookmarkEnd w:id="202"/>
      <w:r>
        <w:rPr>
          <w:rFonts w:hint="eastAsia" w:ascii="宋体" w:hAnsi="宋体" w:eastAsia="宋体"/>
          <w:sz w:val="20"/>
          <w:szCs w:val="20"/>
        </w:rPr>
        <w:t xml:space="preserve">采购包</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5.6.1试验检测人不得</w:t>
      </w:r>
      <w:r>
        <w:rPr>
          <w:rFonts w:hint="eastAsia" w:ascii="宋体" w:hAnsi="宋体" w:eastAsia="宋体"/>
          <w:sz w:val="20"/>
          <w:szCs w:val="20"/>
        </w:rPr>
        <w:t xml:space="preserve">将其承包的任何</w:t>
      </w:r>
      <w:r>
        <w:rPr>
          <w:rFonts w:ascii="宋体" w:hAnsi="宋体" w:eastAsia="宋体"/>
          <w:sz w:val="20"/>
          <w:szCs w:val="20"/>
        </w:rPr>
        <w:t xml:space="preserve">工程检测业务转让</w:t>
      </w:r>
      <w:r>
        <w:rPr>
          <w:rFonts w:hint="eastAsia" w:ascii="宋体" w:hAnsi="宋体" w:eastAsia="宋体"/>
          <w:sz w:val="20"/>
          <w:szCs w:val="20"/>
        </w:rPr>
        <w:t xml:space="preserve">给第三人</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5.6.2</w:t>
      </w:r>
      <w:r>
        <w:rPr>
          <w:rFonts w:hint="eastAsia" w:ascii="宋体" w:hAnsi="宋体" w:eastAsia="宋体"/>
          <w:sz w:val="20"/>
          <w:szCs w:val="20"/>
        </w:rPr>
        <w:t xml:space="preserve">除专用合同条款另有约定外，未经委托人同意，</w:t>
      </w:r>
      <w:r>
        <w:rPr>
          <w:rFonts w:ascii="宋体" w:hAnsi="宋体" w:eastAsia="宋体"/>
          <w:sz w:val="20"/>
          <w:szCs w:val="20"/>
        </w:rPr>
        <w:t xml:space="preserve">试验检测人不得将检测服务的任何部分</w:t>
      </w:r>
      <w:r>
        <w:rPr>
          <w:rFonts w:hint="eastAsia" w:ascii="宋体" w:hAnsi="宋体" w:eastAsia="宋体"/>
          <w:sz w:val="20"/>
          <w:szCs w:val="20"/>
        </w:rPr>
        <w:t xml:space="preserve">采购包</w:t>
      </w:r>
      <w:r>
        <w:rPr>
          <w:rFonts w:ascii="宋体" w:hAnsi="宋体" w:eastAsia="宋体"/>
          <w:sz w:val="20"/>
          <w:szCs w:val="20"/>
        </w:rPr>
        <w:t xml:space="preserve">。试验检测人因检测服务的需要，聘用专业技术人员和辅助工作人员不属于</w:t>
      </w:r>
      <w:r>
        <w:rPr>
          <w:rFonts w:hint="eastAsia" w:ascii="宋体" w:hAnsi="宋体" w:eastAsia="宋体"/>
          <w:sz w:val="20"/>
          <w:szCs w:val="20"/>
        </w:rPr>
        <w:t xml:space="preserve">采购包</w:t>
      </w:r>
      <w:r>
        <w:rPr>
          <w:rFonts w:ascii="宋体" w:hAnsi="宋体" w:eastAsia="宋体"/>
          <w:sz w:val="20"/>
          <w:szCs w:val="20"/>
        </w:rPr>
        <w:t xml:space="preserve">。</w:t>
      </w:r>
      <w:r/>
    </w:p>
    <w:p>
      <w:pPr>
        <w:ind w:left="42" w:right="42" w:firstLine="402"/>
        <w:spacing w:line="400" w:lineRule="exact"/>
        <w:rPr>
          <w:rFonts w:ascii="宋体" w:hAnsi="宋体" w:eastAsia="宋体"/>
          <w:b/>
          <w:sz w:val="20"/>
          <w:szCs w:val="20"/>
        </w:rPr>
      </w:pPr>
      <w:r/>
      <w:bookmarkStart w:id="203" w:name="_Toc493143949"/>
      <w:r>
        <w:rPr>
          <w:rFonts w:ascii="宋体" w:hAnsi="宋体" w:eastAsia="宋体"/>
          <w:b/>
          <w:sz w:val="20"/>
          <w:szCs w:val="20"/>
        </w:rPr>
        <w:t xml:space="preserve">6．检测服务的费用与支付</w:t>
      </w:r>
      <w:bookmarkEnd w:id="203"/>
      <w:r/>
      <w:r/>
    </w:p>
    <w:p>
      <w:pPr>
        <w:ind w:left="42" w:right="42" w:firstLine="400"/>
        <w:spacing w:line="400" w:lineRule="exact"/>
        <w:rPr>
          <w:rFonts w:ascii="宋体" w:hAnsi="宋体" w:eastAsia="宋体"/>
          <w:sz w:val="20"/>
          <w:szCs w:val="20"/>
        </w:rPr>
      </w:pPr>
      <w:r/>
      <w:bookmarkStart w:id="204" w:name="_Toc493143950"/>
      <w:r>
        <w:rPr>
          <w:rFonts w:ascii="宋体" w:hAnsi="宋体" w:eastAsia="宋体"/>
          <w:sz w:val="20"/>
          <w:szCs w:val="20"/>
        </w:rPr>
        <w:t xml:space="preserve">6.1检测服务费用内容</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试验检测人按照工程量清单的单价和实际完成检测数量报委托人审核批准后，由委托人负责承担并支付试验检测人的相关费用。试验检测服务过程中，委托人有权根据实际需要对合同范围内的任一工程检测细目的数量增加或减少，或者取消、增加某细目，委托人有权在相关规范标准规定范围内提出任何检测要求，而无需征得试验检测人的同意。</w:t>
      </w:r>
      <w:bookmarkStart w:id="205" w:name="_Toc493143951"/>
      <w:r/>
      <w:bookmarkEnd w:id="204"/>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6.</w:t>
      </w:r>
      <w:r>
        <w:rPr>
          <w:rFonts w:hint="eastAsia" w:ascii="宋体" w:hAnsi="宋体" w:eastAsia="宋体"/>
          <w:sz w:val="20"/>
          <w:szCs w:val="20"/>
        </w:rPr>
        <w:t xml:space="preserve">2</w:t>
      </w:r>
      <w:r>
        <w:rPr>
          <w:rFonts w:ascii="宋体" w:hAnsi="宋体" w:eastAsia="宋体"/>
          <w:sz w:val="20"/>
          <w:szCs w:val="20"/>
        </w:rPr>
        <w:t xml:space="preserve">支付</w:t>
      </w:r>
      <w:bookmarkEnd w:id="205"/>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6.</w:t>
      </w:r>
      <w:r>
        <w:rPr>
          <w:rFonts w:hint="eastAsia" w:ascii="宋体" w:hAnsi="宋体" w:eastAsia="宋体"/>
          <w:sz w:val="20"/>
          <w:szCs w:val="20"/>
        </w:rPr>
        <w:t xml:space="preserve">2</w:t>
      </w:r>
      <w:r>
        <w:rPr>
          <w:rFonts w:ascii="宋体" w:hAnsi="宋体" w:eastAsia="宋体"/>
          <w:sz w:val="20"/>
          <w:szCs w:val="20"/>
        </w:rPr>
        <w:t xml:space="preserve">.1动员预付费</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为使检测服务能够及时开展，委托人按专用条款规定的时间及计算方式</w:t>
      </w:r>
      <w:r>
        <w:rPr>
          <w:rFonts w:ascii="宋体" w:hAnsi="宋体" w:eastAsia="宋体"/>
          <w:sz w:val="20"/>
          <w:szCs w:val="20"/>
        </w:rPr>
        <w:t xml:space="preserve">向试验</w:t>
      </w:r>
      <w:r>
        <w:rPr>
          <w:rFonts w:ascii="宋体" w:hAnsi="宋体" w:eastAsia="宋体"/>
          <w:sz w:val="20"/>
          <w:szCs w:val="20"/>
        </w:rPr>
        <w:t xml:space="preserve">检测人支付动员预付费。</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6.</w:t>
      </w:r>
      <w:r>
        <w:rPr>
          <w:rFonts w:hint="eastAsia" w:ascii="宋体" w:hAnsi="宋体" w:eastAsia="宋体"/>
          <w:sz w:val="20"/>
          <w:szCs w:val="20"/>
        </w:rPr>
        <w:t xml:space="preserve">2</w:t>
      </w:r>
      <w:r>
        <w:rPr>
          <w:rFonts w:ascii="宋体" w:hAnsi="宋体" w:eastAsia="宋体"/>
          <w:sz w:val="20"/>
          <w:szCs w:val="20"/>
        </w:rPr>
        <w:t xml:space="preserve">.2履约保证金</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6.2.2.1</w:t>
      </w:r>
      <w:r>
        <w:rPr>
          <w:rFonts w:ascii="宋体" w:hAnsi="宋体" w:eastAsia="宋体"/>
          <w:sz w:val="20"/>
          <w:szCs w:val="20"/>
        </w:rPr>
        <w:t xml:space="preserve">履约保证金的提交和返还按照投标</w:t>
      </w:r>
      <w:r>
        <w:rPr>
          <w:rFonts w:hint="eastAsia" w:ascii="宋体" w:hAnsi="宋体" w:eastAsia="宋体"/>
          <w:sz w:val="20"/>
          <w:szCs w:val="20"/>
        </w:rPr>
        <w:t xml:space="preserve">人</w:t>
      </w:r>
      <w:r>
        <w:rPr>
          <w:rFonts w:ascii="宋体" w:hAnsi="宋体" w:eastAsia="宋体"/>
          <w:sz w:val="20"/>
          <w:szCs w:val="20"/>
        </w:rPr>
        <w:t xml:space="preserve">须知第</w:t>
      </w:r>
      <w:r>
        <w:rPr>
          <w:rFonts w:hint="eastAsia" w:ascii="宋体" w:hAnsi="宋体" w:eastAsia="宋体"/>
          <w:sz w:val="20"/>
          <w:szCs w:val="20"/>
        </w:rPr>
        <w:t xml:space="preserve">7.3</w:t>
      </w:r>
      <w:r>
        <w:rPr>
          <w:rFonts w:ascii="宋体" w:hAnsi="宋体" w:eastAsia="宋体"/>
          <w:sz w:val="20"/>
          <w:szCs w:val="20"/>
        </w:rPr>
        <w:t xml:space="preserve">条和</w:t>
      </w:r>
      <w:r>
        <w:rPr>
          <w:rFonts w:hint="eastAsia" w:ascii="宋体" w:hAnsi="宋体" w:eastAsia="宋体"/>
          <w:sz w:val="20"/>
          <w:szCs w:val="20"/>
        </w:rPr>
        <w:t xml:space="preserve">检测通用合同条款</w:t>
      </w:r>
      <w:r>
        <w:rPr>
          <w:rFonts w:ascii="宋体" w:hAnsi="宋体" w:eastAsia="宋体"/>
          <w:sz w:val="20"/>
          <w:szCs w:val="20"/>
        </w:rPr>
        <w:t xml:space="preserve">第4.5.2</w:t>
      </w:r>
      <w:r>
        <w:rPr>
          <w:rFonts w:hint="eastAsia" w:ascii="宋体" w:hAnsi="宋体" w:eastAsia="宋体"/>
          <w:sz w:val="20"/>
          <w:szCs w:val="20"/>
        </w:rPr>
        <w:t xml:space="preserve">款</w:t>
      </w:r>
      <w:r>
        <w:rPr>
          <w:rFonts w:ascii="宋体" w:hAnsi="宋体" w:eastAsia="宋体"/>
          <w:sz w:val="20"/>
          <w:szCs w:val="20"/>
        </w:rPr>
        <w:t xml:space="preserve">、第4.5.3</w:t>
      </w:r>
      <w:r>
        <w:rPr>
          <w:rFonts w:hint="eastAsia" w:ascii="宋体" w:hAnsi="宋体" w:eastAsia="宋体"/>
          <w:sz w:val="20"/>
          <w:szCs w:val="20"/>
        </w:rPr>
        <w:t xml:space="preserve">款</w:t>
      </w:r>
      <w:r>
        <w:rPr>
          <w:rFonts w:ascii="宋体" w:hAnsi="宋体" w:eastAsia="宋体"/>
          <w:sz w:val="20"/>
          <w:szCs w:val="20"/>
        </w:rPr>
        <w:t xml:space="preserve">执行。</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6.2.2.2</w:t>
      </w:r>
      <w:r>
        <w:rPr>
          <w:rFonts w:ascii="宋体" w:hAnsi="宋体" w:eastAsia="宋体"/>
          <w:sz w:val="20"/>
          <w:szCs w:val="20"/>
        </w:rPr>
        <w:t xml:space="preserve">委托人没收试验检测人的全部或部分履约保证金时，不影响试验检测人根据检测合同应当得到的其它款项的支付。</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6.</w:t>
      </w:r>
      <w:r>
        <w:rPr>
          <w:rFonts w:hint="eastAsia" w:ascii="宋体" w:hAnsi="宋体" w:eastAsia="宋体"/>
          <w:sz w:val="20"/>
          <w:szCs w:val="20"/>
        </w:rPr>
        <w:t xml:space="preserve">2</w:t>
      </w:r>
      <w:r>
        <w:rPr>
          <w:rFonts w:ascii="宋体" w:hAnsi="宋体" w:eastAsia="宋体"/>
          <w:sz w:val="20"/>
          <w:szCs w:val="20"/>
        </w:rPr>
        <w:t xml:space="preserve">.3违约赔偿金</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6.2.3.1</w:t>
      </w:r>
      <w:r>
        <w:rPr>
          <w:rFonts w:ascii="宋体" w:hAnsi="宋体" w:eastAsia="宋体"/>
          <w:sz w:val="20"/>
          <w:szCs w:val="20"/>
        </w:rPr>
        <w:t xml:space="preserve">根据检测专用合同条款第4.1</w:t>
      </w:r>
      <w:r>
        <w:rPr>
          <w:rFonts w:hint="eastAsia" w:ascii="宋体" w:hAnsi="宋体" w:eastAsia="宋体"/>
          <w:sz w:val="20"/>
          <w:szCs w:val="20"/>
        </w:rPr>
        <w:t xml:space="preserve">款</w:t>
      </w:r>
      <w:r>
        <w:rPr>
          <w:rFonts w:ascii="宋体" w:hAnsi="宋体" w:eastAsia="宋体"/>
          <w:sz w:val="20"/>
          <w:szCs w:val="20"/>
        </w:rPr>
        <w:t xml:space="preserve">确定的试验检测人对委托人的赔偿，由委托人从对试验检测人的日常支付中扣回。</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6.2.3.2根据检测专用合同条款第4.2款确定的委托人对试验检测人的赔偿，应由委托人在日常支付中</w:t>
      </w:r>
      <w:r>
        <w:rPr>
          <w:rFonts w:hint="eastAsia" w:ascii="宋体" w:hAnsi="宋体" w:eastAsia="宋体"/>
          <w:sz w:val="20"/>
          <w:szCs w:val="20"/>
        </w:rPr>
        <w:t xml:space="preserve">向试验</w:t>
      </w:r>
      <w:r>
        <w:rPr>
          <w:rFonts w:hint="eastAsia" w:ascii="宋体" w:hAnsi="宋体" w:eastAsia="宋体"/>
          <w:sz w:val="20"/>
          <w:szCs w:val="20"/>
        </w:rPr>
        <w:t xml:space="preserve">检测人支付。</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6.</w:t>
      </w:r>
      <w:r>
        <w:rPr>
          <w:rFonts w:hint="eastAsia" w:ascii="宋体" w:hAnsi="宋体" w:eastAsia="宋体"/>
          <w:sz w:val="20"/>
          <w:szCs w:val="20"/>
        </w:rPr>
        <w:t xml:space="preserve">2</w:t>
      </w:r>
      <w:r>
        <w:rPr>
          <w:rFonts w:ascii="宋体" w:hAnsi="宋体" w:eastAsia="宋体"/>
          <w:sz w:val="20"/>
          <w:szCs w:val="20"/>
        </w:rPr>
        <w:t xml:space="preserve">.</w:t>
      </w:r>
      <w:r>
        <w:rPr>
          <w:rFonts w:hint="eastAsia" w:ascii="宋体" w:hAnsi="宋体" w:eastAsia="宋体"/>
          <w:sz w:val="20"/>
          <w:szCs w:val="20"/>
        </w:rPr>
        <w:t xml:space="preserve">4</w:t>
      </w:r>
      <w:r>
        <w:rPr>
          <w:rFonts w:ascii="宋体" w:hAnsi="宋体" w:eastAsia="宋体"/>
          <w:sz w:val="20"/>
          <w:szCs w:val="20"/>
        </w:rPr>
        <w:t xml:space="preserve">支付方式与支付内容</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6.2.4.1</w:t>
      </w:r>
      <w:r>
        <w:rPr>
          <w:rFonts w:ascii="宋体" w:hAnsi="宋体" w:eastAsia="宋体"/>
          <w:sz w:val="20"/>
          <w:szCs w:val="20"/>
        </w:rPr>
        <w:t xml:space="preserve">委托人采用</w:t>
      </w:r>
      <w:r>
        <w:rPr>
          <w:rFonts w:hint="eastAsia" w:ascii="宋体" w:hAnsi="宋体" w:eastAsia="宋体"/>
          <w:sz w:val="20"/>
          <w:szCs w:val="20"/>
        </w:rPr>
        <w:t xml:space="preserve">按实计量</w:t>
      </w:r>
      <w:r>
        <w:rPr>
          <w:rFonts w:ascii="宋体" w:hAnsi="宋体" w:eastAsia="宋体"/>
          <w:sz w:val="20"/>
          <w:szCs w:val="20"/>
        </w:rPr>
        <w:t xml:space="preserve">、分期支付的方式</w:t>
      </w:r>
      <w:r>
        <w:rPr>
          <w:rFonts w:ascii="宋体" w:hAnsi="宋体" w:eastAsia="宋体"/>
          <w:sz w:val="20"/>
          <w:szCs w:val="20"/>
        </w:rPr>
        <w:t xml:space="preserve">向试验</w:t>
      </w:r>
      <w:r>
        <w:rPr>
          <w:rFonts w:ascii="宋体" w:hAnsi="宋体" w:eastAsia="宋体"/>
          <w:sz w:val="20"/>
          <w:szCs w:val="20"/>
        </w:rPr>
        <w:t xml:space="preserve">检测人支付检测服务费。</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6.2.4.2试验检测人的违约赔偿金扣款方式应在专用条款中约定。</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6.2.4.3委托人的违约赔偿金支付方式应在专用条款中约定。</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6.</w:t>
      </w:r>
      <w:r>
        <w:rPr>
          <w:rFonts w:hint="eastAsia" w:ascii="宋体" w:hAnsi="宋体" w:eastAsia="宋体"/>
          <w:sz w:val="20"/>
          <w:szCs w:val="20"/>
        </w:rPr>
        <w:t xml:space="preserve">2</w:t>
      </w:r>
      <w:r>
        <w:rPr>
          <w:rFonts w:ascii="宋体" w:hAnsi="宋体" w:eastAsia="宋体"/>
          <w:sz w:val="20"/>
          <w:szCs w:val="20"/>
        </w:rPr>
        <w:t xml:space="preserve">.</w:t>
      </w:r>
      <w:r>
        <w:rPr>
          <w:rFonts w:hint="eastAsia" w:ascii="宋体" w:hAnsi="宋体" w:eastAsia="宋体"/>
          <w:sz w:val="20"/>
          <w:szCs w:val="20"/>
        </w:rPr>
        <w:t xml:space="preserve">5</w:t>
      </w:r>
      <w:r>
        <w:rPr>
          <w:rFonts w:ascii="宋体" w:hAnsi="宋体" w:eastAsia="宋体"/>
          <w:sz w:val="20"/>
          <w:szCs w:val="20"/>
        </w:rPr>
        <w:t xml:space="preserve">动员预付费的扣回</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委托人在每期支付检测服务费的同时，按动员预付费占检测服务费用总额的比例</w:t>
      </w:r>
      <w:r>
        <w:rPr>
          <w:rFonts w:hint="eastAsia" w:ascii="宋体" w:hAnsi="宋体" w:eastAsia="宋体"/>
          <w:sz w:val="20"/>
          <w:szCs w:val="20"/>
        </w:rPr>
        <w:t xml:space="preserve">在专用条款约定的期限内</w:t>
      </w:r>
      <w:r>
        <w:rPr>
          <w:rFonts w:ascii="宋体" w:hAnsi="宋体" w:eastAsia="宋体"/>
          <w:sz w:val="20"/>
          <w:szCs w:val="20"/>
        </w:rPr>
        <w:t xml:space="preserve">分期扣回动员预付费</w:t>
      </w:r>
      <w:r>
        <w:rPr>
          <w:rFonts w:hint="eastAsia" w:ascii="宋体" w:hAnsi="宋体" w:eastAsia="宋体"/>
          <w:sz w:val="20"/>
          <w:szCs w:val="20"/>
        </w:rPr>
        <w:t xml:space="preserve">。</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6.2.6最低支付限额</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如</w:t>
      </w:r>
      <w:r>
        <w:rPr>
          <w:rFonts w:ascii="宋体" w:hAnsi="宋体" w:eastAsia="宋体"/>
          <w:sz w:val="20"/>
          <w:szCs w:val="20"/>
        </w:rPr>
        <w:t xml:space="preserve">某</w:t>
      </w:r>
      <w:r>
        <w:rPr>
          <w:rFonts w:hint="eastAsia" w:ascii="宋体" w:hAnsi="宋体" w:eastAsia="宋体"/>
          <w:sz w:val="20"/>
          <w:szCs w:val="20"/>
        </w:rPr>
        <w:t xml:space="preserve">月计算得到的</w:t>
      </w:r>
      <w:r>
        <w:rPr>
          <w:rFonts w:ascii="宋体" w:hAnsi="宋体" w:eastAsia="宋体"/>
          <w:sz w:val="20"/>
          <w:szCs w:val="20"/>
        </w:rPr>
        <w:t xml:space="preserve">检测服务费用</w:t>
      </w:r>
      <w:r>
        <w:rPr>
          <w:rFonts w:hint="eastAsia" w:ascii="宋体" w:hAnsi="宋体" w:eastAsia="宋体"/>
          <w:sz w:val="20"/>
          <w:szCs w:val="20"/>
        </w:rPr>
        <w:t xml:space="preserve">减去扣回或扣留的款项后的净额</w:t>
      </w:r>
      <w:r>
        <w:rPr>
          <w:rFonts w:ascii="宋体" w:hAnsi="宋体" w:eastAsia="宋体"/>
          <w:sz w:val="20"/>
          <w:szCs w:val="20"/>
        </w:rPr>
        <w:t xml:space="preserve">低于专用条款规定的最低支付限额时，</w:t>
      </w:r>
      <w:r>
        <w:rPr>
          <w:rFonts w:hint="eastAsia" w:ascii="宋体" w:hAnsi="宋体" w:eastAsia="宋体"/>
          <w:sz w:val="20"/>
          <w:szCs w:val="20"/>
        </w:rPr>
        <w:t xml:space="preserve">则应</w:t>
      </w:r>
      <w:r>
        <w:rPr>
          <w:rFonts w:ascii="宋体" w:hAnsi="宋体" w:eastAsia="宋体"/>
          <w:sz w:val="20"/>
          <w:szCs w:val="20"/>
        </w:rPr>
        <w:t xml:space="preserve">将当期应支付的检测服务费用合并到下期支付。</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6.</w:t>
      </w:r>
      <w:r>
        <w:rPr>
          <w:rFonts w:hint="eastAsia" w:ascii="宋体" w:hAnsi="宋体" w:eastAsia="宋体"/>
          <w:sz w:val="20"/>
          <w:szCs w:val="20"/>
        </w:rPr>
        <w:t xml:space="preserve">2</w:t>
      </w:r>
      <w:r>
        <w:rPr>
          <w:rFonts w:ascii="宋体" w:hAnsi="宋体" w:eastAsia="宋体"/>
          <w:sz w:val="20"/>
          <w:szCs w:val="20"/>
        </w:rPr>
        <w:t xml:space="preserve">.</w:t>
      </w:r>
      <w:r>
        <w:rPr>
          <w:rFonts w:hint="eastAsia" w:ascii="宋体" w:hAnsi="宋体" w:eastAsia="宋体"/>
          <w:sz w:val="20"/>
          <w:szCs w:val="20"/>
        </w:rPr>
        <w:t xml:space="preserve">7</w:t>
      </w:r>
      <w:r>
        <w:rPr>
          <w:rFonts w:ascii="宋体" w:hAnsi="宋体" w:eastAsia="宋体"/>
          <w:sz w:val="20"/>
          <w:szCs w:val="20"/>
        </w:rPr>
        <w:t xml:space="preserve">结算</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检测费用工程量清单第1章总则中以总额计的费用在合同实施过程中不予调整，</w:t>
      </w:r>
      <w:r>
        <w:rPr>
          <w:rFonts w:ascii="宋体" w:hAnsi="宋体" w:eastAsia="宋体"/>
          <w:sz w:val="20"/>
          <w:szCs w:val="20"/>
        </w:rPr>
        <w:t xml:space="preserve">在</w:t>
      </w:r>
      <w:r>
        <w:rPr>
          <w:rFonts w:hint="eastAsia" w:ascii="宋体" w:hAnsi="宋体" w:eastAsia="宋体"/>
          <w:sz w:val="20"/>
          <w:szCs w:val="20"/>
        </w:rPr>
        <w:t xml:space="preserve">检测服务工作结束</w:t>
      </w:r>
      <w:r>
        <w:rPr>
          <w:rFonts w:ascii="宋体" w:hAnsi="宋体" w:eastAsia="宋体"/>
          <w:sz w:val="20"/>
          <w:szCs w:val="20"/>
        </w:rPr>
        <w:t xml:space="preserve">后，按照专用条款规定的时间，双方结算</w:t>
      </w:r>
      <w:r>
        <w:rPr>
          <w:rFonts w:hint="eastAsia" w:ascii="宋体" w:hAnsi="宋体" w:eastAsia="宋体"/>
          <w:sz w:val="20"/>
          <w:szCs w:val="20"/>
        </w:rPr>
        <w:t xml:space="preserve">实际发生</w:t>
      </w:r>
      <w:r>
        <w:rPr>
          <w:rFonts w:ascii="宋体" w:hAnsi="宋体" w:eastAsia="宋体"/>
          <w:sz w:val="20"/>
          <w:szCs w:val="20"/>
        </w:rPr>
        <w:t xml:space="preserve">的检测服务费用，</w:t>
      </w:r>
      <w:r>
        <w:rPr>
          <w:rFonts w:hint="eastAsia" w:ascii="宋体" w:hAnsi="宋体" w:eastAsia="宋体"/>
          <w:sz w:val="20"/>
          <w:szCs w:val="20"/>
        </w:rPr>
        <w:t xml:space="preserve">同时</w:t>
      </w:r>
      <w:r>
        <w:rPr>
          <w:rFonts w:ascii="宋体" w:hAnsi="宋体" w:eastAsia="宋体"/>
          <w:sz w:val="20"/>
          <w:szCs w:val="20"/>
        </w:rPr>
        <w:t xml:space="preserve">委托人</w:t>
      </w:r>
      <w:r>
        <w:rPr>
          <w:rFonts w:hint="eastAsia" w:ascii="宋体" w:hAnsi="宋体" w:eastAsia="宋体"/>
          <w:sz w:val="20"/>
          <w:szCs w:val="20"/>
        </w:rPr>
        <w:t xml:space="preserve">应</w:t>
      </w:r>
      <w:r>
        <w:rPr>
          <w:rFonts w:ascii="宋体" w:hAnsi="宋体" w:eastAsia="宋体"/>
          <w:sz w:val="20"/>
          <w:szCs w:val="20"/>
        </w:rPr>
        <w:t xml:space="preserve">向试验检测人返还</w:t>
      </w:r>
      <w:r>
        <w:rPr>
          <w:rFonts w:hint="eastAsia" w:ascii="宋体" w:hAnsi="宋体" w:eastAsia="宋体"/>
          <w:sz w:val="20"/>
          <w:szCs w:val="20"/>
        </w:rPr>
        <w:t xml:space="preserve">10</w:t>
      </w:r>
      <w:r>
        <w:rPr>
          <w:rFonts w:ascii="宋体" w:hAnsi="宋体" w:eastAsia="宋体"/>
          <w:sz w:val="20"/>
          <w:szCs w:val="20"/>
        </w:rPr>
        <w:t xml:space="preserve">0%的履约保证金。</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6.</w:t>
      </w:r>
      <w:r>
        <w:rPr>
          <w:rFonts w:hint="eastAsia" w:ascii="宋体" w:hAnsi="宋体" w:eastAsia="宋体"/>
          <w:sz w:val="20"/>
          <w:szCs w:val="20"/>
        </w:rPr>
        <w:t xml:space="preserve">2</w:t>
      </w:r>
      <w:r>
        <w:rPr>
          <w:rFonts w:ascii="宋体" w:hAnsi="宋体" w:eastAsia="宋体"/>
          <w:sz w:val="20"/>
          <w:szCs w:val="20"/>
        </w:rPr>
        <w:t xml:space="preserve">.</w:t>
      </w:r>
      <w:r>
        <w:rPr>
          <w:rFonts w:hint="eastAsia" w:ascii="宋体" w:hAnsi="宋体" w:eastAsia="宋体"/>
          <w:sz w:val="20"/>
          <w:szCs w:val="20"/>
        </w:rPr>
        <w:t xml:space="preserve">8</w:t>
      </w:r>
      <w:r>
        <w:rPr>
          <w:rFonts w:ascii="宋体" w:hAnsi="宋体" w:eastAsia="宋体"/>
          <w:sz w:val="20"/>
          <w:szCs w:val="20"/>
        </w:rPr>
        <w:t xml:space="preserve">检测服务费用的支付期限</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委托人在收到试验检测人提交的书面支付申请后，须在专用条款约定的支付期限内支付检测服务费用。</w:t>
      </w:r>
      <w:r>
        <w:rPr>
          <w:rFonts w:ascii="宋体" w:hAnsi="宋体" w:eastAsia="宋体"/>
          <w:sz w:val="20"/>
          <w:szCs w:val="20"/>
        </w:rPr>
        <w:t xml:space="preserve">委托人在规定的期限内，未向试验检测人支付到期应付的款项，则应按照专用条款规定的利率计算利息，给试验检测人予以补偿，补偿</w:t>
      </w:r>
      <w:r>
        <w:rPr>
          <w:rFonts w:ascii="宋体" w:hAnsi="宋体" w:eastAsia="宋体"/>
          <w:sz w:val="20"/>
          <w:szCs w:val="20"/>
        </w:rPr>
        <w:t xml:space="preserve">时间自未付款</w:t>
      </w:r>
      <w:r>
        <w:rPr>
          <w:rFonts w:ascii="宋体" w:hAnsi="宋体" w:eastAsia="宋体"/>
          <w:sz w:val="20"/>
          <w:szCs w:val="20"/>
        </w:rPr>
        <w:t xml:space="preserve">项的应付之日起算。该补偿不影响本合同条款第5.5.4</w:t>
      </w:r>
      <w:r>
        <w:rPr>
          <w:rFonts w:hint="eastAsia" w:ascii="宋体" w:hAnsi="宋体" w:eastAsia="宋体"/>
          <w:sz w:val="20"/>
          <w:szCs w:val="20"/>
        </w:rPr>
        <w:t xml:space="preserve">款</w:t>
      </w:r>
      <w:r>
        <w:rPr>
          <w:rFonts w:ascii="宋体" w:hAnsi="宋体" w:eastAsia="宋体"/>
          <w:sz w:val="20"/>
          <w:szCs w:val="20"/>
        </w:rPr>
        <w:t xml:space="preserve">规定的试验检测人的权力。</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6.</w:t>
      </w:r>
      <w:r>
        <w:rPr>
          <w:rFonts w:hint="eastAsia" w:ascii="宋体" w:hAnsi="宋体" w:eastAsia="宋体"/>
          <w:sz w:val="20"/>
          <w:szCs w:val="20"/>
        </w:rPr>
        <w:t xml:space="preserve">2</w:t>
      </w:r>
      <w:r>
        <w:rPr>
          <w:rFonts w:ascii="宋体" w:hAnsi="宋体" w:eastAsia="宋体"/>
          <w:sz w:val="20"/>
          <w:szCs w:val="20"/>
        </w:rPr>
        <w:t xml:space="preserve">.</w:t>
      </w:r>
      <w:r>
        <w:rPr>
          <w:rFonts w:hint="eastAsia" w:ascii="宋体" w:hAnsi="宋体" w:eastAsia="宋体"/>
          <w:sz w:val="20"/>
          <w:szCs w:val="20"/>
        </w:rPr>
        <w:t xml:space="preserve">9</w:t>
      </w:r>
      <w:r>
        <w:rPr>
          <w:rFonts w:ascii="宋体" w:hAnsi="宋体" w:eastAsia="宋体"/>
          <w:sz w:val="20"/>
          <w:szCs w:val="20"/>
        </w:rPr>
        <w:t xml:space="preserve">支付争议</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委托人对试验检测人要求支付的款项中的任何部分有异议，应在</w:t>
      </w:r>
      <w:r>
        <w:rPr>
          <w:rFonts w:hint="eastAsia" w:ascii="宋体" w:hAnsi="宋体" w:eastAsia="宋体"/>
          <w:sz w:val="20"/>
          <w:szCs w:val="20"/>
        </w:rPr>
        <w:t xml:space="preserve">收到试验检测人提交的书面支付申请</w:t>
      </w:r>
      <w:r>
        <w:rPr>
          <w:rFonts w:ascii="宋体" w:hAnsi="宋体" w:eastAsia="宋体"/>
          <w:sz w:val="20"/>
          <w:szCs w:val="20"/>
        </w:rPr>
        <w:t xml:space="preserve">7日内发出书面通知说明理由，但不得借此延误对试验检测人其它应得款项的支付。本合同条款第6.2.1</w:t>
      </w:r>
      <w:r>
        <w:rPr>
          <w:rFonts w:hint="eastAsia" w:ascii="宋体" w:hAnsi="宋体" w:eastAsia="宋体"/>
          <w:sz w:val="20"/>
          <w:szCs w:val="20"/>
        </w:rPr>
        <w:t xml:space="preserve">款</w:t>
      </w:r>
      <w:r>
        <w:rPr>
          <w:rFonts w:ascii="宋体" w:hAnsi="宋体" w:eastAsia="宋体"/>
          <w:sz w:val="20"/>
          <w:szCs w:val="20"/>
        </w:rPr>
        <w:t xml:space="preserve">的规定，适用于最终支付给试验检测人的一切曾经有过争议的款项。</w:t>
      </w:r>
      <w:r/>
    </w:p>
    <w:p>
      <w:pPr>
        <w:ind w:left="42" w:right="42" w:firstLine="400"/>
        <w:spacing w:line="400" w:lineRule="exact"/>
        <w:rPr>
          <w:rFonts w:ascii="宋体" w:hAnsi="宋体" w:eastAsia="宋体"/>
          <w:sz w:val="20"/>
          <w:szCs w:val="20"/>
        </w:rPr>
      </w:pPr>
      <w:r/>
      <w:bookmarkStart w:id="206" w:name="_Toc493143952"/>
      <w:r>
        <w:rPr>
          <w:rFonts w:ascii="宋体" w:hAnsi="宋体" w:eastAsia="宋体"/>
          <w:sz w:val="20"/>
          <w:szCs w:val="20"/>
        </w:rPr>
        <w:t xml:space="preserve">6.</w:t>
      </w:r>
      <w:r>
        <w:rPr>
          <w:rFonts w:hint="eastAsia" w:ascii="宋体" w:hAnsi="宋体" w:eastAsia="宋体"/>
          <w:sz w:val="20"/>
          <w:szCs w:val="20"/>
        </w:rPr>
        <w:t xml:space="preserve">3</w:t>
      </w:r>
      <w:r>
        <w:rPr>
          <w:rFonts w:ascii="宋体" w:hAnsi="宋体" w:eastAsia="宋体"/>
          <w:sz w:val="20"/>
          <w:szCs w:val="20"/>
        </w:rPr>
        <w:t xml:space="preserve">货币</w:t>
      </w:r>
      <w:bookmarkEnd w:id="206"/>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委托人支付履行检测服务的费用，其货币种类、比例和汇率等事宜，在专用条款中规定。</w:t>
      </w:r>
      <w:r/>
    </w:p>
    <w:p>
      <w:pPr>
        <w:ind w:left="522" w:right="42"/>
        <w:spacing w:line="400" w:lineRule="exact"/>
        <w:rPr>
          <w:rFonts w:ascii="宋体" w:hAnsi="宋体" w:eastAsia="宋体"/>
          <w:b/>
          <w:sz w:val="20"/>
          <w:szCs w:val="20"/>
        </w:rPr>
      </w:pPr>
      <w:r>
        <w:rPr>
          <w:rFonts w:hint="eastAsia" w:ascii="宋体" w:hAnsi="宋体" w:eastAsia="宋体"/>
          <w:b/>
          <w:sz w:val="20"/>
          <w:szCs w:val="20"/>
        </w:rPr>
        <w:t xml:space="preserve">7.项目履约验收</w:t>
      </w:r>
      <w:r/>
    </w:p>
    <w:p>
      <w:pPr>
        <w:ind w:left="42" w:right="42" w:firstLine="400"/>
        <w:spacing w:line="400" w:lineRule="exact"/>
        <w:rPr>
          <w:rFonts w:ascii="宋体" w:hAnsi="宋体" w:eastAsia="宋体"/>
          <w:sz w:val="20"/>
          <w:szCs w:val="20"/>
        </w:rPr>
      </w:pPr>
      <w:r/>
      <w:bookmarkStart w:id="207" w:name="_Toc493143953"/>
      <w:r>
        <w:rPr>
          <w:rFonts w:hint="eastAsia" w:ascii="宋体" w:hAnsi="宋体" w:eastAsia="宋体"/>
          <w:sz w:val="20"/>
          <w:szCs w:val="20"/>
        </w:rPr>
        <w:t xml:space="preserve">7.1乙方完成合同约定内容（不含后续服务）且满足履约验收条件后，应向甲方提交书面验收申请。</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7.2甲方需成立验收小组，依据采购合同约定对乙方履约情况进行验收。验收通过的，由验收小组出具履约验收书；验收结果将作为采购合同资金支付的依据。</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7.3验收合格的项目，甲方应按照采购合同约定及时向乙方支付合同款项并退还履约保证金。验收不合格的，乙方须在规定时间内完成整改并重新申请验收；若整改后</w:t>
      </w:r>
      <w:r>
        <w:rPr>
          <w:rFonts w:hint="eastAsia" w:ascii="宋体" w:hAnsi="宋体" w:eastAsia="宋体"/>
          <w:sz w:val="20"/>
          <w:szCs w:val="20"/>
        </w:rPr>
        <w:t xml:space="preserve">验收仍</w:t>
      </w:r>
      <w:r>
        <w:rPr>
          <w:rFonts w:hint="eastAsia" w:ascii="宋体" w:hAnsi="宋体" w:eastAsia="宋体"/>
          <w:sz w:val="20"/>
          <w:szCs w:val="20"/>
        </w:rPr>
        <w:t xml:space="preserve">不合格，甲方有权解除合同，并要求乙方退还已支付的费用。采购合同的履行、违约责任及争议解决方式等，适用《中华人民共和国民法典》。</w:t>
      </w:r>
      <w:r/>
    </w:p>
    <w:p>
      <w:pPr>
        <w:ind w:left="42" w:right="42" w:firstLine="402"/>
        <w:spacing w:line="400" w:lineRule="exact"/>
        <w:rPr>
          <w:rFonts w:ascii="宋体" w:hAnsi="宋体" w:eastAsia="宋体"/>
          <w:b/>
          <w:sz w:val="20"/>
          <w:szCs w:val="20"/>
        </w:rPr>
      </w:pPr>
      <w:r>
        <w:rPr>
          <w:rFonts w:hint="eastAsia" w:ascii="宋体" w:hAnsi="宋体" w:eastAsia="宋体"/>
          <w:b/>
          <w:sz w:val="20"/>
          <w:szCs w:val="20"/>
        </w:rPr>
        <w:t xml:space="preserve">8</w:t>
      </w:r>
      <w:r>
        <w:rPr>
          <w:rFonts w:ascii="宋体" w:hAnsi="宋体" w:eastAsia="宋体"/>
          <w:b/>
          <w:sz w:val="20"/>
          <w:szCs w:val="20"/>
        </w:rPr>
        <w:t xml:space="preserve">．其它</w:t>
      </w:r>
      <w:bookmarkEnd w:id="207"/>
      <w:r/>
      <w:r/>
    </w:p>
    <w:p>
      <w:pPr>
        <w:ind w:left="42" w:right="42" w:firstLine="400"/>
        <w:spacing w:line="400" w:lineRule="exact"/>
        <w:rPr>
          <w:rFonts w:ascii="宋体" w:hAnsi="宋体" w:eastAsia="宋体"/>
          <w:sz w:val="20"/>
          <w:szCs w:val="20"/>
        </w:rPr>
      </w:pPr>
      <w:r/>
      <w:bookmarkStart w:id="208" w:name="_Toc493143954"/>
      <w:r>
        <w:rPr>
          <w:rFonts w:hint="eastAsia" w:ascii="宋体" w:hAnsi="宋体" w:eastAsia="宋体"/>
          <w:sz w:val="20"/>
          <w:szCs w:val="20"/>
        </w:rPr>
        <w:t xml:space="preserve">8</w:t>
      </w:r>
      <w:r>
        <w:rPr>
          <w:rFonts w:ascii="宋体" w:hAnsi="宋体" w:eastAsia="宋体"/>
          <w:sz w:val="20"/>
          <w:szCs w:val="20"/>
        </w:rPr>
        <w:t xml:space="preserve">.1合同双方的关系</w:t>
      </w:r>
      <w:bookmarkEnd w:id="208"/>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合同双方互为权利和义务主体，双方应遵循平等互利、协商一致的原则履行本检测合同。委托人和试验检测人均应按照检测合同公正的行使权力和全面履行自己的职责。</w:t>
      </w:r>
      <w:r/>
    </w:p>
    <w:p>
      <w:pPr>
        <w:ind w:left="42" w:right="42" w:firstLine="400"/>
        <w:spacing w:line="400" w:lineRule="exact"/>
        <w:rPr>
          <w:rFonts w:ascii="宋体" w:hAnsi="宋体" w:eastAsia="宋体"/>
          <w:sz w:val="20"/>
          <w:szCs w:val="20"/>
        </w:rPr>
      </w:pPr>
      <w:r/>
      <w:bookmarkStart w:id="209" w:name="_Toc493143955"/>
      <w:r>
        <w:rPr>
          <w:rFonts w:hint="eastAsia" w:ascii="宋体" w:hAnsi="宋体" w:eastAsia="宋体"/>
          <w:sz w:val="20"/>
          <w:szCs w:val="20"/>
        </w:rPr>
        <w:t xml:space="preserve">8</w:t>
      </w:r>
      <w:r>
        <w:rPr>
          <w:rFonts w:ascii="宋体" w:hAnsi="宋体" w:eastAsia="宋体"/>
          <w:sz w:val="20"/>
          <w:szCs w:val="20"/>
        </w:rPr>
        <w:t xml:space="preserve">.2语言和法律</w:t>
      </w:r>
      <w:bookmarkEnd w:id="209"/>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本检测合同使用的语言或主导语言及合同所遵循的法律，在专用条款中规定。</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8.3安全措施</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8.3.1、</w:t>
      </w:r>
      <w:r>
        <w:rPr>
          <w:rFonts w:ascii="宋体" w:hAnsi="宋体" w:eastAsia="宋体"/>
          <w:sz w:val="20"/>
          <w:szCs w:val="20"/>
        </w:rPr>
        <w:t xml:space="preserve">试验检测人</w:t>
      </w:r>
      <w:r>
        <w:rPr>
          <w:rFonts w:hint="eastAsia" w:ascii="宋体" w:hAnsi="宋体" w:eastAsia="宋体"/>
          <w:sz w:val="20"/>
          <w:szCs w:val="20"/>
        </w:rPr>
        <w:t xml:space="preserve">应严格遵守《中华人民共和国安全生产法》、《建设工程安全生产管理条例》、《江苏省安全生产条例》、《公路水运工程安全生产监督管理办法》、《江苏省公路水运建设工程安全监管规定》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w:t>
      </w:r>
      <w:r>
        <w:rPr>
          <w:rFonts w:ascii="宋体" w:hAnsi="宋体" w:eastAsia="宋体"/>
          <w:sz w:val="20"/>
          <w:szCs w:val="20"/>
        </w:rPr>
        <w:t xml:space="preserve">试验检测人</w:t>
      </w:r>
      <w:r>
        <w:rPr>
          <w:rFonts w:hint="eastAsia" w:ascii="宋体" w:hAnsi="宋体" w:eastAsia="宋体"/>
          <w:sz w:val="20"/>
          <w:szCs w:val="20"/>
        </w:rPr>
        <w:t xml:space="preserve">在检测过程中发生的任何交通、生产事故造成财产损失或人员伤亡的，以及与其他第三方发生的任何纠纷或事故，委托人概不承担任何责任和费用。</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8.3.2、针对在试验检测期间需不中断交通保持过往车辆顺利通行，</w:t>
      </w:r>
      <w:r>
        <w:rPr>
          <w:rFonts w:ascii="宋体" w:hAnsi="宋体" w:eastAsia="宋体"/>
          <w:sz w:val="20"/>
          <w:szCs w:val="20"/>
        </w:rPr>
        <w:t xml:space="preserve">试验检测人</w:t>
      </w:r>
      <w:r>
        <w:rPr>
          <w:rFonts w:hint="eastAsia" w:ascii="宋体" w:hAnsi="宋体" w:eastAsia="宋体"/>
          <w:sz w:val="20"/>
          <w:szCs w:val="20"/>
        </w:rPr>
        <w:t xml:space="preserve">应严格遵守《中华人民共和国安全生产法》、《建设工程安全生产管理条例》、《江苏省安全生产条例》、《公路水运工程安全生产监督管理办法》、《江苏省公路水运建设工程安全监管规定》、《江苏省公路条例》、《江苏省高速公路条例》及《江苏省道路安全条例》的有关规定，服从公安、路政部门的管理，自觉保护施工公路路产；遵守地方政府和有关部门对检测场地交通等管理规定，否则将承担由此造成的有权部门的处罚。</w:t>
      </w:r>
      <w:r>
        <w:rPr>
          <w:rFonts w:ascii="宋体" w:hAnsi="宋体" w:eastAsia="宋体"/>
          <w:sz w:val="20"/>
          <w:szCs w:val="20"/>
        </w:rPr>
        <w:t xml:space="preserve">试验检测人</w:t>
      </w:r>
      <w:r>
        <w:rPr>
          <w:rFonts w:hint="eastAsia" w:ascii="宋体" w:hAnsi="宋体" w:eastAsia="宋体"/>
          <w:sz w:val="20"/>
          <w:szCs w:val="20"/>
        </w:rPr>
        <w:t xml:space="preserve">上路作业应按规定办理相关手续，并服从公安、路政部门的管理；作业人员须穿着统一的安全标记服在作业区内作业，严禁随意穿越车道；在作业封闭区内的车辆和设备应按要求设置安全标记，并开启黄色警示灯和</w:t>
      </w:r>
      <w:r>
        <w:rPr>
          <w:rFonts w:hint="eastAsia" w:ascii="宋体" w:hAnsi="宋体" w:eastAsia="宋体"/>
          <w:sz w:val="20"/>
          <w:szCs w:val="20"/>
        </w:rPr>
        <w:t xml:space="preserve">双跳灯</w:t>
      </w:r>
      <w:r>
        <w:rPr>
          <w:rFonts w:hint="eastAsia" w:ascii="宋体" w:hAnsi="宋体" w:eastAsia="宋体"/>
          <w:sz w:val="20"/>
          <w:szCs w:val="20"/>
        </w:rPr>
        <w:t xml:space="preserve">。</w:t>
      </w:r>
      <w:r>
        <w:rPr>
          <w:rFonts w:ascii="宋体" w:hAnsi="宋体" w:eastAsia="宋体"/>
          <w:sz w:val="20"/>
          <w:szCs w:val="20"/>
        </w:rPr>
        <w:t xml:space="preserve">试验检测人</w:t>
      </w:r>
      <w:r>
        <w:rPr>
          <w:rFonts w:hint="eastAsia" w:ascii="宋体" w:hAnsi="宋体" w:eastAsia="宋体"/>
          <w:sz w:val="20"/>
          <w:szCs w:val="20"/>
        </w:rPr>
        <w:t xml:space="preserve">应按照有关规定向路政、交警部门办理行政许可及交纳相关费用。</w:t>
      </w:r>
      <w:r>
        <w:rPr>
          <w:rFonts w:ascii="宋体" w:hAnsi="宋体" w:eastAsia="宋体"/>
          <w:sz w:val="20"/>
          <w:szCs w:val="20"/>
        </w:rPr>
        <w:t xml:space="preserve">试验检测人</w:t>
      </w:r>
      <w:r>
        <w:rPr>
          <w:rFonts w:hint="eastAsia" w:ascii="宋体" w:hAnsi="宋体" w:eastAsia="宋体"/>
          <w:sz w:val="20"/>
          <w:szCs w:val="20"/>
        </w:rPr>
        <w:t xml:space="preserve">应杜绝因自身原因产生道路严重阻塞、中断等不良社会影响的现象发生，如发生上述情况，产生的一切责任（包括连带附带责任）均由试验检测人承担。 </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8.3.3、在现场工作时，</w:t>
      </w:r>
      <w:r>
        <w:rPr>
          <w:rFonts w:ascii="宋体" w:hAnsi="宋体" w:eastAsia="宋体"/>
          <w:sz w:val="20"/>
          <w:szCs w:val="20"/>
        </w:rPr>
        <w:t xml:space="preserve">试验检测人</w:t>
      </w:r>
      <w:r>
        <w:rPr>
          <w:rFonts w:hint="eastAsia" w:ascii="宋体" w:hAnsi="宋体" w:eastAsia="宋体"/>
          <w:sz w:val="20"/>
          <w:szCs w:val="20"/>
        </w:rPr>
        <w:t xml:space="preserve">应遵守政府有关部门、委托人及有关单位安全保卫制度，并对其人员的安全负责，</w:t>
      </w:r>
      <w:r>
        <w:rPr>
          <w:rFonts w:ascii="宋体" w:hAnsi="宋体" w:eastAsia="宋体"/>
          <w:sz w:val="20"/>
          <w:szCs w:val="20"/>
        </w:rPr>
        <w:t xml:space="preserve">试验检测人</w:t>
      </w:r>
      <w:r>
        <w:rPr>
          <w:rFonts w:hint="eastAsia" w:ascii="宋体" w:hAnsi="宋体" w:eastAsia="宋体"/>
          <w:sz w:val="20"/>
          <w:szCs w:val="20"/>
        </w:rPr>
        <w:t xml:space="preserve">应对由于自己或其代理人的过错包括侵犯版权或发明权而给委托人或任何第三方造成的损失负赔偿责任。在作业现场，</w:t>
      </w:r>
      <w:r>
        <w:rPr>
          <w:rFonts w:ascii="宋体" w:hAnsi="宋体" w:eastAsia="宋体"/>
          <w:sz w:val="20"/>
          <w:szCs w:val="20"/>
        </w:rPr>
        <w:t xml:space="preserve">试验检测人</w:t>
      </w:r>
      <w:r>
        <w:rPr>
          <w:rFonts w:hint="eastAsia" w:ascii="宋体" w:hAnsi="宋体" w:eastAsia="宋体"/>
          <w:sz w:val="20"/>
          <w:szCs w:val="20"/>
        </w:rPr>
        <w:t xml:space="preserve">应采取必要的安全措施，并应保障委托人免于承担由此导致的一切诉讼、争执、索赔、罚款。</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8.3.4</w:t>
      </w:r>
      <w:r>
        <w:rPr>
          <w:rFonts w:ascii="宋体" w:hAnsi="宋体" w:eastAsia="宋体"/>
          <w:sz w:val="20"/>
          <w:szCs w:val="20"/>
        </w:rPr>
        <w:t xml:space="preserve">试验检测人</w:t>
      </w:r>
      <w:r>
        <w:rPr>
          <w:rFonts w:hint="eastAsia" w:ascii="宋体" w:hAnsi="宋体" w:eastAsia="宋体"/>
          <w:sz w:val="20"/>
          <w:szCs w:val="20"/>
        </w:rPr>
        <w:t xml:space="preserve">应根据现场实际情况，针对水中作业、夜间、雨雾冰雪等特殊气候条件，制定完善的安全保障措施，确保安全。如因上述情况，产生的一切责任（包括连带附带责任）均由试验检测人承担。</w:t>
      </w:r>
      <w:r/>
    </w:p>
    <w:p>
      <w:pPr>
        <w:ind w:left="42" w:right="42" w:firstLine="400"/>
        <w:spacing w:line="400" w:lineRule="exact"/>
        <w:rPr>
          <w:rFonts w:ascii="宋体" w:hAnsi="宋体" w:eastAsia="宋体"/>
          <w:sz w:val="20"/>
          <w:szCs w:val="20"/>
        </w:rPr>
      </w:pPr>
      <w:r/>
      <w:bookmarkStart w:id="210" w:name="_Toc493143957"/>
      <w:r>
        <w:rPr>
          <w:rFonts w:hint="eastAsia" w:ascii="宋体" w:hAnsi="宋体" w:eastAsia="宋体"/>
          <w:sz w:val="20"/>
          <w:szCs w:val="20"/>
        </w:rPr>
        <w:t xml:space="preserve">8</w:t>
      </w:r>
      <w:r>
        <w:rPr>
          <w:rFonts w:ascii="宋体" w:hAnsi="宋体" w:eastAsia="宋体"/>
          <w:sz w:val="20"/>
          <w:szCs w:val="20"/>
        </w:rPr>
        <w:t xml:space="preserve">.</w:t>
      </w:r>
      <w:r>
        <w:rPr>
          <w:rFonts w:hint="eastAsia" w:ascii="宋体" w:hAnsi="宋体" w:eastAsia="宋体"/>
          <w:sz w:val="20"/>
          <w:szCs w:val="20"/>
        </w:rPr>
        <w:t xml:space="preserve">4</w:t>
      </w:r>
      <w:r>
        <w:rPr>
          <w:rFonts w:ascii="宋体" w:hAnsi="宋体" w:eastAsia="宋体"/>
          <w:sz w:val="20"/>
          <w:szCs w:val="20"/>
        </w:rPr>
        <w:t xml:space="preserve">利益矛盾</w:t>
      </w:r>
      <w:bookmarkEnd w:id="210"/>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未经委托人书面同意，试验检测人不得获取本检测合同规定以外的与本项目有关的任何利益，不得参与</w:t>
      </w:r>
      <w:r>
        <w:rPr>
          <w:rFonts w:ascii="宋体" w:hAnsi="宋体" w:eastAsia="宋体"/>
          <w:sz w:val="20"/>
          <w:szCs w:val="20"/>
        </w:rPr>
        <w:t xml:space="preserve">与</w:t>
      </w:r>
      <w:r>
        <w:rPr>
          <w:rFonts w:ascii="宋体" w:hAnsi="宋体" w:eastAsia="宋体"/>
          <w:sz w:val="20"/>
          <w:szCs w:val="20"/>
        </w:rPr>
        <w:t xml:space="preserve">本检测合同规定的委托人利益相冲突的任何活动。</w:t>
      </w:r>
      <w:r/>
    </w:p>
    <w:p>
      <w:pPr>
        <w:ind w:left="42" w:right="42" w:firstLine="400"/>
        <w:spacing w:line="400" w:lineRule="exact"/>
        <w:rPr>
          <w:rFonts w:ascii="宋体" w:hAnsi="宋体" w:eastAsia="宋体"/>
          <w:sz w:val="20"/>
          <w:szCs w:val="20"/>
        </w:rPr>
      </w:pPr>
      <w:r/>
      <w:bookmarkStart w:id="211" w:name="_Toc493143958"/>
      <w:r>
        <w:rPr>
          <w:rFonts w:hint="eastAsia" w:ascii="宋体" w:hAnsi="宋体" w:eastAsia="宋体"/>
          <w:sz w:val="20"/>
          <w:szCs w:val="20"/>
        </w:rPr>
        <w:t xml:space="preserve">8</w:t>
      </w:r>
      <w:r>
        <w:rPr>
          <w:rFonts w:ascii="宋体" w:hAnsi="宋体" w:eastAsia="宋体"/>
          <w:sz w:val="20"/>
          <w:szCs w:val="20"/>
        </w:rPr>
        <w:t xml:space="preserve">.</w:t>
      </w:r>
      <w:r>
        <w:rPr>
          <w:rFonts w:hint="eastAsia" w:ascii="宋体" w:hAnsi="宋体" w:eastAsia="宋体"/>
          <w:sz w:val="20"/>
          <w:szCs w:val="20"/>
        </w:rPr>
        <w:t xml:space="preserve">5</w:t>
      </w:r>
      <w:r>
        <w:rPr>
          <w:rFonts w:ascii="宋体" w:hAnsi="宋体" w:eastAsia="宋体"/>
          <w:sz w:val="20"/>
          <w:szCs w:val="20"/>
        </w:rPr>
        <w:t xml:space="preserve">版权</w:t>
      </w:r>
      <w:bookmarkEnd w:id="211"/>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8</w:t>
      </w:r>
      <w:r>
        <w:rPr>
          <w:rFonts w:ascii="宋体" w:hAnsi="宋体" w:eastAsia="宋体"/>
          <w:sz w:val="20"/>
          <w:szCs w:val="20"/>
        </w:rPr>
        <w:t xml:space="preserve">.</w:t>
      </w:r>
      <w:r>
        <w:rPr>
          <w:rFonts w:hint="eastAsia" w:ascii="宋体" w:hAnsi="宋体" w:eastAsia="宋体"/>
          <w:sz w:val="20"/>
          <w:szCs w:val="20"/>
        </w:rPr>
        <w:t xml:space="preserve">5</w:t>
      </w:r>
      <w:r>
        <w:rPr>
          <w:rFonts w:ascii="宋体" w:hAnsi="宋体" w:eastAsia="宋体"/>
          <w:sz w:val="20"/>
          <w:szCs w:val="20"/>
        </w:rPr>
        <w:t xml:space="preserve">.1对试验检测人拥有版权并已用于本检测服务中的所有文件，委托人有权在本合同项目中使用或复制。但未经试验检测人的同意，委托人不得将上述文件直接或间接用于其它项目、工程或服务之中。</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8</w:t>
      </w:r>
      <w:r>
        <w:rPr>
          <w:rFonts w:ascii="宋体" w:hAnsi="宋体" w:eastAsia="宋体"/>
          <w:sz w:val="20"/>
          <w:szCs w:val="20"/>
        </w:rPr>
        <w:t xml:space="preserve">.</w:t>
      </w:r>
      <w:r>
        <w:rPr>
          <w:rFonts w:hint="eastAsia" w:ascii="宋体" w:hAnsi="宋体" w:eastAsia="宋体"/>
          <w:sz w:val="20"/>
          <w:szCs w:val="20"/>
        </w:rPr>
        <w:t xml:space="preserve">5</w:t>
      </w:r>
      <w:r>
        <w:rPr>
          <w:rFonts w:ascii="宋体" w:hAnsi="宋体" w:eastAsia="宋体"/>
          <w:sz w:val="20"/>
          <w:szCs w:val="20"/>
        </w:rPr>
        <w:t xml:space="preserve">.2如果在专用条款中没有另外规定，则试验检测人有权出版与本项目或本工程检测服务有关的资料。但未经委托人同意，上述出版物中不得涉及委托人的专利、专有技术以及经济情报。</w:t>
      </w:r>
      <w:r/>
    </w:p>
    <w:p>
      <w:pPr>
        <w:ind w:left="42" w:right="42" w:firstLine="400"/>
        <w:spacing w:line="400" w:lineRule="exact"/>
        <w:rPr>
          <w:rFonts w:ascii="宋体" w:hAnsi="宋体" w:eastAsia="宋体"/>
          <w:sz w:val="20"/>
          <w:szCs w:val="20"/>
        </w:rPr>
      </w:pPr>
      <w:r/>
      <w:bookmarkStart w:id="212" w:name="_Toc493143959"/>
      <w:r>
        <w:rPr>
          <w:rFonts w:hint="eastAsia" w:ascii="宋体" w:hAnsi="宋体" w:eastAsia="宋体"/>
          <w:sz w:val="20"/>
          <w:szCs w:val="20"/>
        </w:rPr>
        <w:t xml:space="preserve">8</w:t>
      </w:r>
      <w:r>
        <w:rPr>
          <w:rFonts w:ascii="宋体" w:hAnsi="宋体" w:eastAsia="宋体"/>
          <w:sz w:val="20"/>
          <w:szCs w:val="20"/>
        </w:rPr>
        <w:t xml:space="preserve">.</w:t>
      </w:r>
      <w:r>
        <w:rPr>
          <w:rFonts w:hint="eastAsia" w:ascii="宋体" w:hAnsi="宋体" w:eastAsia="宋体"/>
          <w:sz w:val="20"/>
          <w:szCs w:val="20"/>
        </w:rPr>
        <w:t xml:space="preserve">6</w:t>
      </w:r>
      <w:r>
        <w:rPr>
          <w:rFonts w:ascii="宋体" w:hAnsi="宋体" w:eastAsia="宋体"/>
          <w:sz w:val="20"/>
          <w:szCs w:val="20"/>
        </w:rPr>
        <w:t xml:space="preserve">通知</w:t>
      </w:r>
      <w:bookmarkEnd w:id="212"/>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本检测合同涉及的通知均为书面形式，在送达协议书中注明的地址并由收受方签收后生效。无论发送方采用何种方式递送通知，收受方都应用书面回执确认。</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8.7不可抗力</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8.7.1、除非合同另有约定，不可抗力系指委托人和试验检测人都不可预见、不可避免、不能克服的超出认识控制和防范能力的事件。这类事件使合同一方的履约已变得不可能。不可抗力可以包括(但不限于)下列情况：</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(1)战争、敌对行动(不论宣战与否)、入侵、外敌行动；</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(2)叛乱、革命、暴动或军事政变或篡夺政权，或内战；</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(3)暴乱、骚乱或混乱，但对于完全局限在试验检测人雇用人员内部并且是由于从事本工程而发生的事件除外；</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(4)离子辐射或放射性污染；</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(5)以音速或超音速飞行的飞机或其他飞行装置产生的压力波，飞行器坠落；</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(6)自然灾害(地震、洪水、海啸、飓风、超强台风、雷击)。</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8.7.2、遇有不可抗力事件的一方因此影响合同执行时，应在不可抗力事件发生后立即以书面形式通知对方，并应在不可抗力事情发生后15日内，提供事件详细及合同不能履行、或者部分不能履行、或者需要延期履行的理由的有效证明文件。按照事件对履行合同的影响程度，由双方协商解决是否解除合同，或者部分免除履行合同的责任，或者延期履行合同。</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8.7.3、因合同一方拖延履行合同后发生不可抗力的，不能免除拖延履行方的相应责任。</w:t>
      </w:r>
      <w:r/>
    </w:p>
    <w:p>
      <w:pPr>
        <w:ind w:left="42" w:right="42" w:firstLine="402"/>
        <w:spacing w:line="400" w:lineRule="exact"/>
        <w:rPr>
          <w:rFonts w:ascii="宋体" w:hAnsi="宋体" w:eastAsia="宋体"/>
          <w:b/>
          <w:sz w:val="20"/>
          <w:szCs w:val="20"/>
        </w:rPr>
      </w:pPr>
      <w:r/>
      <w:bookmarkStart w:id="213" w:name="_Toc493143960"/>
      <w:r>
        <w:rPr>
          <w:rFonts w:hint="eastAsia" w:ascii="宋体" w:hAnsi="宋体" w:eastAsia="宋体"/>
          <w:b/>
          <w:sz w:val="20"/>
          <w:szCs w:val="20"/>
        </w:rPr>
        <w:t xml:space="preserve">9</w:t>
      </w:r>
      <w:r>
        <w:rPr>
          <w:rFonts w:ascii="宋体" w:hAnsi="宋体" w:eastAsia="宋体"/>
          <w:b/>
          <w:sz w:val="20"/>
          <w:szCs w:val="20"/>
        </w:rPr>
        <w:t xml:space="preserve">．争端的解决</w:t>
      </w:r>
      <w:bookmarkEnd w:id="213"/>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双方在履行本检测合同过程中发生争端时，应本着友好协商的原则解决问题，或通过上级主管部门进行调解。若经过协商或调解仍不能达成一致时，任何一方均可根据专用条款的规定，申请仲裁或向法院起诉。</w:t>
      </w:r>
      <w:r/>
    </w:p>
    <w:p>
      <w:pPr>
        <w:ind w:left="42" w:right="42" w:firstLine="643"/>
        <w:jc w:val="center"/>
        <w:rPr>
          <w:rFonts w:ascii="宋体" w:hAnsi="宋体"/>
          <w:b/>
          <w:sz w:val="32"/>
          <w:szCs w:val="32"/>
        </w:rPr>
      </w:pPr>
      <w:r>
        <w:rPr>
          <w:rFonts w:ascii="宋体" w:hAnsi="宋体"/>
          <w:b/>
          <w:sz w:val="32"/>
          <w:szCs w:val="32"/>
        </w:rPr>
        <w:br w:type="page" w:clear="all"/>
      </w:r>
      <w:r>
        <w:rPr>
          <w:rFonts w:hint="eastAsia" w:ascii="宋体" w:hAnsi="宋体"/>
          <w:b/>
          <w:sz w:val="32"/>
          <w:szCs w:val="32"/>
        </w:rPr>
        <w:t xml:space="preserve"> 第二节  专用合同条款</w:t>
      </w:r>
      <w:r/>
    </w:p>
    <w:p>
      <w:pPr>
        <w:ind w:left="42" w:right="42" w:firstLine="643"/>
        <w:jc w:val="center"/>
        <w:spacing w:line="360" w:lineRule="auto"/>
        <w:rPr>
          <w:rFonts w:ascii="宋体" w:hAnsi="宋体"/>
          <w:b/>
          <w:sz w:val="30"/>
          <w:szCs w:val="30"/>
        </w:rPr>
      </w:pPr>
      <w:r>
        <w:rPr>
          <w:rFonts w:hint="eastAsia" w:ascii="宋体" w:hAnsi="宋体"/>
          <w:b/>
          <w:sz w:val="32"/>
          <w:szCs w:val="32"/>
        </w:rPr>
        <w:t xml:space="preserve">  </w:t>
      </w:r>
      <w:r/>
    </w:p>
    <w:p>
      <w:pPr>
        <w:ind w:left="42" w:right="42" w:firstLine="420"/>
        <w:spacing w:line="360" w:lineRule="auto"/>
        <w:rPr>
          <w:rFonts w:ascii="宋体" w:hAnsi="宋体"/>
        </w:rPr>
      </w:pPr>
      <w:r>
        <w:rPr>
          <w:rFonts w:hint="eastAsia" w:ascii="宋体" w:hAnsi="宋体"/>
        </w:rPr>
        <w:t xml:space="preserve">说明：</w:t>
      </w:r>
      <w:r/>
    </w:p>
    <w:p>
      <w:pPr>
        <w:ind w:left="42" w:right="42" w:firstLine="420"/>
        <w:spacing w:line="360" w:lineRule="auto"/>
        <w:rPr>
          <w:rFonts w:ascii="宋体" w:hAnsi="宋体"/>
        </w:rPr>
      </w:pPr>
      <w:r>
        <w:rPr>
          <w:rFonts w:hint="eastAsia" w:ascii="宋体" w:hAnsi="宋体"/>
        </w:rPr>
        <w:t xml:space="preserve">1．专用合同条款是对通用合同条款有关条款的补充、修改或具体化，应对照通用合同条款中同一编号的条款一起阅读和理解。如果专用合同条款与通用合同条款之间有不符之处，以专用合同条款为准。</w:t>
      </w:r>
      <w:r/>
    </w:p>
    <w:p>
      <w:pPr>
        <w:ind w:left="42" w:right="42" w:firstLine="420"/>
        <w:spacing w:line="360" w:lineRule="auto"/>
        <w:rPr>
          <w:rFonts w:ascii="宋体" w:hAnsi="宋体"/>
        </w:rPr>
      </w:pPr>
      <w:r>
        <w:rPr>
          <w:rFonts w:hint="eastAsia" w:ascii="宋体" w:hAnsi="宋体"/>
        </w:rPr>
        <w:t xml:space="preserve">2．招标人认为需要进一步具体化的条款，或根据本地区特点或惯例需增列或删除的条款，也在本篇列出。</w:t>
      </w:r>
      <w:r/>
    </w:p>
    <w:p>
      <w:pPr>
        <w:ind w:left="42" w:right="42" w:firstLine="420"/>
        <w:spacing w:line="360" w:lineRule="auto"/>
        <w:rPr>
          <w:rFonts w:ascii="宋体" w:hAnsi="宋体"/>
        </w:rPr>
      </w:pPr>
      <w:r>
        <w:rPr>
          <w:rFonts w:hint="eastAsia" w:ascii="宋体" w:hAnsi="宋体"/>
        </w:rPr>
        <w:t xml:space="preserve">3．专用合同条款的编号应与通用条款一致。</w:t>
      </w:r>
      <w:r/>
    </w:p>
    <w:p>
      <w:pPr>
        <w:ind w:left="42" w:right="42" w:firstLine="643"/>
        <w:jc w:val="center"/>
        <w:spacing w:line="360" w:lineRule="auto"/>
        <w:rPr>
          <w:rFonts w:ascii="宋体" w:hAnsi="宋体"/>
          <w:b/>
          <w:sz w:val="32"/>
          <w:szCs w:val="32"/>
        </w:rPr>
      </w:pPr>
      <w:r>
        <w:rPr>
          <w:rFonts w:ascii="宋体" w:hAnsi="宋体"/>
          <w:b/>
          <w:sz w:val="32"/>
          <w:szCs w:val="32"/>
        </w:rPr>
        <w:br w:type="page" w:clear="all"/>
      </w:r>
      <w:r>
        <w:rPr>
          <w:rFonts w:hint="eastAsia" w:ascii="宋体" w:hAnsi="宋体"/>
          <w:b/>
          <w:sz w:val="32"/>
          <w:szCs w:val="32"/>
        </w:rPr>
        <w:t xml:space="preserve">专用合同条款数据表</w:t>
      </w:r>
      <w:r/>
    </w:p>
    <w:p>
      <w:pPr>
        <w:ind w:left="42" w:right="42" w:firstLine="420"/>
        <w:rPr>
          <w:rFonts w:ascii="宋体" w:hAnsi="宋体"/>
        </w:rPr>
      </w:pPr>
      <w:r>
        <w:rPr>
          <w:rFonts w:hint="eastAsia" w:ascii="宋体" w:hAnsi="宋体"/>
        </w:rPr>
        <w:t xml:space="preserve"> 说明：本数据表是合同条款中适用于本项目的信息和数据的归纳与提示，是专用合同条款的组成部分。</w:t>
      </w:r>
      <w:r/>
    </w:p>
    <w:tbl>
      <w:tblPr>
        <w:tblpPr w:horzAnchor="page" w:tblpX="1981" w:vertAnchor="text" w:tblpY="157"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8"/>
        <w:gridCol w:w="1155"/>
        <w:gridCol w:w="6855"/>
      </w:tblGrid>
      <w:tr>
        <w:trPr>
          <w:trHeight w:val="680"/>
        </w:trPr>
        <w:tc>
          <w:tcPr>
            <w:tcW w:w="738" w:type="dxa"/>
            <w:vAlign w:val="center"/>
            <w:textDirection w:val="lrTb"/>
            <w:noWrap w:val="false"/>
          </w:tcPr>
          <w:p>
            <w:pPr>
              <w:ind w:left="42" w:right="42"/>
              <w:jc w:val="center"/>
              <w:spacing w:line="360" w:lineRule="exact"/>
              <w:rPr>
                <w:rFonts w:ascii="宋体" w:hAnsi="宋体"/>
              </w:rPr>
            </w:pPr>
            <w:r>
              <w:rPr>
                <w:rFonts w:hint="eastAsia" w:ascii="宋体" w:hAnsi="宋体"/>
              </w:rPr>
              <w:t xml:space="preserve">序号</w:t>
            </w:r>
            <w:r/>
          </w:p>
        </w:tc>
        <w:tc>
          <w:tcPr>
            <w:tcW w:w="1155" w:type="dxa"/>
            <w:vAlign w:val="center"/>
            <w:textDirection w:val="lrTb"/>
            <w:noWrap w:val="false"/>
          </w:tcPr>
          <w:p>
            <w:pPr>
              <w:ind w:left="42" w:right="42"/>
              <w:jc w:val="center"/>
              <w:spacing w:line="360" w:lineRule="exact"/>
              <w:rPr>
                <w:rFonts w:ascii="宋体" w:hAnsi="宋体"/>
              </w:rPr>
            </w:pPr>
            <w:r>
              <w:rPr>
                <w:rFonts w:hint="eastAsia" w:ascii="宋体" w:hAnsi="宋体"/>
              </w:rPr>
              <w:t xml:space="preserve">条款号</w:t>
            </w:r>
            <w:r/>
          </w:p>
        </w:tc>
        <w:tc>
          <w:tcPr>
            <w:tcW w:w="6855" w:type="dxa"/>
            <w:vAlign w:val="center"/>
            <w:textDirection w:val="lrTb"/>
            <w:noWrap w:val="false"/>
          </w:tcPr>
          <w:p>
            <w:pPr>
              <w:ind w:left="42" w:right="42"/>
              <w:jc w:val="center"/>
              <w:spacing w:line="360" w:lineRule="exact"/>
              <w:rPr>
                <w:rFonts w:ascii="宋体" w:hAnsi="宋体"/>
              </w:rPr>
            </w:pPr>
            <w:r>
              <w:rPr>
                <w:rFonts w:hint="eastAsia" w:ascii="宋体" w:hAnsi="宋体"/>
              </w:rPr>
              <w:t xml:space="preserve">信息或数据</w:t>
            </w:r>
            <w:r/>
          </w:p>
        </w:tc>
      </w:tr>
      <w:tr>
        <w:trPr>
          <w:trHeight w:val="680"/>
        </w:trPr>
        <w:tc>
          <w:tcPr>
            <w:tcW w:w="738" w:type="dxa"/>
            <w:vAlign w:val="center"/>
            <w:textDirection w:val="lrTb"/>
            <w:noWrap w:val="false"/>
          </w:tcPr>
          <w:p>
            <w:pPr>
              <w:ind w:left="42" w:right="42"/>
              <w:jc w:val="center"/>
              <w:spacing w:line="360" w:lineRule="exact"/>
              <w:rPr>
                <w:rFonts w:ascii="宋体" w:hAnsi="宋体"/>
              </w:rPr>
            </w:pPr>
            <w:r>
              <w:rPr>
                <w:rFonts w:hint="eastAsia" w:ascii="宋体" w:hAnsi="宋体"/>
              </w:rPr>
              <w:t xml:space="preserve">1</w:t>
            </w:r>
            <w:r/>
          </w:p>
        </w:tc>
        <w:tc>
          <w:tcPr>
            <w:tcW w:w="1155" w:type="dxa"/>
            <w:vAlign w:val="center"/>
            <w:textDirection w:val="lrTb"/>
            <w:noWrap w:val="false"/>
          </w:tcPr>
          <w:p>
            <w:pPr>
              <w:ind w:left="42" w:right="42"/>
              <w:spacing w:line="360" w:lineRule="exact"/>
              <w:rPr>
                <w:rFonts w:ascii="宋体" w:hAnsi="宋体"/>
              </w:rPr>
            </w:pPr>
            <w:r>
              <w:rPr>
                <w:rFonts w:hint="eastAsia" w:ascii="宋体" w:hAnsi="宋体"/>
              </w:rPr>
              <w:t xml:space="preserve">1.1.1</w:t>
            </w:r>
            <w:r/>
          </w:p>
        </w:tc>
        <w:tc>
          <w:tcPr>
            <w:tcW w:w="6855" w:type="dxa"/>
            <w:vAlign w:val="center"/>
            <w:textDirection w:val="lrTb"/>
            <w:noWrap w:val="false"/>
          </w:tcPr>
          <w:p>
            <w:pPr>
              <w:ind w:left="42" w:right="42"/>
              <w:spacing w:line="360" w:lineRule="exact"/>
              <w:rPr>
                <w:rFonts w:ascii="宋体" w:hAnsi="宋体"/>
              </w:rPr>
            </w:pPr>
            <w:r>
              <w:rPr>
                <w:rFonts w:hint="eastAsia" w:ascii="宋体" w:hAnsi="宋体"/>
              </w:rPr>
              <w:t xml:space="preserve">项目名称：202</w:t>
            </w:r>
            <w:r>
              <w:rPr>
                <w:rFonts w:hint="eastAsia" w:ascii="宋体" w:hAnsi="宋体" w:eastAsia="宋体"/>
              </w:rPr>
              <w:t xml:space="preserve">6</w:t>
            </w:r>
            <w:r>
              <w:rPr>
                <w:rFonts w:hint="eastAsia" w:ascii="宋体" w:hAnsi="宋体"/>
              </w:rPr>
              <w:t xml:space="preserve">年盐城市高架桥梁结构定期检测服务项目</w:t>
            </w:r>
            <w:r/>
          </w:p>
        </w:tc>
      </w:tr>
      <w:tr>
        <w:trPr>
          <w:trHeight w:val="680"/>
        </w:trPr>
        <w:tc>
          <w:tcPr>
            <w:tcW w:w="738" w:type="dxa"/>
            <w:vAlign w:val="center"/>
            <w:textDirection w:val="lrTb"/>
            <w:noWrap w:val="false"/>
          </w:tcPr>
          <w:p>
            <w:pPr>
              <w:ind w:left="42" w:right="42"/>
              <w:jc w:val="center"/>
              <w:spacing w:line="360" w:lineRule="exact"/>
              <w:rPr>
                <w:rFonts w:ascii="宋体" w:hAnsi="宋体"/>
              </w:rPr>
            </w:pPr>
            <w:r>
              <w:rPr>
                <w:rFonts w:hint="eastAsia" w:ascii="宋体" w:hAnsi="宋体"/>
              </w:rPr>
              <w:t xml:space="preserve">2</w:t>
            </w:r>
            <w:r/>
          </w:p>
        </w:tc>
        <w:tc>
          <w:tcPr>
            <w:tcW w:w="1155" w:type="dxa"/>
            <w:vAlign w:val="center"/>
            <w:textDirection w:val="lrTb"/>
            <w:noWrap w:val="false"/>
          </w:tcPr>
          <w:p>
            <w:pPr>
              <w:ind w:left="42" w:right="42"/>
              <w:spacing w:line="360" w:lineRule="exact"/>
              <w:rPr>
                <w:rFonts w:ascii="宋体" w:hAnsi="宋体"/>
              </w:rPr>
            </w:pPr>
            <w:r>
              <w:rPr>
                <w:rFonts w:hint="eastAsia" w:ascii="宋体" w:hAnsi="宋体"/>
              </w:rPr>
              <w:t xml:space="preserve">1.1.4</w:t>
            </w:r>
            <w:r/>
          </w:p>
        </w:tc>
        <w:tc>
          <w:tcPr>
            <w:tcW w:w="6855" w:type="dxa"/>
            <w:vAlign w:val="center"/>
            <w:textDirection w:val="lrTb"/>
            <w:noWrap w:val="false"/>
          </w:tcPr>
          <w:p>
            <w:pPr>
              <w:ind w:left="42" w:right="42"/>
              <w:spacing w:line="360" w:lineRule="exact"/>
              <w:rPr>
                <w:rFonts w:ascii="宋体" w:hAnsi="宋体"/>
              </w:rPr>
            </w:pPr>
            <w:r>
              <w:rPr>
                <w:rFonts w:hint="eastAsia" w:ascii="宋体" w:hAnsi="宋体"/>
              </w:rPr>
              <w:t xml:space="preserve">委托人：盐城市公路养护应急处置中心</w:t>
            </w:r>
            <w:r/>
          </w:p>
          <w:p>
            <w:pPr>
              <w:ind w:left="42" w:right="42"/>
              <w:spacing w:line="360" w:lineRule="exact"/>
              <w:rPr>
                <w:rFonts w:ascii="宋体" w:hAnsi="宋体"/>
              </w:rPr>
            </w:pPr>
            <w:r>
              <w:rPr>
                <w:rFonts w:hint="eastAsia" w:ascii="宋体" w:hAnsi="宋体"/>
              </w:rPr>
              <w:t xml:space="preserve">地址：</w:t>
            </w:r>
            <w:r>
              <w:rPr>
                <w:rFonts w:hint="eastAsia" w:ascii="宋体" w:hAnsi="宋体" w:eastAsia="宋体" w:cs="宋体"/>
              </w:rPr>
              <w:t xml:space="preserve">盐城市内环高架管养大楼6楼</w:t>
            </w:r>
            <w:r>
              <w:rPr>
                <w:rFonts w:hint="eastAsia" w:ascii="宋体" w:hAnsi="宋体"/>
              </w:rPr>
              <w:t xml:space="preserve">    邮编：22</w:t>
            </w:r>
            <w:r>
              <w:rPr>
                <w:rFonts w:ascii="宋体" w:hAnsi="宋体"/>
              </w:rPr>
              <w:t xml:space="preserve">4</w:t>
            </w:r>
            <w:r>
              <w:rPr>
                <w:rFonts w:hint="eastAsia" w:ascii="宋体" w:hAnsi="宋体"/>
              </w:rPr>
              <w:t xml:space="preserve">005</w:t>
            </w:r>
            <w:r/>
          </w:p>
        </w:tc>
      </w:tr>
      <w:tr>
        <w:trPr>
          <w:trHeight w:val="680"/>
        </w:trPr>
        <w:tc>
          <w:tcPr>
            <w:tcW w:w="738"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3</w:t>
            </w:r>
            <w:r/>
          </w:p>
        </w:tc>
        <w:tc>
          <w:tcPr>
            <w:tcW w:w="1155"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2.1.2</w:t>
            </w:r>
            <w:r/>
          </w:p>
        </w:tc>
        <w:tc>
          <w:tcPr>
            <w:tcW w:w="6855"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服务范围：</w:t>
            </w:r>
            <w:r/>
          </w:p>
          <w:p>
            <w:pPr>
              <w:ind w:right="42" w:firstLine="420"/>
              <w:spacing w:line="360" w:lineRule="exact"/>
              <w:rPr>
                <w:rFonts w:ascii="宋体" w:hAnsi="宋体"/>
                <w:lang w:bidi="zh-CN"/>
              </w:rPr>
            </w:pPr>
            <w:r>
              <w:rPr>
                <w:rFonts w:hint="eastAsia" w:ascii="宋体" w:hAnsi="宋体"/>
                <w:lang w:bidi="zh-CN"/>
              </w:rPr>
              <w:t xml:space="preserve">本次招标项目为2026年盐城市高架桥梁结构定期检测服务项目，检测单位检测前需根据《城市桥梁养护技术标准》CJJ99-2017的要求拿出检测方案，通过专家评审后根据检测方案完成对高架桥梁的结构定期检测，对每座桥的病害问题提出明确的养护意见或维修方案。各</w:t>
            </w:r>
            <w:r>
              <w:rPr>
                <w:rFonts w:hint="eastAsia" w:ascii="宋体" w:hAnsi="宋体"/>
                <w:lang w:bidi="zh-CN"/>
              </w:rPr>
              <w:t xml:space="preserve">采购包需检测</w:t>
            </w:r>
            <w:r>
              <w:rPr>
                <w:rFonts w:hint="eastAsia" w:ascii="宋体" w:hAnsi="宋体"/>
                <w:lang w:bidi="zh-CN"/>
              </w:rPr>
              <w:t xml:space="preserve">桥梁的桥面铺装平整度，新洋港大桥</w:t>
            </w:r>
            <w:r>
              <w:rPr>
                <w:rFonts w:hint="eastAsia" w:ascii="宋体" w:hAnsi="宋体"/>
                <w:lang w:bidi="zh-CN"/>
              </w:rPr>
              <w:t xml:space="preserve">主桥需</w:t>
            </w:r>
            <w:r>
              <w:rPr>
                <w:rFonts w:hint="eastAsia" w:ascii="宋体" w:hAnsi="宋体"/>
                <w:lang w:bidi="zh-CN"/>
              </w:rPr>
              <w:t xml:space="preserve">进行动力特性及重要部位的内力静载试验检测；现场校核并完善桥梁卡片上的基础数据，并形成汇总表；同时检测单位还需对高</w:t>
            </w:r>
            <w:r>
              <w:rPr>
                <w:rFonts w:hint="eastAsia" w:ascii="宋体" w:hAnsi="宋体"/>
                <w:lang w:bidi="zh-CN"/>
              </w:rPr>
              <w:t xml:space="preserve">架现有</w:t>
            </w:r>
            <w:r>
              <w:rPr>
                <w:rFonts w:hint="eastAsia" w:ascii="宋体" w:hAnsi="宋体"/>
                <w:lang w:bidi="zh-CN"/>
              </w:rPr>
              <w:t xml:space="preserve">养护单位安排一次关于桥梁巡查和维修的培训。采购包一还需对快速路一期落地段双向约11公里的快速</w:t>
            </w:r>
            <w:r>
              <w:rPr>
                <w:rFonts w:hint="eastAsia" w:ascii="宋体" w:hAnsi="宋体"/>
                <w:lang w:bidi="zh-CN"/>
              </w:rPr>
              <w:t xml:space="preserve">路按照</w:t>
            </w:r>
            <w:r>
              <w:rPr>
                <w:rFonts w:hint="eastAsia" w:ascii="宋体" w:hAnsi="宋体"/>
                <w:lang w:bidi="zh-CN"/>
              </w:rPr>
              <w:t xml:space="preserve">《城镇道路养护技术规范》安排常规检测。</w:t>
            </w:r>
            <w:r/>
          </w:p>
          <w:p>
            <w:pPr>
              <w:ind w:right="42" w:firstLine="420"/>
              <w:spacing w:line="360" w:lineRule="exact"/>
              <w:rPr>
                <w:rFonts w:ascii="宋体" w:hAnsi="宋体"/>
                <w:lang w:bidi="zh-CN"/>
              </w:rPr>
            </w:pPr>
            <w:r>
              <w:rPr>
                <w:rFonts w:hint="eastAsia" w:ascii="宋体" w:hAnsi="宋体"/>
                <w:lang w:bidi="zh-CN"/>
              </w:rPr>
              <w:t xml:space="preserve">各采购</w:t>
            </w:r>
            <w:r>
              <w:rPr>
                <w:rFonts w:hint="eastAsia" w:ascii="宋体" w:hAnsi="宋体"/>
                <w:lang w:bidi="zh-CN"/>
              </w:rPr>
              <w:t xml:space="preserve">包服务</w:t>
            </w:r>
            <w:r>
              <w:rPr>
                <w:rFonts w:hint="eastAsia" w:ascii="宋体" w:hAnsi="宋体"/>
                <w:lang w:bidi="zh-CN"/>
              </w:rPr>
              <w:t xml:space="preserve">内容：</w:t>
            </w:r>
            <w:r/>
          </w:p>
          <w:p>
            <w:pPr>
              <w:ind w:right="42" w:firstLine="420"/>
              <w:spacing w:line="360" w:lineRule="exact"/>
              <w:rPr>
                <w:rFonts w:ascii="宋体" w:hAnsi="宋体"/>
                <w:lang w:bidi="zh-CN"/>
              </w:rPr>
            </w:pPr>
            <w:r>
              <w:rPr>
                <w:rFonts w:hint="eastAsia" w:ascii="宋体" w:hAnsi="宋体"/>
                <w:lang w:bidi="zh-CN"/>
              </w:rPr>
              <w:t xml:space="preserve">采购包</w:t>
            </w:r>
            <w:r>
              <w:rPr>
                <w:rFonts w:hint="eastAsia" w:ascii="宋体" w:hAnsi="宋体"/>
                <w:lang w:bidi="zh-CN"/>
              </w:rPr>
              <w:t xml:space="preserve">一</w:t>
            </w:r>
            <w:r>
              <w:rPr>
                <w:rFonts w:hint="eastAsia" w:ascii="宋体" w:hAnsi="宋体"/>
                <w:lang w:bidi="zh-CN"/>
              </w:rPr>
              <w:t xml:space="preserve">：对盐城市高架快速路一期新洋港大桥、建军桥互通、高铁枢纽、青年</w:t>
            </w:r>
            <w:r>
              <w:rPr>
                <w:rFonts w:hint="eastAsia" w:ascii="宋体" w:hAnsi="宋体"/>
                <w:lang w:bidi="zh-CN"/>
              </w:rPr>
              <w:t xml:space="preserve">路高架跨通榆</w:t>
            </w:r>
            <w:r>
              <w:rPr>
                <w:rFonts w:hint="eastAsia" w:ascii="宋体" w:hAnsi="宋体"/>
                <w:lang w:bidi="zh-CN"/>
              </w:rPr>
              <w:t xml:space="preserve">河桥、3</w:t>
            </w:r>
            <w:r>
              <w:rPr>
                <w:rFonts w:hint="eastAsia" w:ascii="宋体" w:hAnsi="宋体"/>
                <w:lang w:bidi="zh-CN"/>
              </w:rPr>
              <w:t xml:space="preserve">座地</w:t>
            </w:r>
            <w:r>
              <w:rPr>
                <w:rFonts w:hint="eastAsia" w:ascii="宋体" w:hAnsi="宋体"/>
                <w:lang w:bidi="zh-CN"/>
              </w:rPr>
              <w:t xml:space="preserve">面桥涵，共143</w:t>
            </w:r>
            <w:r>
              <w:rPr>
                <w:rFonts w:hint="eastAsia" w:ascii="宋体" w:hAnsi="宋体"/>
                <w:lang w:bidi="zh-CN"/>
              </w:rPr>
              <w:t xml:space="preserve">联快速</w:t>
            </w:r>
            <w:r>
              <w:rPr>
                <w:rFonts w:hint="eastAsia" w:ascii="宋体" w:hAnsi="宋体"/>
                <w:lang w:bidi="zh-CN"/>
              </w:rPr>
              <w:t xml:space="preserve">路桥梁进行结构定期检测，桥梁面积约165081㎡（具体检测桥梁以中标后发包人提供的桥梁表为准），新洋港大桥主桥、青年</w:t>
            </w:r>
            <w:r>
              <w:rPr>
                <w:rFonts w:hint="eastAsia" w:ascii="宋体" w:hAnsi="宋体"/>
                <w:lang w:bidi="zh-CN"/>
              </w:rPr>
              <w:t xml:space="preserve">路高架跨通榆</w:t>
            </w:r>
            <w:r>
              <w:rPr>
                <w:rFonts w:hint="eastAsia" w:ascii="宋体" w:hAnsi="宋体"/>
                <w:lang w:bidi="zh-CN"/>
              </w:rPr>
              <w:t xml:space="preserve">河桥为Ⅰ类养护城市桥梁，其它为Ⅱ类养护城市桥梁。</w:t>
            </w:r>
            <w:r/>
          </w:p>
          <w:p>
            <w:pPr>
              <w:ind w:right="42" w:firstLine="420"/>
              <w:spacing w:line="360" w:lineRule="exact"/>
              <w:rPr>
                <w:rFonts w:ascii="宋体" w:hAnsi="宋体"/>
                <w:lang w:bidi="zh-CN"/>
              </w:rPr>
            </w:pPr>
            <w:r>
              <w:rPr>
                <w:rFonts w:hint="eastAsia" w:ascii="宋体" w:hAnsi="宋体"/>
                <w:lang w:bidi="zh-CN"/>
              </w:rPr>
              <w:t xml:space="preserve">采购包二：对盐城市高架快速路一期北环互通、</w:t>
            </w:r>
            <w:r>
              <w:rPr>
                <w:rFonts w:hint="eastAsia" w:ascii="宋体" w:hAnsi="宋体"/>
                <w:lang w:bidi="zh-CN"/>
              </w:rPr>
              <w:t xml:space="preserve">新业路高架桥</w:t>
            </w:r>
            <w:r>
              <w:rPr>
                <w:rFonts w:hint="eastAsia" w:ascii="宋体" w:hAnsi="宋体"/>
                <w:lang w:bidi="zh-CN"/>
              </w:rPr>
              <w:t xml:space="preserve">、新洋路高架桥、</w:t>
            </w:r>
            <w:r>
              <w:rPr>
                <w:rFonts w:hint="eastAsia" w:ascii="宋体" w:hAnsi="宋体"/>
                <w:lang w:bidi="zh-CN"/>
              </w:rPr>
              <w:t xml:space="preserve">范</w:t>
            </w:r>
            <w:r>
              <w:rPr>
                <w:rFonts w:hint="eastAsia" w:ascii="宋体" w:hAnsi="宋体"/>
                <w:lang w:bidi="zh-CN"/>
              </w:rPr>
              <w:t xml:space="preserve">公路高架桥、新丰河中桥，共71</w:t>
            </w:r>
            <w:r>
              <w:rPr>
                <w:rFonts w:hint="eastAsia" w:ascii="宋体" w:hAnsi="宋体"/>
                <w:lang w:bidi="zh-CN"/>
              </w:rPr>
              <w:t xml:space="preserve">联快速</w:t>
            </w:r>
            <w:r>
              <w:rPr>
                <w:rFonts w:hint="eastAsia" w:ascii="宋体" w:hAnsi="宋体"/>
                <w:lang w:bidi="zh-CN"/>
              </w:rPr>
              <w:t xml:space="preserve">路桥梁进行结构定期检测，桥梁面积约159691㎡（具体检测桥梁以中标后发包人提供的桥梁表为准），所有桥梁均为Ⅱ类养护城市桥梁。</w:t>
            </w:r>
            <w:r/>
          </w:p>
          <w:p>
            <w:pPr>
              <w:ind w:right="42" w:firstLine="420"/>
              <w:spacing w:line="360" w:lineRule="exact"/>
              <w:rPr>
                <w:rFonts w:ascii="宋体" w:hAnsi="宋体"/>
                <w:lang w:bidi="zh-CN"/>
              </w:rPr>
            </w:pPr>
            <w:r>
              <w:rPr>
                <w:rFonts w:hint="eastAsia" w:ascii="宋体" w:hAnsi="宋体"/>
                <w:lang w:bidi="zh-CN"/>
              </w:rPr>
              <w:t xml:space="preserve">采购包三：对盐城市高架快速路三期世纪大道高架的共74</w:t>
            </w:r>
            <w:r>
              <w:rPr>
                <w:rFonts w:hint="eastAsia" w:ascii="宋体" w:hAnsi="宋体"/>
                <w:lang w:bidi="zh-CN"/>
              </w:rPr>
              <w:t xml:space="preserve">联快速</w:t>
            </w:r>
            <w:r>
              <w:rPr>
                <w:rFonts w:hint="eastAsia" w:ascii="宋体" w:hAnsi="宋体"/>
                <w:lang w:bidi="zh-CN"/>
              </w:rPr>
              <w:t xml:space="preserve">路桥梁进行结构定期检测，桥梁面积约113776㎡（具体检测桥梁以中标后发包人提供的桥梁表为准），所有桥梁均为Ⅱ类养护城市桥梁。</w:t>
            </w:r>
            <w:r/>
          </w:p>
          <w:p>
            <w:pPr>
              <w:ind w:right="42" w:firstLine="420"/>
              <w:spacing w:line="360" w:lineRule="exact"/>
              <w:rPr>
                <w:rFonts w:ascii="宋体" w:hAnsi="宋体"/>
                <w:lang w:bidi="zh-CN"/>
              </w:rPr>
            </w:pPr>
            <w:r>
              <w:rPr>
                <w:rFonts w:hint="eastAsia" w:ascii="宋体" w:hAnsi="宋体"/>
                <w:lang w:bidi="zh-CN"/>
              </w:rPr>
              <w:t xml:space="preserve">后续服务：</w:t>
            </w:r>
            <w:r/>
          </w:p>
          <w:p>
            <w:pPr>
              <w:ind w:right="42" w:firstLine="420"/>
              <w:spacing w:line="360" w:lineRule="exact"/>
              <w:rPr>
                <w:rFonts w:ascii="宋体" w:hAnsi="宋体"/>
                <w:lang w:bidi="zh-CN"/>
              </w:rPr>
            </w:pPr>
            <w:r>
              <w:rPr>
                <w:rFonts w:hint="eastAsia" w:ascii="宋体" w:hAnsi="宋体"/>
                <w:lang w:bidi="zh-CN"/>
              </w:rPr>
              <w:t xml:space="preserve">采购包</w:t>
            </w:r>
            <w:r>
              <w:rPr>
                <w:rFonts w:hint="eastAsia" w:ascii="宋体" w:hAnsi="宋体"/>
                <w:lang w:bidi="zh-CN"/>
              </w:rPr>
              <w:t xml:space="preserve">一</w:t>
            </w:r>
            <w:r>
              <w:rPr>
                <w:rFonts w:hint="eastAsia" w:ascii="宋体" w:hAnsi="宋体"/>
                <w:lang w:bidi="zh-CN"/>
              </w:rPr>
              <w:t xml:space="preserve">：中标后至2026年12月31日，及时对盐城市区约 110km的快速路及桥梁检测发现的病害进行分析，并按业主需求，对部分病害出具维修处置方案。</w:t>
            </w:r>
            <w:r/>
          </w:p>
          <w:p>
            <w:pPr>
              <w:ind w:right="42" w:firstLine="420"/>
              <w:spacing w:line="360" w:lineRule="exact"/>
              <w:rPr>
                <w:rFonts w:ascii="宋体" w:hAnsi="宋体"/>
                <w:lang w:bidi="zh-CN"/>
              </w:rPr>
            </w:pPr>
            <w:r>
              <w:rPr>
                <w:rFonts w:hint="eastAsia" w:ascii="宋体" w:hAnsi="宋体"/>
                <w:lang w:bidi="zh-CN"/>
              </w:rPr>
              <w:t xml:space="preserve">采购包二：2027年度内，按业主需求，及时对盐城市区约110km的快速路及桥梁的维修项目质量(包括但不限于隧道堵漏、支座更换、伸缩缝更换、路面铣刨摊铺、裂缝维修等)进行后评估，跟踪检测，提交检测报告。</w:t>
            </w:r>
            <w:r/>
          </w:p>
          <w:p>
            <w:pPr>
              <w:ind w:right="42" w:firstLine="420"/>
              <w:spacing w:line="360" w:lineRule="exact"/>
              <w:rPr>
                <w:rFonts w:ascii="宋体" w:hAnsi="宋体"/>
                <w:lang w:bidi="zh-CN"/>
              </w:rPr>
            </w:pPr>
            <w:r>
              <w:rPr>
                <w:rFonts w:hint="eastAsia" w:ascii="宋体" w:hAnsi="宋体"/>
                <w:lang w:bidi="zh-CN"/>
              </w:rPr>
              <w:t xml:space="preserve">采购包三:2027年度内，按照《城市桥梁养护技术标准》CJJ99-2017中关于特殊检测的规定，盐城市区约110km的高架桥梁的按照标准中规定需要特殊检测的桥梁，无条件根据桥梁实际情况和规范要求安排特殊检测。</w:t>
            </w:r>
            <w:r/>
          </w:p>
          <w:p>
            <w:pPr>
              <w:ind w:right="42" w:firstLine="420"/>
              <w:spacing w:line="360" w:lineRule="exact"/>
              <w:rPr>
                <w:rFonts w:ascii="宋体" w:hAnsi="宋体"/>
                <w:lang w:bidi="zh-CN"/>
              </w:rPr>
            </w:pPr>
            <w:r>
              <w:rPr>
                <w:rFonts w:hint="eastAsia" w:ascii="宋体" w:hAnsi="宋体"/>
                <w:lang w:bidi="zh-CN"/>
              </w:rPr>
              <w:t xml:space="preserve">各采购</w:t>
            </w:r>
            <w:r>
              <w:rPr>
                <w:rFonts w:hint="eastAsia" w:ascii="宋体" w:hAnsi="宋体"/>
                <w:lang w:bidi="zh-CN"/>
              </w:rPr>
              <w:t xml:space="preserve">包供应</w:t>
            </w:r>
            <w:r>
              <w:rPr>
                <w:rFonts w:hint="eastAsia" w:ascii="宋体" w:hAnsi="宋体"/>
                <w:lang w:bidi="zh-CN"/>
              </w:rPr>
              <w:t xml:space="preserve">商在中标后，能够结合检测项目，针对于快速路常见病害研究出新技术、新材料、新工艺的应用，并形成相关的论文在期刊发表或者申报发明专利并取得证书。具体详见第四</w:t>
            </w:r>
            <w:r>
              <w:rPr>
                <w:rFonts w:hint="eastAsia" w:ascii="宋体" w:hAnsi="宋体"/>
                <w:lang w:bidi="zh-CN"/>
              </w:rPr>
              <w:t xml:space="preserve">章项目</w:t>
            </w:r>
            <w:r>
              <w:rPr>
                <w:rFonts w:hint="eastAsia" w:ascii="宋体" w:hAnsi="宋体"/>
                <w:lang w:bidi="zh-CN"/>
              </w:rPr>
              <w:t xml:space="preserve">需求。</w:t>
            </w:r>
            <w:r/>
          </w:p>
        </w:tc>
      </w:tr>
      <w:tr>
        <w:trPr>
          <w:trHeight w:val="654"/>
        </w:trPr>
        <w:tc>
          <w:tcPr>
            <w:tcW w:w="738"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4</w:t>
            </w:r>
            <w:r/>
          </w:p>
        </w:tc>
        <w:tc>
          <w:tcPr>
            <w:tcW w:w="1155"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4.4</w:t>
            </w:r>
            <w:r/>
          </w:p>
        </w:tc>
        <w:tc>
          <w:tcPr>
            <w:tcW w:w="6855"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赔偿的限额</w:t>
            </w:r>
            <w:r/>
          </w:p>
          <w:p>
            <w:pPr>
              <w:ind w:right="42" w:firstLine="420"/>
              <w:spacing w:line="360" w:lineRule="exact"/>
              <w:rPr>
                <w:rFonts w:ascii="宋体" w:hAnsi="宋体"/>
                <w:lang w:bidi="zh-CN"/>
              </w:rPr>
            </w:pPr>
            <w:r>
              <w:rPr>
                <w:rFonts w:hint="eastAsia" w:ascii="宋体" w:hAnsi="宋体"/>
                <w:lang w:bidi="zh-CN"/>
              </w:rPr>
              <w:t xml:space="preserve">试验检测人的累计赔偿限额为检测服务费总价的5%</w:t>
            </w:r>
            <w:r/>
          </w:p>
        </w:tc>
      </w:tr>
      <w:tr>
        <w:trPr>
          <w:trHeight w:val="416"/>
        </w:trPr>
        <w:tc>
          <w:tcPr>
            <w:tcW w:w="738"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5</w:t>
            </w:r>
            <w:r/>
          </w:p>
        </w:tc>
        <w:tc>
          <w:tcPr>
            <w:tcW w:w="1155"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5.2</w:t>
            </w:r>
            <w:r/>
          </w:p>
        </w:tc>
        <w:tc>
          <w:tcPr>
            <w:tcW w:w="6855"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检测服务的时间和期限</w:t>
            </w:r>
            <w:r/>
          </w:p>
          <w:p>
            <w:pPr>
              <w:ind w:right="42" w:firstLine="420"/>
              <w:spacing w:line="360" w:lineRule="exact"/>
              <w:rPr>
                <w:rFonts w:ascii="宋体" w:hAnsi="宋体"/>
                <w:lang w:bidi="zh-CN"/>
              </w:rPr>
            </w:pPr>
            <w:r>
              <w:rPr>
                <w:rFonts w:hint="eastAsia" w:ascii="宋体" w:hAnsi="宋体"/>
                <w:lang w:bidi="zh-CN"/>
              </w:rPr>
              <w:t xml:space="preserve">服务期：①现场服务期：3个月，</w:t>
            </w:r>
            <w:r>
              <w:rPr>
                <w:rFonts w:hint="eastAsia" w:ascii="宋体" w:hAnsi="宋体" w:cs="宋体"/>
                <w:shd w:val="clear" w:color="auto" w:fill="ffffff"/>
              </w:rPr>
              <w:t xml:space="preserve">开工时间：以交警部门审批后甲方开</w:t>
            </w:r>
            <w:r>
              <w:rPr>
                <w:rFonts w:hint="eastAsia" w:ascii="宋体" w:hAnsi="宋体" w:cs="宋体"/>
                <w:shd w:val="clear" w:color="auto" w:fill="ffffff"/>
              </w:rPr>
              <w:t xml:space="preserve">工令</w:t>
            </w:r>
            <w:r>
              <w:rPr>
                <w:rFonts w:hint="eastAsia" w:ascii="宋体" w:hAnsi="宋体" w:cs="宋体"/>
                <w:shd w:val="clear" w:color="auto" w:fill="ffffff"/>
              </w:rPr>
              <w:t xml:space="preserve">为准。</w:t>
            </w:r>
            <w:r>
              <w:rPr>
                <w:rFonts w:hint="eastAsia" w:ascii="宋体" w:hAnsi="宋体"/>
                <w:lang w:bidi="zh-CN"/>
              </w:rPr>
              <w:t xml:space="preserve">②后续服务期：根据项目情况，后续所有服务项目完成截止。</w:t>
            </w:r>
            <w:r/>
          </w:p>
        </w:tc>
      </w:tr>
      <w:tr>
        <w:trPr>
          <w:trHeight w:val="680"/>
        </w:trPr>
        <w:tc>
          <w:tcPr>
            <w:tcW w:w="738"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6</w:t>
            </w:r>
            <w:r/>
          </w:p>
        </w:tc>
        <w:tc>
          <w:tcPr>
            <w:tcW w:w="1155" w:type="dxa"/>
            <w:vAlign w:val="center"/>
            <w:textDirection w:val="lrTb"/>
            <w:noWrap w:val="false"/>
          </w:tcPr>
          <w:p>
            <w:pPr>
              <w:ind w:right="42"/>
              <w:spacing w:line="360" w:lineRule="exact"/>
              <w:rPr>
                <w:rFonts w:ascii="宋体" w:hAnsi="宋体"/>
                <w:lang w:bidi="zh-CN"/>
              </w:rPr>
            </w:pPr>
            <w:r>
              <w:rPr>
                <w:rFonts w:hint="eastAsia" w:ascii="宋体" w:hAnsi="宋体"/>
                <w:lang w:bidi="zh-CN"/>
              </w:rPr>
              <w:t xml:space="preserve">6.2.1</w:t>
            </w:r>
            <w:r/>
          </w:p>
        </w:tc>
        <w:tc>
          <w:tcPr>
            <w:tcW w:w="6855"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动员预付费</w:t>
            </w:r>
            <w:r/>
          </w:p>
          <w:p>
            <w:pPr>
              <w:ind w:right="42" w:firstLine="420"/>
              <w:spacing w:line="360" w:lineRule="exact"/>
              <w:rPr>
                <w:rFonts w:ascii="宋体" w:hAnsi="宋体"/>
                <w:lang w:bidi="zh-CN"/>
              </w:rPr>
            </w:pPr>
            <w:r>
              <w:rPr>
                <w:rFonts w:hint="eastAsia" w:ascii="宋体" w:hAnsi="宋体"/>
                <w:lang w:bidi="zh-CN"/>
              </w:rPr>
              <w:t xml:space="preserve">委托人在与试验检测人签订协议书之后  /  日之内，</w:t>
            </w:r>
            <w:r>
              <w:rPr>
                <w:rFonts w:hint="eastAsia" w:ascii="宋体" w:hAnsi="宋体"/>
                <w:lang w:bidi="zh-CN"/>
              </w:rPr>
              <w:t xml:space="preserve">向试验</w:t>
            </w:r>
            <w:r>
              <w:rPr>
                <w:rFonts w:hint="eastAsia" w:ascii="宋体" w:hAnsi="宋体"/>
                <w:lang w:bidi="zh-CN"/>
              </w:rPr>
              <w:t xml:space="preserve">检测人支付  /  元（检测服务费的  /  %）的动员预付费。</w:t>
            </w:r>
            <w:r/>
          </w:p>
        </w:tc>
      </w:tr>
      <w:tr>
        <w:trPr>
          <w:trHeight w:val="412"/>
        </w:trPr>
        <w:tc>
          <w:tcPr>
            <w:tcW w:w="738"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7</w:t>
            </w:r>
            <w:r/>
          </w:p>
        </w:tc>
        <w:tc>
          <w:tcPr>
            <w:tcW w:w="1155" w:type="dxa"/>
            <w:vAlign w:val="center"/>
            <w:textDirection w:val="lrTb"/>
            <w:noWrap w:val="false"/>
          </w:tcPr>
          <w:p>
            <w:pPr>
              <w:ind w:right="42"/>
              <w:spacing w:line="360" w:lineRule="exact"/>
              <w:rPr>
                <w:rFonts w:ascii="宋体" w:hAnsi="宋体"/>
                <w:lang w:bidi="zh-CN"/>
              </w:rPr>
            </w:pPr>
            <w:r>
              <w:rPr>
                <w:rFonts w:hint="eastAsia" w:ascii="宋体" w:hAnsi="宋体"/>
                <w:lang w:bidi="zh-CN"/>
              </w:rPr>
              <w:t xml:space="preserve">6.2.6</w:t>
            </w:r>
            <w:r/>
          </w:p>
        </w:tc>
        <w:tc>
          <w:tcPr>
            <w:tcW w:w="6855"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最低支付限额：人民币    /    万元</w:t>
            </w:r>
            <w:r/>
          </w:p>
        </w:tc>
      </w:tr>
      <w:tr>
        <w:trPr>
          <w:trHeight w:val="1365"/>
        </w:trPr>
        <w:tc>
          <w:tcPr>
            <w:tcW w:w="738"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8</w:t>
            </w:r>
            <w:r/>
          </w:p>
        </w:tc>
        <w:tc>
          <w:tcPr>
            <w:tcW w:w="1155" w:type="dxa"/>
            <w:vAlign w:val="center"/>
            <w:textDirection w:val="lrTb"/>
            <w:noWrap w:val="false"/>
          </w:tcPr>
          <w:p>
            <w:pPr>
              <w:ind w:right="42"/>
              <w:spacing w:line="360" w:lineRule="exact"/>
              <w:rPr>
                <w:rFonts w:ascii="宋体" w:hAnsi="宋体"/>
                <w:lang w:bidi="zh-CN"/>
              </w:rPr>
            </w:pPr>
            <w:r>
              <w:rPr>
                <w:rFonts w:hint="eastAsia" w:ascii="宋体" w:hAnsi="宋体"/>
                <w:lang w:bidi="zh-CN"/>
              </w:rPr>
              <w:t xml:space="preserve">6.2.8</w:t>
            </w:r>
            <w:r/>
          </w:p>
        </w:tc>
        <w:tc>
          <w:tcPr>
            <w:tcW w:w="6855"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检测服务费用的支付期限：（1）合同预付款比例为30%；（2）完成桥梁结构定期检测的外业、内业工作，提交检测报告并</w:t>
            </w:r>
            <w:r>
              <w:rPr>
                <w:rFonts w:hint="eastAsia" w:ascii="宋体" w:hAnsi="宋体"/>
                <w:lang w:bidi="zh-CN"/>
              </w:rPr>
              <w:t xml:space="preserve">并</w:t>
            </w:r>
            <w:r>
              <w:rPr>
                <w:rFonts w:hint="eastAsia" w:ascii="宋体" w:hAnsi="宋体"/>
                <w:lang w:bidi="zh-CN"/>
              </w:rPr>
              <w:t xml:space="preserve">验收合格后付至合同价的80%；（3）完成后续服务后结清剩余费用，尾款以审定价为准。（以上付款均不计息）。</w:t>
            </w:r>
            <w:r/>
          </w:p>
          <w:p>
            <w:pPr>
              <w:ind w:right="42" w:firstLine="420"/>
              <w:spacing w:line="360" w:lineRule="exact"/>
              <w:rPr>
                <w:rFonts w:ascii="宋体" w:hAnsi="宋体"/>
                <w:lang w:bidi="zh-CN"/>
              </w:rPr>
            </w:pPr>
            <w:r>
              <w:rPr>
                <w:rFonts w:hint="eastAsia" w:ascii="宋体" w:hAnsi="宋体"/>
                <w:lang w:bidi="zh-CN"/>
              </w:rPr>
              <w:t xml:space="preserve">注：每次付款需提供等额的增值税发票,甲方应当自收到乙方完整的发票后10个工作日内支付资金，以上付款均不计任何利息和相关费用。本项目价款一律通过银行非现金结算，工程款汇入乙方基本账户，实行专款专用。</w:t>
            </w:r>
            <w:r/>
          </w:p>
        </w:tc>
      </w:tr>
      <w:tr>
        <w:trPr>
          <w:trHeight w:val="680"/>
        </w:trPr>
        <w:tc>
          <w:tcPr>
            <w:tcW w:w="738"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9</w:t>
            </w:r>
            <w:r/>
          </w:p>
        </w:tc>
        <w:tc>
          <w:tcPr>
            <w:tcW w:w="1155"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8</w:t>
            </w:r>
            <w:r/>
          </w:p>
        </w:tc>
        <w:tc>
          <w:tcPr>
            <w:tcW w:w="6855" w:type="dxa"/>
            <w:vAlign w:val="center"/>
            <w:textDirection w:val="lrTb"/>
            <w:noWrap w:val="false"/>
          </w:tcPr>
          <w:p>
            <w:pPr>
              <w:ind w:right="42" w:firstLine="420"/>
              <w:spacing w:line="360" w:lineRule="exact"/>
              <w:rPr>
                <w:rFonts w:ascii="宋体" w:hAnsi="宋体"/>
                <w:lang w:bidi="zh-CN"/>
              </w:rPr>
            </w:pPr>
            <w:r>
              <w:rPr>
                <w:rFonts w:hint="eastAsia" w:ascii="宋体" w:hAnsi="宋体"/>
                <w:lang w:bidi="zh-CN"/>
              </w:rPr>
              <w:t xml:space="preserve">争议的最终解决方式：仲裁</w:t>
            </w:r>
            <w:r/>
          </w:p>
          <w:p>
            <w:pPr>
              <w:ind w:right="42" w:firstLine="420"/>
              <w:spacing w:line="360" w:lineRule="exact"/>
              <w:rPr>
                <w:rFonts w:ascii="宋体" w:hAnsi="宋体"/>
                <w:lang w:bidi="zh-CN"/>
              </w:rPr>
            </w:pPr>
            <w:r>
              <w:rPr>
                <w:rFonts w:hint="eastAsia" w:ascii="宋体" w:hAnsi="宋体"/>
                <w:lang w:bidi="zh-CN"/>
              </w:rPr>
              <w:t xml:space="preserve">如采用仲裁，仲裁委员会名称：盐城市仲裁委员会</w:t>
            </w:r>
            <w:r/>
          </w:p>
        </w:tc>
      </w:tr>
    </w:tbl>
    <w:p>
      <w:pPr>
        <w:ind w:right="42" w:firstLine="420"/>
        <w:spacing w:line="360" w:lineRule="exact"/>
        <w:rPr>
          <w:rFonts w:ascii="宋体" w:hAnsi="宋体" w:eastAsia="宋体"/>
          <w:sz w:val="20"/>
          <w:szCs w:val="20"/>
        </w:rPr>
      </w:pPr>
      <w:r>
        <w:rPr>
          <w:rFonts w:hint="eastAsia" w:ascii="宋体" w:hAnsi="宋体"/>
          <w:lang w:bidi="zh-CN"/>
        </w:rPr>
        <w:br w:type="page" w:clear="all"/>
      </w:r>
      <w:r>
        <w:rPr>
          <w:rFonts w:ascii="宋体" w:hAnsi="宋体" w:eastAsia="宋体"/>
          <w:sz w:val="20"/>
          <w:szCs w:val="20"/>
        </w:rPr>
        <w:t xml:space="preserve">1．定义与解释</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1.1.1项目</w:t>
      </w:r>
      <w:r/>
    </w:p>
    <w:p>
      <w:pPr>
        <w:ind w:left="42" w:right="42" w:firstLine="400"/>
        <w:spacing w:line="400" w:lineRule="exact"/>
        <w:rPr>
          <w:rFonts w:ascii="宋体" w:hAnsi="宋体" w:eastAsia="宋体"/>
          <w:sz w:val="20"/>
          <w:szCs w:val="20"/>
          <w:u w:val="single"/>
        </w:rPr>
      </w:pPr>
      <w:r>
        <w:rPr>
          <w:rFonts w:ascii="宋体" w:hAnsi="宋体" w:eastAsia="宋体"/>
          <w:sz w:val="20"/>
          <w:szCs w:val="20"/>
        </w:rPr>
        <w:t xml:space="preserve">项目名称：</w:t>
      </w:r>
      <w:r>
        <w:rPr>
          <w:rFonts w:hint="eastAsia" w:ascii="宋体" w:hAnsi="宋体" w:eastAsia="宋体"/>
          <w:sz w:val="20"/>
          <w:szCs w:val="20"/>
          <w:u w:val="single"/>
        </w:rPr>
        <w:t xml:space="preserve">2026年盐城市高架桥梁结构定期检测服务项目</w:t>
      </w:r>
      <w:r/>
    </w:p>
    <w:p>
      <w:pPr>
        <w:ind w:left="42" w:right="42" w:firstLine="400"/>
        <w:spacing w:line="400" w:lineRule="exact"/>
        <w:rPr>
          <w:rFonts w:ascii="宋体" w:hAnsi="宋体" w:eastAsia="宋体"/>
          <w:sz w:val="20"/>
          <w:szCs w:val="20"/>
          <w:u w:val="single"/>
        </w:rPr>
      </w:pPr>
      <w:r>
        <w:rPr>
          <w:rFonts w:ascii="宋体" w:hAnsi="宋体" w:eastAsia="宋体"/>
          <w:sz w:val="20"/>
          <w:szCs w:val="20"/>
        </w:rPr>
        <w:t xml:space="preserve">委托人名称：</w:t>
      </w:r>
      <w:r>
        <w:rPr>
          <w:rFonts w:hint="eastAsia" w:ascii="宋体" w:hAnsi="宋体" w:eastAsia="宋体"/>
          <w:sz w:val="20"/>
          <w:szCs w:val="20"/>
          <w:u w:val="single"/>
        </w:rPr>
        <w:t xml:space="preserve">盐城市公路养护应急处置中心</w:t>
      </w:r>
      <w:r/>
    </w:p>
    <w:p>
      <w:pPr>
        <w:ind w:left="42" w:right="42" w:firstLine="400"/>
        <w:spacing w:line="400" w:lineRule="exact"/>
        <w:rPr>
          <w:rFonts w:ascii="宋体" w:hAnsi="宋体" w:eastAsia="宋体"/>
          <w:sz w:val="20"/>
          <w:szCs w:val="20"/>
        </w:rPr>
      </w:pPr>
      <w:r/>
      <w:bookmarkStart w:id="214" w:name="_Toc493408519"/>
      <w:r>
        <w:rPr>
          <w:rFonts w:ascii="宋体" w:hAnsi="宋体" w:eastAsia="宋体"/>
          <w:sz w:val="20"/>
          <w:szCs w:val="20"/>
        </w:rPr>
        <w:t xml:space="preserve">1.1.2工程</w:t>
      </w:r>
      <w:bookmarkEnd w:id="214"/>
      <w:r/>
      <w:r/>
    </w:p>
    <w:p>
      <w:pPr>
        <w:ind w:left="42" w:right="42" w:firstLine="400"/>
        <w:spacing w:line="400" w:lineRule="exact"/>
        <w:rPr>
          <w:rFonts w:ascii="宋体" w:hAnsi="宋体" w:eastAsia="宋体"/>
          <w:sz w:val="20"/>
          <w:szCs w:val="20"/>
          <w:u w:val="single"/>
        </w:rPr>
      </w:pPr>
      <w:r>
        <w:rPr>
          <w:rFonts w:ascii="宋体" w:hAnsi="宋体" w:eastAsia="宋体"/>
          <w:sz w:val="20"/>
          <w:szCs w:val="20"/>
        </w:rPr>
        <w:t xml:space="preserve">工程地点：</w:t>
      </w:r>
      <w:r>
        <w:rPr>
          <w:rFonts w:hint="eastAsia" w:ascii="宋体" w:hAnsi="宋体" w:eastAsia="宋体"/>
          <w:sz w:val="20"/>
          <w:szCs w:val="20"/>
          <w:u w:val="single"/>
        </w:rPr>
        <w:t xml:space="preserve">盐城市境内</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检测合同</w:t>
      </w:r>
      <w:r>
        <w:rPr>
          <w:rFonts w:hint="eastAsia" w:ascii="宋体" w:hAnsi="宋体" w:eastAsia="宋体"/>
          <w:sz w:val="20"/>
          <w:szCs w:val="20"/>
        </w:rPr>
        <w:t xml:space="preserve">采购包名称</w:t>
      </w:r>
      <w:r>
        <w:rPr>
          <w:rFonts w:ascii="宋体" w:hAnsi="宋体" w:eastAsia="宋体"/>
          <w:sz w:val="20"/>
          <w:szCs w:val="20"/>
        </w:rPr>
        <w:t xml:space="preserve">：</w:t>
      </w:r>
      <w:r>
        <w:rPr>
          <w:rFonts w:hint="eastAsia" w:ascii="宋体" w:hAnsi="宋体" w:eastAsia="宋体"/>
          <w:sz w:val="20"/>
          <w:szCs w:val="20"/>
          <w:u w:val="single"/>
        </w:rPr>
        <w:t xml:space="preserve">采购包一、采购包二、采购包三</w:t>
      </w:r>
      <w:r>
        <w:rPr>
          <w:rFonts w:hint="eastAsia" w:ascii="宋体" w:hAnsi="宋体" w:eastAsia="宋体"/>
          <w:sz w:val="20"/>
          <w:szCs w:val="20"/>
        </w:rPr>
        <w:t xml:space="preserve">。</w:t>
      </w:r>
      <w:r/>
    </w:p>
    <w:p>
      <w:pPr>
        <w:ind w:left="42" w:right="42" w:firstLine="402"/>
        <w:spacing w:line="400" w:lineRule="exact"/>
        <w:rPr>
          <w:rFonts w:ascii="宋体" w:hAnsi="宋体" w:eastAsia="宋体"/>
          <w:sz w:val="20"/>
          <w:szCs w:val="20"/>
        </w:rPr>
      </w:pPr>
      <w:r>
        <w:rPr>
          <w:rFonts w:ascii="宋体" w:hAnsi="宋体" w:eastAsia="宋体"/>
          <w:b/>
          <w:sz w:val="20"/>
          <w:szCs w:val="20"/>
        </w:rPr>
        <w:t xml:space="preserve">2．试验检测人的义务</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2.1.1</w:t>
      </w:r>
      <w:r>
        <w:rPr>
          <w:rFonts w:hint="eastAsia" w:ascii="宋体" w:hAnsi="宋体" w:eastAsia="宋体"/>
          <w:sz w:val="20"/>
          <w:szCs w:val="20"/>
        </w:rPr>
        <w:t xml:space="preserve">服务形式</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2.1.2服务范围</w:t>
      </w:r>
      <w:r/>
    </w:p>
    <w:p>
      <w:pPr>
        <w:pStyle w:val="742"/>
        <w:ind w:left="42" w:right="42" w:firstLine="480"/>
        <w:jc w:val="both"/>
        <w:spacing w:beforeAutospacing="0" w:afterAutospacing="0" w:line="400" w:lineRule="exact"/>
        <w:rPr>
          <w:rFonts w:ascii="宋体" w:hAnsi="宋体" w:eastAsia="宋体" w:cstheme="minorBidi"/>
          <w:sz w:val="20"/>
          <w:szCs w:val="20"/>
        </w:rPr>
      </w:pPr>
      <w:r>
        <w:rPr>
          <w:rFonts w:ascii="宋体" w:hAnsi="宋体" w:eastAsia="宋体"/>
          <w:sz w:val="20"/>
          <w:szCs w:val="20"/>
        </w:rPr>
        <w:t xml:space="preserve">2.1.2.1检测服务的工</w:t>
      </w:r>
      <w:r>
        <w:rPr>
          <w:rFonts w:hint="eastAsia" w:ascii="宋体" w:hAnsi="宋体" w:eastAsia="宋体"/>
          <w:sz w:val="20"/>
          <w:szCs w:val="20"/>
        </w:rPr>
        <w:t xml:space="preserve">作内容</w:t>
      </w:r>
      <w:r>
        <w:rPr>
          <w:rFonts w:ascii="宋体" w:hAnsi="宋体" w:eastAsia="宋体"/>
          <w:sz w:val="20"/>
          <w:szCs w:val="20"/>
        </w:rPr>
        <w:t xml:space="preserve">：本次招标项目为</w:t>
      </w:r>
      <w:r>
        <w:rPr>
          <w:rFonts w:hint="eastAsia" w:ascii="宋体" w:hAnsi="宋体" w:eastAsia="宋体"/>
          <w:sz w:val="20"/>
          <w:szCs w:val="20"/>
        </w:rPr>
        <w:t xml:space="preserve">2026年度盐城市高架桥梁结构定期检测服务项目，</w:t>
      </w:r>
      <w:r>
        <w:rPr>
          <w:rFonts w:hint="eastAsia" w:ascii="宋体" w:hAnsi="宋体" w:eastAsia="宋体" w:cstheme="minorBidi"/>
          <w:sz w:val="20"/>
          <w:szCs w:val="20"/>
        </w:rPr>
        <w:t xml:space="preserve">检测单位检测前需根据《城市桥梁养护技术标准》CJJ99-2017的要求拿出检测方案，通过专家评审后根据检测方案完成对高架桥梁的结构定期检测，对每座桥的病害问题提出明确的养护意见或维修方案。各</w:t>
      </w:r>
      <w:r>
        <w:rPr>
          <w:rFonts w:hint="eastAsia" w:ascii="宋体" w:hAnsi="宋体" w:eastAsia="宋体" w:cstheme="minorBidi"/>
          <w:sz w:val="20"/>
          <w:szCs w:val="20"/>
        </w:rPr>
        <w:t xml:space="preserve">采购包需检测</w:t>
      </w:r>
      <w:r>
        <w:rPr>
          <w:rFonts w:hint="eastAsia" w:ascii="宋体" w:hAnsi="宋体" w:eastAsia="宋体" w:cstheme="minorBidi"/>
          <w:sz w:val="20"/>
          <w:szCs w:val="20"/>
        </w:rPr>
        <w:t xml:space="preserve">桥梁的桥面铺装平整度，新洋港大桥</w:t>
      </w:r>
      <w:r>
        <w:rPr>
          <w:rFonts w:hint="eastAsia" w:ascii="宋体" w:hAnsi="宋体" w:eastAsia="宋体" w:cstheme="minorBidi"/>
          <w:sz w:val="20"/>
          <w:szCs w:val="20"/>
        </w:rPr>
        <w:t xml:space="preserve">主桥需</w:t>
      </w:r>
      <w:r>
        <w:rPr>
          <w:rFonts w:hint="eastAsia" w:ascii="宋体" w:hAnsi="宋体" w:eastAsia="宋体" w:cstheme="minorBidi"/>
          <w:sz w:val="20"/>
          <w:szCs w:val="20"/>
        </w:rPr>
        <w:t xml:space="preserve">进行动力特性及重要部位的内力静载试验检测；现场校核并完善桥梁卡片上的基础数据，并形成汇总表；同时检测单位还需对高</w:t>
      </w:r>
      <w:r>
        <w:rPr>
          <w:rFonts w:hint="eastAsia" w:ascii="宋体" w:hAnsi="宋体" w:eastAsia="宋体" w:cstheme="minorBidi"/>
          <w:sz w:val="20"/>
          <w:szCs w:val="20"/>
        </w:rPr>
        <w:t xml:space="preserve">架现有</w:t>
      </w:r>
      <w:r>
        <w:rPr>
          <w:rFonts w:hint="eastAsia" w:ascii="宋体" w:hAnsi="宋体" w:eastAsia="宋体" w:cstheme="minorBidi"/>
          <w:sz w:val="20"/>
          <w:szCs w:val="20"/>
        </w:rPr>
        <w:t xml:space="preserve">养护单位安排一次关于桥梁巡查和维修的培训。采购包一还需对快速路一期落地段双向约11公里的快速</w:t>
      </w:r>
      <w:r>
        <w:rPr>
          <w:rFonts w:hint="eastAsia" w:ascii="宋体" w:hAnsi="宋体" w:eastAsia="宋体" w:cstheme="minorBidi"/>
          <w:sz w:val="20"/>
          <w:szCs w:val="20"/>
        </w:rPr>
        <w:t xml:space="preserve">路按照</w:t>
      </w:r>
      <w:r>
        <w:rPr>
          <w:rFonts w:hint="eastAsia" w:ascii="宋体" w:hAnsi="宋体" w:eastAsia="宋体" w:cstheme="minorBidi"/>
          <w:sz w:val="20"/>
          <w:szCs w:val="20"/>
        </w:rPr>
        <w:t xml:space="preserve">《城镇道路养护技术规范》安排常规检测。</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2.1.2.</w:t>
      </w:r>
      <w:r>
        <w:rPr>
          <w:rFonts w:hint="eastAsia" w:ascii="宋体" w:hAnsi="宋体" w:eastAsia="宋体"/>
          <w:sz w:val="20"/>
          <w:szCs w:val="20"/>
        </w:rPr>
        <w:t xml:space="preserve">2</w:t>
      </w:r>
      <w:r>
        <w:rPr>
          <w:rFonts w:ascii="宋体" w:hAnsi="宋体" w:eastAsia="宋体"/>
          <w:sz w:val="20"/>
          <w:szCs w:val="20"/>
        </w:rPr>
        <w:t xml:space="preserve">检测服务的工程范围：</w:t>
      </w:r>
      <w:r/>
    </w:p>
    <w:p>
      <w:pPr>
        <w:ind w:left="42" w:right="42" w:firstLine="420"/>
        <w:spacing w:line="400" w:lineRule="exact"/>
        <w:rPr>
          <w:rFonts w:ascii="宋体" w:hAnsi="宋体" w:eastAsia="宋体" w:cs="宋体"/>
          <w:color w:val="000000"/>
        </w:rPr>
      </w:pPr>
      <w:r>
        <w:rPr>
          <w:rFonts w:hint="eastAsia" w:ascii="宋体" w:hAnsi="宋体" w:eastAsia="宋体" w:cs="宋体"/>
          <w:color w:val="000000"/>
        </w:rPr>
        <w:t xml:space="preserve">2.1.3检测服务的内容：本次招标设3个采购包：采购包一、采购包二、采购包三。</w:t>
      </w:r>
      <w:r/>
    </w:p>
    <w:p>
      <w:pPr>
        <w:ind w:right="42" w:firstLine="420"/>
        <w:spacing w:line="360" w:lineRule="exact"/>
        <w:rPr>
          <w:rFonts w:ascii="宋体" w:hAnsi="宋体" w:eastAsia="宋体"/>
          <w:sz w:val="20"/>
          <w:szCs w:val="20"/>
        </w:rPr>
      </w:pPr>
      <w:r>
        <w:rPr>
          <w:rFonts w:hint="eastAsia" w:ascii="宋体" w:hAnsi="宋体" w:eastAsia="宋体"/>
          <w:sz w:val="20"/>
          <w:szCs w:val="20"/>
        </w:rPr>
        <w:t xml:space="preserve">采购包</w:t>
      </w:r>
      <w:r>
        <w:rPr>
          <w:rFonts w:hint="eastAsia" w:ascii="宋体" w:hAnsi="宋体" w:eastAsia="宋体"/>
          <w:sz w:val="20"/>
          <w:szCs w:val="20"/>
        </w:rPr>
        <w:t xml:space="preserve">一</w:t>
      </w:r>
      <w:r>
        <w:rPr>
          <w:rFonts w:hint="eastAsia" w:ascii="宋体" w:hAnsi="宋体" w:eastAsia="宋体"/>
          <w:sz w:val="20"/>
          <w:szCs w:val="20"/>
        </w:rPr>
        <w:t xml:space="preserve">：对盐城市高架快速路一期新洋港大桥、建军桥互通、高铁枢纽、青年</w:t>
      </w:r>
      <w:r>
        <w:rPr>
          <w:rFonts w:hint="eastAsia" w:ascii="宋体" w:hAnsi="宋体" w:eastAsia="宋体"/>
          <w:sz w:val="20"/>
          <w:szCs w:val="20"/>
        </w:rPr>
        <w:t xml:space="preserve">路高架跨通榆</w:t>
      </w:r>
      <w:r>
        <w:rPr>
          <w:rFonts w:hint="eastAsia" w:ascii="宋体" w:hAnsi="宋体" w:eastAsia="宋体"/>
          <w:sz w:val="20"/>
          <w:szCs w:val="20"/>
        </w:rPr>
        <w:t xml:space="preserve">河桥、3</w:t>
      </w:r>
      <w:r>
        <w:rPr>
          <w:rFonts w:hint="eastAsia" w:ascii="宋体" w:hAnsi="宋体" w:eastAsia="宋体"/>
          <w:sz w:val="20"/>
          <w:szCs w:val="20"/>
        </w:rPr>
        <w:t xml:space="preserve">座地</w:t>
      </w:r>
      <w:r>
        <w:rPr>
          <w:rFonts w:hint="eastAsia" w:ascii="宋体" w:hAnsi="宋体" w:eastAsia="宋体"/>
          <w:sz w:val="20"/>
          <w:szCs w:val="20"/>
        </w:rPr>
        <w:t xml:space="preserve">面桥涵，共143</w:t>
      </w:r>
      <w:r>
        <w:rPr>
          <w:rFonts w:hint="eastAsia" w:ascii="宋体" w:hAnsi="宋体" w:eastAsia="宋体"/>
          <w:sz w:val="20"/>
          <w:szCs w:val="20"/>
        </w:rPr>
        <w:t xml:space="preserve">联快速</w:t>
      </w:r>
      <w:r>
        <w:rPr>
          <w:rFonts w:hint="eastAsia" w:ascii="宋体" w:hAnsi="宋体" w:eastAsia="宋体"/>
          <w:sz w:val="20"/>
          <w:szCs w:val="20"/>
        </w:rPr>
        <w:t xml:space="preserve">路桥梁进行结构定期检测，桥梁面积约165081㎡（具体检测桥梁以中标后发包人提供的桥梁表为准），新洋港大桥主桥、青年</w:t>
      </w:r>
      <w:r>
        <w:rPr>
          <w:rFonts w:hint="eastAsia" w:ascii="宋体" w:hAnsi="宋体" w:eastAsia="宋体"/>
          <w:sz w:val="20"/>
          <w:szCs w:val="20"/>
        </w:rPr>
        <w:t xml:space="preserve">路高架跨通榆</w:t>
      </w:r>
      <w:r>
        <w:rPr>
          <w:rFonts w:hint="eastAsia" w:ascii="宋体" w:hAnsi="宋体" w:eastAsia="宋体"/>
          <w:sz w:val="20"/>
          <w:szCs w:val="20"/>
        </w:rPr>
        <w:t xml:space="preserve">河桥为Ⅰ类养护城市桥梁，其它为Ⅱ类养护城市桥梁。</w:t>
      </w:r>
      <w:r/>
    </w:p>
    <w:p>
      <w:pPr>
        <w:ind w:right="42" w:firstLine="420"/>
        <w:spacing w:line="360" w:lineRule="exact"/>
        <w:rPr>
          <w:rFonts w:ascii="宋体" w:hAnsi="宋体" w:eastAsia="宋体"/>
          <w:sz w:val="20"/>
          <w:szCs w:val="20"/>
        </w:rPr>
      </w:pPr>
      <w:r>
        <w:rPr>
          <w:rFonts w:hint="eastAsia" w:ascii="宋体" w:hAnsi="宋体" w:eastAsia="宋体"/>
          <w:sz w:val="20"/>
          <w:szCs w:val="20"/>
        </w:rPr>
        <w:t xml:space="preserve">采购包二：对盐城市高架快速路一期北环互通、</w:t>
      </w:r>
      <w:r>
        <w:rPr>
          <w:rFonts w:hint="eastAsia" w:ascii="宋体" w:hAnsi="宋体" w:eastAsia="宋体"/>
          <w:sz w:val="20"/>
          <w:szCs w:val="20"/>
        </w:rPr>
        <w:t xml:space="preserve">新业路高架桥</w:t>
      </w:r>
      <w:r>
        <w:rPr>
          <w:rFonts w:hint="eastAsia" w:ascii="宋体" w:hAnsi="宋体" w:eastAsia="宋体"/>
          <w:sz w:val="20"/>
          <w:szCs w:val="20"/>
        </w:rPr>
        <w:t xml:space="preserve">、新洋路高架桥、</w:t>
      </w:r>
      <w:r>
        <w:rPr>
          <w:rFonts w:hint="eastAsia" w:ascii="宋体" w:hAnsi="宋体" w:eastAsia="宋体"/>
          <w:sz w:val="20"/>
          <w:szCs w:val="20"/>
        </w:rPr>
        <w:t xml:space="preserve">范</w:t>
      </w:r>
      <w:r>
        <w:rPr>
          <w:rFonts w:hint="eastAsia" w:ascii="宋体" w:hAnsi="宋体" w:eastAsia="宋体"/>
          <w:sz w:val="20"/>
          <w:szCs w:val="20"/>
        </w:rPr>
        <w:t xml:space="preserve">公路高架桥、新丰河中桥，共71</w:t>
      </w:r>
      <w:r>
        <w:rPr>
          <w:rFonts w:hint="eastAsia" w:ascii="宋体" w:hAnsi="宋体" w:eastAsia="宋体"/>
          <w:sz w:val="20"/>
          <w:szCs w:val="20"/>
        </w:rPr>
        <w:t xml:space="preserve">联快速</w:t>
      </w:r>
      <w:r>
        <w:rPr>
          <w:rFonts w:hint="eastAsia" w:ascii="宋体" w:hAnsi="宋体" w:eastAsia="宋体"/>
          <w:sz w:val="20"/>
          <w:szCs w:val="20"/>
        </w:rPr>
        <w:t xml:space="preserve">路桥梁进行结构定期检测，桥梁面积约159691㎡（具体检测桥梁以中标后发包人提供的桥梁表为准），所有桥梁均为Ⅱ类养护城市桥梁。</w:t>
      </w:r>
      <w:r/>
    </w:p>
    <w:p>
      <w:pPr>
        <w:ind w:right="42" w:firstLine="420"/>
        <w:spacing w:line="360" w:lineRule="exact"/>
        <w:rPr>
          <w:rFonts w:ascii="宋体" w:hAnsi="宋体" w:eastAsia="宋体"/>
          <w:sz w:val="20"/>
          <w:szCs w:val="20"/>
        </w:rPr>
      </w:pPr>
      <w:r>
        <w:rPr>
          <w:rFonts w:hint="eastAsia" w:ascii="宋体" w:hAnsi="宋体" w:eastAsia="宋体"/>
          <w:sz w:val="20"/>
          <w:szCs w:val="20"/>
        </w:rPr>
        <w:t xml:space="preserve">采购包三：对盐城市高架快速路三期世纪大道高架的共74</w:t>
      </w:r>
      <w:r>
        <w:rPr>
          <w:rFonts w:hint="eastAsia" w:ascii="宋体" w:hAnsi="宋体" w:eastAsia="宋体"/>
          <w:sz w:val="20"/>
          <w:szCs w:val="20"/>
        </w:rPr>
        <w:t xml:space="preserve">联快速</w:t>
      </w:r>
      <w:r>
        <w:rPr>
          <w:rFonts w:hint="eastAsia" w:ascii="宋体" w:hAnsi="宋体" w:eastAsia="宋体"/>
          <w:sz w:val="20"/>
          <w:szCs w:val="20"/>
        </w:rPr>
        <w:t xml:space="preserve">路桥梁进行结构定期检测，桥梁面积约113776㎡（具体检测桥梁以中标后发包人提供的桥梁表为准），所有桥梁均为Ⅱ类养护城市桥梁。</w:t>
      </w:r>
      <w:r/>
    </w:p>
    <w:p>
      <w:pPr>
        <w:ind w:left="42" w:right="42" w:firstLine="420"/>
        <w:spacing w:line="400" w:lineRule="exact"/>
        <w:rPr>
          <w:rFonts w:ascii="宋体" w:hAnsi="宋体" w:eastAsia="宋体" w:cs="宋体"/>
          <w:color w:val="000000"/>
        </w:rPr>
      </w:pPr>
      <w:r>
        <w:rPr>
          <w:rFonts w:hint="eastAsia" w:ascii="宋体" w:hAnsi="宋体" w:eastAsia="宋体" w:cs="宋体"/>
          <w:color w:val="000000"/>
        </w:rPr>
        <w:t xml:space="preserve">后续服务：</w:t>
      </w:r>
      <w:r/>
    </w:p>
    <w:p>
      <w:pPr>
        <w:ind w:right="42" w:firstLine="420"/>
        <w:spacing w:line="360" w:lineRule="exact"/>
        <w:rPr>
          <w:rFonts w:ascii="宋体" w:hAnsi="宋体" w:eastAsia="宋体"/>
          <w:sz w:val="20"/>
          <w:szCs w:val="20"/>
        </w:rPr>
      </w:pPr>
      <w:r>
        <w:rPr>
          <w:rFonts w:hint="eastAsia" w:ascii="宋体" w:hAnsi="宋体" w:eastAsia="宋体"/>
          <w:sz w:val="20"/>
          <w:szCs w:val="20"/>
        </w:rPr>
        <w:t xml:space="preserve">采购包</w:t>
      </w:r>
      <w:r>
        <w:rPr>
          <w:rFonts w:hint="eastAsia" w:ascii="宋体" w:hAnsi="宋体" w:eastAsia="宋体"/>
          <w:sz w:val="20"/>
          <w:szCs w:val="20"/>
        </w:rPr>
        <w:t xml:space="preserve">一</w:t>
      </w:r>
      <w:r>
        <w:rPr>
          <w:rFonts w:hint="eastAsia" w:ascii="宋体" w:hAnsi="宋体" w:eastAsia="宋体"/>
          <w:sz w:val="20"/>
          <w:szCs w:val="20"/>
        </w:rPr>
        <w:t xml:space="preserve">：中标后至2026年12月31日，及时对盐城市区约 110km的快速路及桥梁检测发现的病害进行分析，并按业主需求，对部分病害出具维修处置方案。</w:t>
      </w:r>
      <w:r/>
    </w:p>
    <w:p>
      <w:pPr>
        <w:ind w:right="42" w:firstLine="420"/>
        <w:spacing w:line="360" w:lineRule="exact"/>
        <w:rPr>
          <w:rFonts w:ascii="宋体" w:hAnsi="宋体" w:eastAsia="宋体"/>
          <w:sz w:val="20"/>
          <w:szCs w:val="20"/>
        </w:rPr>
      </w:pPr>
      <w:r>
        <w:rPr>
          <w:rFonts w:hint="eastAsia" w:ascii="宋体" w:hAnsi="宋体" w:eastAsia="宋体"/>
          <w:sz w:val="20"/>
          <w:szCs w:val="20"/>
        </w:rPr>
        <w:t xml:space="preserve">采购包二：2027年度内，按业主需求，及时对盐城市区约 110km的快速路及桥梁的维修项目质量(包括但不限于隧道堵漏、支座更换、伸缩缝更换、路面铣刨摊铺、裂缝维修等)进行后评估，跟踪检测，提交检测报告。</w:t>
      </w:r>
      <w:r/>
    </w:p>
    <w:p>
      <w:pPr>
        <w:ind w:right="42" w:firstLine="420"/>
        <w:spacing w:line="360" w:lineRule="exact"/>
        <w:rPr>
          <w:rFonts w:ascii="宋体" w:hAnsi="宋体" w:eastAsia="宋体"/>
          <w:sz w:val="20"/>
          <w:szCs w:val="20"/>
        </w:rPr>
      </w:pPr>
      <w:r>
        <w:rPr>
          <w:rFonts w:hint="eastAsia" w:ascii="宋体" w:hAnsi="宋体" w:eastAsia="宋体"/>
          <w:sz w:val="20"/>
          <w:szCs w:val="20"/>
        </w:rPr>
        <w:t xml:space="preserve">采购包三:2027年度内，按照《城市桥梁养护技术标准》CJJ99-2017中关于特殊检测的规定，盐城市区约110km的高架桥梁的按照标准中规定需要特殊检测的桥梁，无条件根据桥梁实际情况和规范要求安排特殊检测。</w:t>
      </w:r>
      <w:r/>
    </w:p>
    <w:p>
      <w:pPr>
        <w:ind w:right="42" w:firstLine="420"/>
        <w:spacing w:line="360" w:lineRule="exact"/>
        <w:rPr>
          <w:rFonts w:ascii="宋体" w:hAnsi="宋体"/>
          <w:lang w:bidi="zh-CN"/>
        </w:rPr>
      </w:pPr>
      <w:r>
        <w:rPr>
          <w:rFonts w:hint="eastAsia" w:ascii="宋体" w:hAnsi="宋体"/>
          <w:lang w:bidi="zh-CN"/>
        </w:rPr>
        <w:t xml:space="preserve">各采购</w:t>
      </w:r>
      <w:r>
        <w:rPr>
          <w:rFonts w:hint="eastAsia" w:ascii="宋体" w:hAnsi="宋体"/>
          <w:lang w:bidi="zh-CN"/>
        </w:rPr>
        <w:t xml:space="preserve">包供应</w:t>
      </w:r>
      <w:r>
        <w:rPr>
          <w:rFonts w:hint="eastAsia" w:ascii="宋体" w:hAnsi="宋体"/>
          <w:lang w:bidi="zh-CN"/>
        </w:rPr>
        <w:t xml:space="preserve">商在中标后，能够结合检测项目，针对于快速路常见病害研究出新技术、新材料、新工艺的应用，并形成相关的论文在期刊发表或者申报发明专利并取得证书。</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2.4检测人员</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2.4.1</w:t>
      </w:r>
      <w:r>
        <w:rPr>
          <w:rFonts w:ascii="宋体" w:hAnsi="宋体" w:eastAsia="宋体"/>
          <w:sz w:val="20"/>
          <w:szCs w:val="20"/>
        </w:rPr>
        <w:t xml:space="preserve">委托人对</w:t>
      </w:r>
      <w:r>
        <w:rPr>
          <w:rFonts w:hint="eastAsia" w:ascii="宋体" w:hAnsi="宋体" w:eastAsia="宋体"/>
          <w:sz w:val="20"/>
          <w:szCs w:val="20"/>
        </w:rPr>
        <w:t xml:space="preserve">重要岗位</w:t>
      </w:r>
      <w:r>
        <w:rPr>
          <w:rFonts w:ascii="宋体" w:hAnsi="宋体" w:eastAsia="宋体"/>
          <w:sz w:val="20"/>
          <w:szCs w:val="20"/>
        </w:rPr>
        <w:t xml:space="preserve">检测人员的要求</w:t>
      </w:r>
      <w:r/>
    </w:p>
    <w:p>
      <w:pPr>
        <w:ind w:left="42" w:right="42" w:firstLine="400"/>
        <w:spacing w:line="400" w:lineRule="exact"/>
        <w:rPr>
          <w:rFonts w:ascii="宋体" w:hAnsi="宋体" w:eastAsia="宋体"/>
          <w:sz w:val="20"/>
          <w:szCs w:val="20"/>
        </w:rPr>
      </w:pPr>
      <w:r>
        <w:rPr>
          <w:rFonts w:hint="eastAsia" w:ascii="宋体" w:hAnsi="宋体" w:eastAsia="宋体"/>
          <w:sz w:val="20"/>
          <w:szCs w:val="20"/>
          <w:u w:val="single"/>
        </w:rPr>
        <w:t xml:space="preserve">详见投标人须知</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2.4.5</w:t>
      </w:r>
      <w:r>
        <w:rPr>
          <w:rFonts w:hint="eastAsia" w:ascii="宋体" w:hAnsi="宋体" w:eastAsia="宋体"/>
          <w:sz w:val="20"/>
          <w:szCs w:val="20"/>
        </w:rPr>
        <w:t xml:space="preserve">项目负责人、技术负责人、专业</w:t>
      </w:r>
      <w:r>
        <w:rPr>
          <w:rFonts w:ascii="宋体" w:hAnsi="宋体" w:eastAsia="宋体"/>
          <w:sz w:val="20"/>
          <w:szCs w:val="20"/>
        </w:rPr>
        <w:t xml:space="preserve">检测工程师的调换率不得高于</w:t>
      </w:r>
      <w:r>
        <w:rPr>
          <w:rFonts w:hint="eastAsia" w:ascii="宋体" w:hAnsi="宋体" w:eastAsia="宋体"/>
          <w:sz w:val="20"/>
          <w:szCs w:val="20"/>
          <w:u w:val="single"/>
        </w:rPr>
        <w:t xml:space="preserve">  /  </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合同履行过程中，检测人员每月在工地现场不得少于</w:t>
      </w:r>
      <w:r>
        <w:rPr>
          <w:rFonts w:ascii="宋体" w:hAnsi="宋体" w:eastAsia="宋体"/>
          <w:sz w:val="20"/>
          <w:szCs w:val="20"/>
        </w:rPr>
        <w:t xml:space="preserve"> </w:t>
      </w:r>
      <w:r>
        <w:rPr>
          <w:rFonts w:hint="eastAsia" w:ascii="宋体" w:hAnsi="宋体" w:eastAsia="宋体"/>
          <w:sz w:val="20"/>
          <w:szCs w:val="20"/>
        </w:rPr>
        <w:t xml:space="preserve">22天，若发现不能到位的人员，除要求其到位外，还将进行罚款5000元</w:t>
      </w:r>
      <w:r>
        <w:rPr>
          <w:rFonts w:ascii="宋体" w:hAnsi="宋体" w:eastAsia="宋体"/>
          <w:sz w:val="20"/>
          <w:szCs w:val="20"/>
        </w:rPr>
        <w:t xml:space="preserve">/</w:t>
      </w:r>
      <w:r>
        <w:rPr>
          <w:rFonts w:hint="eastAsia" w:ascii="宋体" w:hAnsi="宋体" w:eastAsia="宋体"/>
          <w:sz w:val="20"/>
          <w:szCs w:val="20"/>
        </w:rPr>
        <w:t xml:space="preserve">人•天。</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试验检测人员应从公司选派，在合同期内，未经业主同意，不得随意更换人员。若确因特殊原因需要更换项目负责人、技术负责人或检测人员时，须提前</w:t>
      </w:r>
      <w:r>
        <w:rPr>
          <w:rFonts w:ascii="宋体" w:hAnsi="宋体" w:eastAsia="宋体"/>
          <w:sz w:val="20"/>
          <w:szCs w:val="20"/>
        </w:rPr>
        <w:t xml:space="preserve">15 </w:t>
      </w:r>
      <w:r>
        <w:rPr>
          <w:rFonts w:hint="eastAsia" w:ascii="宋体" w:hAnsi="宋体" w:eastAsia="宋体"/>
          <w:sz w:val="20"/>
          <w:szCs w:val="20"/>
        </w:rPr>
        <w:t xml:space="preserve">天提交与拟更换人员具备同等或更高资质的人员报业主批准，经业主批准后，受托方必须支付业主违约金。若业主提出人员更换要求，受托方应在接到通知的</w:t>
      </w:r>
      <w:r>
        <w:rPr>
          <w:rFonts w:ascii="宋体" w:hAnsi="宋体" w:eastAsia="宋体"/>
          <w:sz w:val="20"/>
          <w:szCs w:val="20"/>
        </w:rPr>
        <w:t xml:space="preserve">15 </w:t>
      </w:r>
      <w:r>
        <w:rPr>
          <w:rFonts w:hint="eastAsia" w:ascii="宋体" w:hAnsi="宋体" w:eastAsia="宋体"/>
          <w:sz w:val="20"/>
          <w:szCs w:val="20"/>
        </w:rPr>
        <w:t xml:space="preserve">天内选派资格和经验为业主接受的人员进行更换。由于更换人员引起的费用由受托方承担。</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更换项目负责人、项目技术负责人，业主将向受托人收取违约金并在当期工程价款支付中扣除。其标准是：</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项目负责人：</w:t>
      </w:r>
      <w:r>
        <w:rPr>
          <w:rFonts w:ascii="宋体" w:hAnsi="宋体" w:eastAsia="宋体"/>
          <w:sz w:val="20"/>
          <w:szCs w:val="20"/>
        </w:rPr>
        <w:t xml:space="preserve"> 5 </w:t>
      </w:r>
      <w:r>
        <w:rPr>
          <w:rFonts w:hint="eastAsia" w:ascii="宋体" w:hAnsi="宋体" w:eastAsia="宋体"/>
          <w:sz w:val="20"/>
          <w:szCs w:val="20"/>
        </w:rPr>
        <w:t xml:space="preserve">万元</w:t>
      </w:r>
      <w:r>
        <w:rPr>
          <w:rFonts w:ascii="宋体" w:hAnsi="宋体" w:eastAsia="宋体"/>
          <w:sz w:val="20"/>
          <w:szCs w:val="20"/>
        </w:rPr>
        <w:t xml:space="preserve">/</w:t>
      </w:r>
      <w:r>
        <w:rPr>
          <w:rFonts w:hint="eastAsia" w:ascii="宋体" w:hAnsi="宋体" w:eastAsia="宋体"/>
          <w:sz w:val="20"/>
          <w:szCs w:val="20"/>
        </w:rPr>
        <w:t xml:space="preserve">人•次</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技术负责人：</w:t>
      </w:r>
      <w:r>
        <w:rPr>
          <w:rFonts w:ascii="宋体" w:hAnsi="宋体" w:eastAsia="宋体"/>
          <w:sz w:val="20"/>
          <w:szCs w:val="20"/>
        </w:rPr>
        <w:t xml:space="preserve"> 3 </w:t>
      </w:r>
      <w:r>
        <w:rPr>
          <w:rFonts w:hint="eastAsia" w:ascii="宋体" w:hAnsi="宋体" w:eastAsia="宋体"/>
          <w:sz w:val="20"/>
          <w:szCs w:val="20"/>
        </w:rPr>
        <w:t xml:space="preserve">万元</w:t>
      </w:r>
      <w:r>
        <w:rPr>
          <w:rFonts w:ascii="宋体" w:hAnsi="宋体" w:eastAsia="宋体"/>
          <w:sz w:val="20"/>
          <w:szCs w:val="20"/>
        </w:rPr>
        <w:t xml:space="preserve">/</w:t>
      </w:r>
      <w:r>
        <w:rPr>
          <w:rFonts w:hint="eastAsia" w:ascii="宋体" w:hAnsi="宋体" w:eastAsia="宋体"/>
          <w:sz w:val="20"/>
          <w:szCs w:val="20"/>
        </w:rPr>
        <w:t xml:space="preserve">人•次</w:t>
      </w:r>
      <w:r/>
    </w:p>
    <w:p>
      <w:pPr>
        <w:ind w:left="42" w:right="42" w:firstLine="400"/>
        <w:spacing w:line="400" w:lineRule="exact"/>
        <w:rPr>
          <w:rFonts w:ascii="宋体" w:hAnsi="宋体" w:eastAsia="宋体"/>
          <w:sz w:val="20"/>
          <w:szCs w:val="20"/>
        </w:rPr>
      </w:pPr>
      <w:r/>
      <w:bookmarkStart w:id="215" w:name="_Toc493408521"/>
      <w:r>
        <w:rPr>
          <w:rFonts w:ascii="宋体" w:hAnsi="宋体" w:eastAsia="宋体"/>
          <w:sz w:val="20"/>
          <w:szCs w:val="20"/>
        </w:rPr>
        <w:t xml:space="preserve">2.</w:t>
      </w:r>
      <w:r>
        <w:rPr>
          <w:rFonts w:hint="eastAsia" w:ascii="宋体" w:hAnsi="宋体" w:eastAsia="宋体"/>
          <w:sz w:val="20"/>
          <w:szCs w:val="20"/>
        </w:rPr>
        <w:t xml:space="preserve">5</w:t>
      </w:r>
      <w:r>
        <w:rPr>
          <w:rFonts w:ascii="宋体" w:hAnsi="宋体" w:eastAsia="宋体"/>
          <w:sz w:val="20"/>
          <w:szCs w:val="20"/>
        </w:rPr>
        <w:t xml:space="preserve">保密</w:t>
      </w:r>
      <w:bookmarkEnd w:id="215"/>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在检测合同有效期内及以后的</w:t>
      </w:r>
      <w:r>
        <w:rPr>
          <w:rFonts w:hint="eastAsia" w:ascii="宋体" w:hAnsi="宋体" w:eastAsia="宋体"/>
          <w:sz w:val="20"/>
          <w:szCs w:val="20"/>
          <w:u w:val="single"/>
        </w:rPr>
        <w:t xml:space="preserve">    </w:t>
      </w:r>
      <w:r>
        <w:rPr>
          <w:rFonts w:ascii="宋体" w:hAnsi="宋体" w:eastAsia="宋体"/>
          <w:sz w:val="20"/>
          <w:szCs w:val="20"/>
        </w:rPr>
        <w:t xml:space="preserve">年内，未经委托人同意，试验检测人不得泄露委托人与本项目、本工程、本检测合同有关的保密资料。</w:t>
      </w:r>
      <w:r/>
    </w:p>
    <w:p>
      <w:pPr>
        <w:ind w:left="42" w:right="42" w:firstLine="402"/>
        <w:spacing w:line="400" w:lineRule="exact"/>
        <w:rPr>
          <w:rFonts w:ascii="宋体" w:hAnsi="宋体" w:eastAsia="宋体"/>
          <w:sz w:val="20"/>
          <w:szCs w:val="20"/>
        </w:rPr>
      </w:pPr>
      <w:r>
        <w:rPr>
          <w:rFonts w:ascii="宋体" w:hAnsi="宋体" w:eastAsia="宋体"/>
          <w:b/>
          <w:sz w:val="20"/>
          <w:szCs w:val="20"/>
        </w:rPr>
        <w:t xml:space="preserve">3．委托人的义务</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3.1.1文件和资料</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委托人在检测合同生效之日起</w:t>
      </w:r>
      <w:r>
        <w:rPr>
          <w:rFonts w:hint="eastAsia" w:ascii="宋体" w:hAnsi="宋体" w:eastAsia="宋体"/>
          <w:sz w:val="20"/>
          <w:szCs w:val="20"/>
          <w:u w:val="single"/>
        </w:rPr>
        <w:t xml:space="preserve">     </w:t>
      </w:r>
      <w:r>
        <w:rPr>
          <w:rFonts w:ascii="宋体" w:hAnsi="宋体" w:eastAsia="宋体"/>
          <w:sz w:val="20"/>
          <w:szCs w:val="20"/>
        </w:rPr>
        <w:t xml:space="preserve">日之内，</w:t>
      </w:r>
      <w:r>
        <w:rPr>
          <w:rFonts w:ascii="宋体" w:hAnsi="宋体" w:eastAsia="宋体"/>
          <w:sz w:val="20"/>
          <w:szCs w:val="20"/>
        </w:rPr>
        <w:t xml:space="preserve">向试验</w:t>
      </w:r>
      <w:r>
        <w:rPr>
          <w:rFonts w:ascii="宋体" w:hAnsi="宋体" w:eastAsia="宋体"/>
          <w:sz w:val="20"/>
          <w:szCs w:val="20"/>
        </w:rPr>
        <w:t xml:space="preserve">检测人免费提供下述文件、资料:</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3.1.1.1图纸</w:t>
      </w:r>
      <w:r>
        <w:rPr>
          <w:rFonts w:hint="eastAsia" w:ascii="宋体" w:hAnsi="宋体" w:eastAsia="宋体"/>
          <w:sz w:val="20"/>
          <w:szCs w:val="20"/>
          <w:u w:val="single"/>
        </w:rPr>
        <w:t xml:space="preserve">1</w:t>
      </w:r>
      <w:r>
        <w:rPr>
          <w:rFonts w:hint="eastAsia" w:ascii="宋体" w:hAnsi="宋体" w:eastAsia="宋体"/>
          <w:sz w:val="20"/>
          <w:szCs w:val="20"/>
        </w:rPr>
        <w:t xml:space="preserve">套</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3.1.1.</w:t>
      </w:r>
      <w:r>
        <w:rPr>
          <w:rFonts w:ascii="宋体" w:hAnsi="宋体" w:eastAsia="宋体"/>
          <w:sz w:val="20"/>
          <w:szCs w:val="20"/>
        </w:rPr>
        <w:t xml:space="preserve">2其它</w:t>
      </w:r>
      <w:r>
        <w:rPr>
          <w:rFonts w:hint="eastAsia" w:ascii="宋体" w:hAnsi="宋体" w:eastAsia="宋体"/>
          <w:sz w:val="20"/>
          <w:szCs w:val="20"/>
          <w:u w:val="single"/>
        </w:rPr>
        <w:t xml:space="preserve">/</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3.</w:t>
      </w:r>
      <w:r>
        <w:rPr>
          <w:rFonts w:hint="eastAsia" w:ascii="宋体" w:hAnsi="宋体" w:eastAsia="宋体"/>
          <w:sz w:val="20"/>
          <w:szCs w:val="20"/>
        </w:rPr>
        <w:t xml:space="preserve">2</w:t>
      </w:r>
      <w:r>
        <w:rPr>
          <w:rFonts w:ascii="宋体" w:hAnsi="宋体" w:eastAsia="宋体"/>
          <w:sz w:val="20"/>
          <w:szCs w:val="20"/>
        </w:rPr>
        <w:t xml:space="preserve">决定</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委托人根据试验检测人有关针对本项目的质量和安全等重大问题的请示及时予以决定。委托人对上述请示给予书面答复的期限，自收到</w:t>
      </w:r>
      <w:r>
        <w:rPr>
          <w:rFonts w:hint="eastAsia" w:ascii="宋体" w:hAnsi="宋体" w:eastAsia="宋体"/>
          <w:sz w:val="20"/>
          <w:szCs w:val="20"/>
        </w:rPr>
        <w:t xml:space="preserve">书面</w:t>
      </w:r>
      <w:r>
        <w:rPr>
          <w:rFonts w:ascii="宋体" w:hAnsi="宋体" w:eastAsia="宋体"/>
          <w:sz w:val="20"/>
          <w:szCs w:val="20"/>
        </w:rPr>
        <w:t xml:space="preserve">请示之日起最长不超过</w:t>
      </w:r>
      <w:r>
        <w:rPr>
          <w:rFonts w:hint="eastAsia" w:ascii="宋体" w:hAnsi="宋体" w:eastAsia="宋体"/>
          <w:sz w:val="20"/>
          <w:szCs w:val="20"/>
          <w:u w:val="single"/>
        </w:rPr>
        <w:t xml:space="preserve">7</w:t>
      </w:r>
      <w:r>
        <w:rPr>
          <w:rFonts w:hint="eastAsia" w:ascii="宋体" w:hAnsi="宋体" w:eastAsia="宋体"/>
          <w:sz w:val="20"/>
          <w:szCs w:val="20"/>
        </w:rPr>
        <w:t xml:space="preserve">日</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bookmarkStart w:id="216" w:name="_Toc493408522"/>
      <w:r>
        <w:rPr>
          <w:rFonts w:ascii="宋体" w:hAnsi="宋体" w:eastAsia="宋体"/>
          <w:sz w:val="20"/>
          <w:szCs w:val="20"/>
        </w:rPr>
        <w:t xml:space="preserve">3.</w:t>
      </w:r>
      <w:r>
        <w:rPr>
          <w:rFonts w:hint="eastAsia" w:ascii="宋体" w:hAnsi="宋体" w:eastAsia="宋体"/>
          <w:sz w:val="20"/>
          <w:szCs w:val="20"/>
        </w:rPr>
        <w:t xml:space="preserve">3</w:t>
      </w:r>
      <w:r>
        <w:rPr>
          <w:rFonts w:ascii="宋体" w:hAnsi="宋体" w:eastAsia="宋体"/>
          <w:sz w:val="20"/>
          <w:szCs w:val="20"/>
        </w:rPr>
        <w:t xml:space="preserve">代表</w:t>
      </w:r>
      <w:r/>
    </w:p>
    <w:p>
      <w:pPr>
        <w:ind w:left="42" w:right="42" w:firstLine="400"/>
        <w:spacing w:line="400" w:lineRule="exact"/>
        <w:rPr>
          <w:rFonts w:ascii="宋体" w:hAnsi="宋体" w:eastAsia="宋体"/>
          <w:sz w:val="20"/>
          <w:szCs w:val="20"/>
          <w:u w:val="single"/>
        </w:rPr>
      </w:pPr>
      <w:r>
        <w:rPr>
          <w:rFonts w:ascii="宋体" w:hAnsi="宋体" w:eastAsia="宋体"/>
          <w:sz w:val="20"/>
          <w:szCs w:val="20"/>
        </w:rPr>
        <w:t xml:space="preserve">委托人授权代表：</w:t>
      </w:r>
      <w:r>
        <w:rPr>
          <w:rFonts w:hint="eastAsia" w:ascii="宋体" w:hAnsi="宋体" w:eastAsia="宋体"/>
          <w:sz w:val="20"/>
          <w:szCs w:val="20"/>
          <w:u w:val="single"/>
        </w:rPr>
        <w:t xml:space="preserve">                                             </w:t>
      </w:r>
      <w:r/>
    </w:p>
    <w:p>
      <w:pPr>
        <w:ind w:left="42" w:right="42" w:firstLine="402"/>
        <w:spacing w:line="400" w:lineRule="exact"/>
        <w:rPr>
          <w:rFonts w:ascii="宋体" w:hAnsi="宋体" w:eastAsia="宋体"/>
          <w:sz w:val="20"/>
          <w:szCs w:val="20"/>
        </w:rPr>
      </w:pPr>
      <w:r>
        <w:rPr>
          <w:rFonts w:ascii="宋体" w:hAnsi="宋体" w:eastAsia="宋体"/>
          <w:b/>
          <w:sz w:val="20"/>
          <w:szCs w:val="20"/>
        </w:rPr>
        <w:t xml:space="preserve">4．责任和保障</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4.1试验检测人的违约及赔偿责任</w:t>
      </w:r>
      <w:bookmarkEnd w:id="216"/>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4.1.1试验检测人的</w:t>
      </w:r>
      <w:r>
        <w:rPr>
          <w:rFonts w:hint="eastAsia" w:ascii="宋体" w:hAnsi="宋体" w:eastAsia="宋体"/>
          <w:sz w:val="20"/>
          <w:szCs w:val="20"/>
        </w:rPr>
        <w:t xml:space="preserve">其他</w:t>
      </w:r>
      <w:r>
        <w:rPr>
          <w:rFonts w:ascii="宋体" w:hAnsi="宋体" w:eastAsia="宋体"/>
          <w:sz w:val="20"/>
          <w:szCs w:val="20"/>
        </w:rPr>
        <w:t xml:space="preserve">违约责任：</w:t>
      </w:r>
      <w:r>
        <w:rPr>
          <w:rFonts w:hint="eastAsia" w:ascii="宋体" w:hAnsi="宋体" w:eastAsia="宋体"/>
          <w:sz w:val="20"/>
          <w:szCs w:val="20"/>
        </w:rPr>
        <w:t xml:space="preserve">试验检测人在投标文件中的增值服务承诺（针对于快速路养护工作研究出新技术、新材料、新工艺的应用，并形成相关的论文在核心期刊发表或者申报发明专利并取得证书）的，须在项目实施结束前，完成该项服务承诺，否则按照本合同金额的5%，进行违约赔偿。</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4.1.2试验检测人的违约赔偿责任</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试验检测人违反检测合同的规定，并因此造成委托人的经济损失，应根据其所承担责任的比例向委托人赔偿：试验检测人的累计赔偿限额为检测服务费总价的</w:t>
      </w:r>
      <w:r>
        <w:rPr>
          <w:rFonts w:hint="eastAsia" w:ascii="宋体" w:hAnsi="宋体" w:eastAsia="宋体"/>
          <w:sz w:val="20"/>
          <w:szCs w:val="20"/>
          <w:u w:val="single"/>
        </w:rPr>
        <w:t xml:space="preserve">  5  </w:t>
      </w:r>
      <w:r>
        <w:rPr>
          <w:rFonts w:ascii="宋体" w:hAnsi="宋体" w:eastAsia="宋体"/>
          <w:sz w:val="20"/>
          <w:szCs w:val="20"/>
          <w:u w:val="single"/>
        </w:rPr>
        <w:t xml:space="preserve">%</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bookmarkStart w:id="217" w:name="_Toc493408523"/>
      <w:r>
        <w:rPr>
          <w:rFonts w:ascii="宋体" w:hAnsi="宋体" w:eastAsia="宋体"/>
          <w:sz w:val="20"/>
          <w:szCs w:val="20"/>
        </w:rPr>
        <w:t xml:space="preserve">4.2委托人的赔偿责任</w:t>
      </w:r>
      <w:bookmarkEnd w:id="217"/>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委托人违反检测合同的规定，并因此造成试验检测人的直接经济损失，应</w:t>
      </w:r>
      <w:r>
        <w:rPr>
          <w:rFonts w:hint="eastAsia" w:ascii="宋体" w:hAnsi="宋体" w:eastAsia="宋体"/>
          <w:sz w:val="20"/>
          <w:szCs w:val="20"/>
        </w:rPr>
        <w:t xml:space="preserve">   /  </w:t>
      </w:r>
      <w:r>
        <w:rPr>
          <w:rFonts w:ascii="宋体" w:hAnsi="宋体" w:eastAsia="宋体"/>
          <w:sz w:val="20"/>
          <w:szCs w:val="20"/>
        </w:rPr>
        <w:t xml:space="preserve">向试验</w:t>
      </w:r>
      <w:r>
        <w:rPr>
          <w:rFonts w:ascii="宋体" w:hAnsi="宋体" w:eastAsia="宋体"/>
          <w:sz w:val="20"/>
          <w:szCs w:val="20"/>
        </w:rPr>
        <w:t xml:space="preserve">检测人赔偿。</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4.3工期延迟：</w:t>
      </w:r>
      <w:r>
        <w:rPr>
          <w:rFonts w:ascii="宋体" w:hAnsi="宋体" w:eastAsia="宋体"/>
          <w:sz w:val="20"/>
          <w:szCs w:val="20"/>
        </w:rPr>
        <w:t xml:space="preserve">试验检测人</w:t>
      </w:r>
      <w:r>
        <w:rPr>
          <w:rFonts w:hint="eastAsia" w:ascii="宋体" w:hAnsi="宋体" w:eastAsia="宋体"/>
          <w:sz w:val="20"/>
          <w:szCs w:val="20"/>
        </w:rPr>
        <w:t xml:space="preserve">须确保在约定的时间</w:t>
      </w:r>
      <w:r>
        <w:rPr>
          <w:rFonts w:hint="eastAsia" w:ascii="宋体" w:hAnsi="宋体" w:eastAsia="宋体"/>
          <w:sz w:val="20"/>
          <w:szCs w:val="20"/>
        </w:rPr>
        <w:t xml:space="preserve">里保证</w:t>
      </w:r>
      <w:r>
        <w:rPr>
          <w:rFonts w:hint="eastAsia" w:ascii="宋体" w:hAnsi="宋体" w:eastAsia="宋体"/>
          <w:sz w:val="20"/>
          <w:szCs w:val="20"/>
        </w:rPr>
        <w:t xml:space="preserve">完成检测任务，每延迟一天按0.3万元/天扣除。（非中标</w:t>
      </w:r>
      <w:r>
        <w:rPr>
          <w:rFonts w:hint="eastAsia" w:ascii="宋体" w:hAnsi="宋体" w:eastAsia="宋体"/>
          <w:sz w:val="20"/>
          <w:szCs w:val="20"/>
        </w:rPr>
        <w:t xml:space="preserve">人原因</w:t>
      </w:r>
      <w:r>
        <w:rPr>
          <w:rFonts w:hint="eastAsia" w:ascii="宋体" w:hAnsi="宋体" w:eastAsia="宋体"/>
          <w:sz w:val="20"/>
          <w:szCs w:val="20"/>
        </w:rPr>
        <w:t xml:space="preserve">除外）</w:t>
      </w:r>
      <w:r/>
    </w:p>
    <w:p>
      <w:pPr>
        <w:ind w:left="42" w:right="42" w:firstLine="400"/>
        <w:spacing w:line="400" w:lineRule="exact"/>
        <w:rPr>
          <w:rFonts w:ascii="宋体" w:hAnsi="宋体" w:eastAsia="宋体"/>
          <w:sz w:val="20"/>
          <w:szCs w:val="20"/>
        </w:rPr>
      </w:pPr>
      <w:r/>
      <w:bookmarkStart w:id="218" w:name="_Toc493408524"/>
      <w:r>
        <w:rPr>
          <w:rFonts w:ascii="宋体" w:hAnsi="宋体" w:eastAsia="宋体"/>
          <w:sz w:val="20"/>
          <w:szCs w:val="20"/>
        </w:rPr>
        <w:t xml:space="preserve">4.4赔偿的限额</w:t>
      </w:r>
      <w:bookmarkEnd w:id="218"/>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试验检测人的累计赔偿限额为检测服务费总价的</w:t>
      </w:r>
      <w:r>
        <w:rPr>
          <w:rFonts w:hint="eastAsia" w:ascii="宋体" w:hAnsi="宋体" w:eastAsia="宋体"/>
          <w:sz w:val="20"/>
          <w:szCs w:val="20"/>
          <w:u w:val="single"/>
        </w:rPr>
        <w:t xml:space="preserve">  5   </w:t>
      </w:r>
      <w:r>
        <w:rPr>
          <w:rFonts w:ascii="宋体" w:hAnsi="宋体" w:eastAsia="宋体"/>
          <w:sz w:val="20"/>
          <w:szCs w:val="20"/>
        </w:rPr>
        <w:t xml:space="preserve">%，当达到此限额时，委托人有权单方面</w:t>
      </w:r>
      <w:r>
        <w:rPr>
          <w:rFonts w:hint="eastAsia" w:ascii="宋体" w:hAnsi="宋体" w:eastAsia="宋体"/>
          <w:sz w:val="20"/>
          <w:szCs w:val="20"/>
        </w:rPr>
        <w:t xml:space="preserve">终</w:t>
      </w:r>
      <w:r>
        <w:rPr>
          <w:rFonts w:ascii="宋体" w:hAnsi="宋体" w:eastAsia="宋体"/>
          <w:sz w:val="20"/>
          <w:szCs w:val="20"/>
        </w:rPr>
        <w:t xml:space="preserve">止检测合同，没收试验检测人的履约保证金。</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委托人赔偿试验检测人的直接经济损失的累计限额</w:t>
      </w:r>
      <w:r>
        <w:rPr>
          <w:rFonts w:hint="eastAsia" w:ascii="宋体" w:hAnsi="宋体" w:eastAsia="宋体"/>
          <w:sz w:val="20"/>
          <w:szCs w:val="20"/>
          <w:u w:val="single"/>
        </w:rPr>
        <w:t xml:space="preserve">     </w:t>
      </w:r>
      <w:r>
        <w:rPr>
          <w:rFonts w:ascii="宋体" w:hAnsi="宋体" w:eastAsia="宋体"/>
          <w:sz w:val="20"/>
          <w:szCs w:val="20"/>
        </w:rPr>
        <w:t xml:space="preserve">。</w:t>
      </w:r>
      <w:r/>
    </w:p>
    <w:p>
      <w:pPr>
        <w:ind w:left="42" w:right="42" w:firstLine="402"/>
        <w:spacing w:line="400" w:lineRule="exact"/>
        <w:rPr>
          <w:rFonts w:ascii="宋体" w:hAnsi="宋体" w:eastAsia="宋体"/>
          <w:sz w:val="20"/>
          <w:szCs w:val="20"/>
        </w:rPr>
      </w:pPr>
      <w:r/>
      <w:bookmarkStart w:id="219" w:name="_Toc493408527"/>
      <w:r>
        <w:rPr>
          <w:rFonts w:ascii="宋体" w:hAnsi="宋体" w:eastAsia="宋体"/>
          <w:b/>
          <w:sz w:val="20"/>
          <w:szCs w:val="20"/>
        </w:rPr>
        <w:t xml:space="preserve">5．检测合同的生效、终止、变更、暂停与</w:t>
      </w:r>
      <w:r>
        <w:rPr>
          <w:rFonts w:hint="eastAsia" w:ascii="宋体" w:hAnsi="宋体" w:eastAsia="宋体"/>
          <w:b/>
          <w:sz w:val="20"/>
          <w:szCs w:val="20"/>
        </w:rPr>
        <w:t xml:space="preserve">解除</w:t>
      </w:r>
      <w:r/>
    </w:p>
    <w:p>
      <w:pPr>
        <w:ind w:left="42" w:right="42" w:firstLine="400"/>
        <w:spacing w:line="400" w:lineRule="exact"/>
        <w:rPr>
          <w:rFonts w:ascii="宋体" w:hAnsi="宋体" w:eastAsia="宋体"/>
          <w:sz w:val="20"/>
          <w:szCs w:val="20"/>
          <w:u w:val="single"/>
        </w:rPr>
      </w:pPr>
      <w:r>
        <w:rPr>
          <w:rFonts w:hint="eastAsia" w:ascii="宋体" w:hAnsi="宋体" w:eastAsia="宋体"/>
          <w:sz w:val="20"/>
          <w:szCs w:val="20"/>
        </w:rPr>
        <w:t xml:space="preserve">5.1检测合同协议书生效的条件和期限：</w:t>
      </w:r>
      <w:r>
        <w:rPr>
          <w:rFonts w:hint="eastAsia" w:ascii="宋体" w:hAnsi="宋体" w:eastAsia="宋体"/>
          <w:sz w:val="20"/>
          <w:szCs w:val="20"/>
          <w:u w:val="single"/>
        </w:rPr>
        <w:t xml:space="preserve">                            </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5.2检测服务的时间和期限</w:t>
      </w:r>
      <w:bookmarkEnd w:id="219"/>
      <w:r/>
      <w:r/>
    </w:p>
    <w:p>
      <w:pPr>
        <w:ind w:left="42" w:right="42" w:firstLine="400"/>
        <w:spacing w:line="400" w:lineRule="exact"/>
        <w:rPr>
          <w:rFonts w:ascii="宋体" w:hAnsi="宋体" w:eastAsia="宋体"/>
          <w:sz w:val="20"/>
          <w:szCs w:val="20"/>
        </w:rPr>
      </w:pPr>
      <w:r>
        <w:rPr>
          <w:rFonts w:hint="eastAsia" w:ascii="宋体" w:hAnsi="宋体" w:cs="宋体"/>
          <w:shd w:val="clear" w:color="auto" w:fill="ffffff"/>
        </w:rPr>
        <w:t xml:space="preserve">开工时间：以交警部门审批后甲方开</w:t>
      </w:r>
      <w:r>
        <w:rPr>
          <w:rFonts w:hint="eastAsia" w:ascii="宋体" w:hAnsi="宋体" w:cs="宋体"/>
          <w:shd w:val="clear" w:color="auto" w:fill="ffffff"/>
        </w:rPr>
        <w:t xml:space="preserve">工令</w:t>
      </w:r>
      <w:r>
        <w:rPr>
          <w:rFonts w:hint="eastAsia" w:ascii="宋体" w:hAnsi="宋体" w:cs="宋体"/>
          <w:shd w:val="clear" w:color="auto" w:fill="ffffff"/>
        </w:rPr>
        <w:t xml:space="preserve">为准。</w:t>
      </w:r>
      <w:r/>
    </w:p>
    <w:p>
      <w:pPr>
        <w:ind w:left="42" w:right="42" w:firstLine="400"/>
        <w:spacing w:line="400" w:lineRule="exact"/>
        <w:rPr>
          <w:rFonts w:ascii="宋体" w:hAnsi="宋体" w:eastAsia="宋体"/>
          <w:sz w:val="20"/>
          <w:szCs w:val="20"/>
          <w:u w:val="single"/>
        </w:rPr>
      </w:pPr>
      <w:r>
        <w:rPr>
          <w:rFonts w:hint="eastAsia" w:ascii="宋体" w:hAnsi="宋体" w:eastAsia="宋体"/>
          <w:sz w:val="20"/>
          <w:szCs w:val="20"/>
        </w:rPr>
        <w:t xml:space="preserve">检测</w:t>
      </w:r>
      <w:r>
        <w:rPr>
          <w:rFonts w:ascii="宋体" w:hAnsi="宋体" w:eastAsia="宋体"/>
          <w:sz w:val="20"/>
          <w:szCs w:val="20"/>
        </w:rPr>
        <w:t xml:space="preserve">服务结束时间：</w:t>
      </w:r>
      <w:r>
        <w:rPr>
          <w:rFonts w:hint="eastAsia" w:ascii="宋体" w:hAnsi="宋体" w:eastAsia="宋体"/>
          <w:sz w:val="20"/>
          <w:szCs w:val="20"/>
          <w:u w:val="single"/>
        </w:rPr>
        <w:t xml:space="preserve">具体时间以专家评审通过截至为准</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bookmarkStart w:id="220" w:name="_Toc493408528"/>
      <w:r>
        <w:rPr>
          <w:rFonts w:ascii="宋体" w:hAnsi="宋体" w:eastAsia="宋体"/>
          <w:sz w:val="20"/>
          <w:szCs w:val="20"/>
        </w:rPr>
        <w:t xml:space="preserve">5.4.4物价变动的调整办法</w:t>
      </w:r>
      <w:bookmarkEnd w:id="220"/>
      <w:r/>
      <w:r/>
    </w:p>
    <w:p>
      <w:pPr>
        <w:ind w:left="42" w:right="42" w:firstLine="400"/>
        <w:spacing w:line="400" w:lineRule="exact"/>
        <w:rPr>
          <w:rFonts w:ascii="宋体" w:hAnsi="宋体" w:eastAsia="宋体"/>
          <w:sz w:val="20"/>
          <w:szCs w:val="20"/>
        </w:rPr>
      </w:pPr>
      <w:r>
        <w:rPr>
          <w:rFonts w:hint="eastAsia" w:ascii="宋体" w:hAnsi="宋体" w:eastAsia="宋体"/>
          <w:sz w:val="20"/>
          <w:szCs w:val="20"/>
          <w:u w:val="single"/>
        </w:rPr>
        <w:t xml:space="preserve">在合同执行期间，由于价格上涨、政策性调整等因素对项目成本的影响，业主对合同价格不予调整  </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bookmarkStart w:id="221" w:name="_Toc493408529"/>
      <w:r>
        <w:rPr>
          <w:rFonts w:ascii="宋体" w:hAnsi="宋体" w:eastAsia="宋体"/>
          <w:sz w:val="20"/>
          <w:szCs w:val="20"/>
        </w:rPr>
        <w:t xml:space="preserve">5.5.1.3不可抗力</w:t>
      </w:r>
      <w:r/>
    </w:p>
    <w:p>
      <w:pPr>
        <w:ind w:left="42" w:right="42" w:firstLine="400"/>
        <w:spacing w:line="400" w:lineRule="exact"/>
        <w:rPr>
          <w:rFonts w:ascii="宋体" w:hAnsi="宋体" w:eastAsia="宋体"/>
          <w:sz w:val="20"/>
          <w:szCs w:val="20"/>
          <w:u w:val="single"/>
        </w:rPr>
      </w:pPr>
      <w:r>
        <w:rPr>
          <w:rFonts w:ascii="宋体" w:hAnsi="宋体" w:eastAsia="宋体"/>
          <w:sz w:val="20"/>
          <w:szCs w:val="20"/>
        </w:rPr>
        <w:t xml:space="preserve">本项目不可抗力：</w:t>
      </w:r>
      <w:r>
        <w:rPr>
          <w:rFonts w:hint="eastAsia" w:ascii="宋体" w:hAnsi="宋体" w:eastAsia="宋体"/>
          <w:sz w:val="20"/>
          <w:szCs w:val="20"/>
          <w:u w:val="single"/>
        </w:rPr>
        <w:t xml:space="preserve">                                      </w:t>
      </w:r>
      <w:r/>
    </w:p>
    <w:p>
      <w:pPr>
        <w:ind w:left="42" w:right="42" w:firstLine="402"/>
        <w:spacing w:line="400" w:lineRule="exact"/>
        <w:rPr>
          <w:rFonts w:ascii="宋体" w:hAnsi="宋体" w:eastAsia="宋体"/>
          <w:b/>
          <w:sz w:val="20"/>
          <w:szCs w:val="20"/>
        </w:rPr>
      </w:pPr>
      <w:r>
        <w:rPr>
          <w:rFonts w:ascii="宋体" w:hAnsi="宋体" w:eastAsia="宋体"/>
          <w:b/>
          <w:sz w:val="20"/>
          <w:szCs w:val="20"/>
        </w:rPr>
        <w:t xml:space="preserve">6.检测服务的费用与支付</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检测服务费用的调整方法：</w:t>
      </w:r>
      <w:r>
        <w:rPr>
          <w:rFonts w:hint="eastAsia" w:ascii="宋体" w:hAnsi="宋体" w:eastAsia="宋体"/>
          <w:sz w:val="20"/>
          <w:szCs w:val="20"/>
          <w:u w:val="single"/>
        </w:rPr>
        <w:t xml:space="preserve">          /              </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6.</w:t>
      </w:r>
      <w:r>
        <w:rPr>
          <w:rFonts w:hint="eastAsia" w:ascii="宋体" w:hAnsi="宋体" w:eastAsia="宋体"/>
          <w:sz w:val="20"/>
          <w:szCs w:val="20"/>
        </w:rPr>
        <w:t xml:space="preserve">2</w:t>
      </w:r>
      <w:r>
        <w:rPr>
          <w:rFonts w:ascii="宋体" w:hAnsi="宋体" w:eastAsia="宋体"/>
          <w:sz w:val="20"/>
          <w:szCs w:val="20"/>
        </w:rPr>
        <w:t xml:space="preserve">.1动员预付费</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委托人在与试验检测人签订协议书之后</w:t>
      </w:r>
      <w:r>
        <w:rPr>
          <w:rFonts w:hint="eastAsia" w:ascii="宋体" w:hAnsi="宋体" w:eastAsia="宋体"/>
          <w:sz w:val="20"/>
          <w:szCs w:val="20"/>
          <w:u w:val="single"/>
        </w:rPr>
        <w:t xml:space="preserve">   / </w:t>
      </w:r>
      <w:r>
        <w:rPr>
          <w:rFonts w:ascii="宋体" w:hAnsi="宋体" w:eastAsia="宋体"/>
          <w:sz w:val="20"/>
          <w:szCs w:val="20"/>
        </w:rPr>
        <w:t xml:space="preserve">日之内，</w:t>
      </w:r>
      <w:r>
        <w:rPr>
          <w:rFonts w:ascii="宋体" w:hAnsi="宋体" w:eastAsia="宋体"/>
          <w:sz w:val="20"/>
          <w:szCs w:val="20"/>
        </w:rPr>
        <w:t xml:space="preserve">向试验</w:t>
      </w:r>
      <w:r>
        <w:rPr>
          <w:rFonts w:ascii="宋体" w:hAnsi="宋体" w:eastAsia="宋体"/>
          <w:sz w:val="20"/>
          <w:szCs w:val="20"/>
        </w:rPr>
        <w:t xml:space="preserve">检测人支付</w:t>
      </w:r>
      <w:r>
        <w:rPr>
          <w:rFonts w:hint="eastAsia" w:ascii="宋体" w:hAnsi="宋体" w:eastAsia="宋体"/>
          <w:sz w:val="20"/>
          <w:szCs w:val="20"/>
          <w:u w:val="single"/>
        </w:rPr>
        <w:t xml:space="preserve">  /  </w:t>
      </w:r>
      <w:r>
        <w:rPr>
          <w:rFonts w:ascii="宋体" w:hAnsi="宋体" w:eastAsia="宋体"/>
          <w:sz w:val="20"/>
          <w:szCs w:val="20"/>
        </w:rPr>
        <w:t xml:space="preserve">元（检测服务费的</w:t>
      </w:r>
      <w:r>
        <w:rPr>
          <w:rFonts w:hint="eastAsia" w:ascii="宋体" w:hAnsi="宋体" w:eastAsia="宋体"/>
          <w:sz w:val="20"/>
          <w:szCs w:val="20"/>
          <w:u w:val="single"/>
        </w:rPr>
        <w:t xml:space="preserve">  /  </w:t>
      </w:r>
      <w:r>
        <w:rPr>
          <w:rFonts w:ascii="宋体" w:hAnsi="宋体" w:eastAsia="宋体"/>
          <w:sz w:val="20"/>
          <w:szCs w:val="20"/>
        </w:rPr>
        <w:t xml:space="preserve">%）的动员预付费。</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6.2.4</w:t>
      </w:r>
      <w:r>
        <w:rPr>
          <w:rFonts w:ascii="宋体" w:hAnsi="宋体" w:eastAsia="宋体"/>
          <w:sz w:val="20"/>
          <w:szCs w:val="20"/>
        </w:rPr>
        <w:t xml:space="preserve">支付方式与支付内容</w:t>
      </w:r>
      <w:r/>
    </w:p>
    <w:p>
      <w:pPr>
        <w:ind w:left="42" w:right="42" w:firstLine="400"/>
        <w:spacing w:line="400" w:lineRule="exact"/>
        <w:rPr>
          <w:rFonts w:ascii="宋体" w:hAnsi="宋体" w:eastAsia="宋体"/>
          <w:sz w:val="20"/>
          <w:szCs w:val="20"/>
          <w:u w:val="single"/>
        </w:rPr>
      </w:pPr>
      <w:r>
        <w:rPr>
          <w:rFonts w:hint="eastAsia" w:ascii="宋体" w:hAnsi="宋体" w:eastAsia="宋体"/>
          <w:sz w:val="20"/>
          <w:szCs w:val="20"/>
        </w:rPr>
        <w:t xml:space="preserve">检测服务费用的支付方式：</w:t>
      </w:r>
      <w:r>
        <w:rPr>
          <w:rFonts w:hint="eastAsia" w:ascii="宋体" w:hAnsi="宋体" w:eastAsia="宋体"/>
          <w:sz w:val="20"/>
          <w:szCs w:val="20"/>
          <w:u w:val="single"/>
        </w:rPr>
        <w:t xml:space="preserve">银行付款</w:t>
      </w:r>
      <w:r/>
    </w:p>
    <w:p>
      <w:pPr>
        <w:ind w:left="42" w:right="42" w:firstLine="400"/>
        <w:spacing w:line="400" w:lineRule="exact"/>
        <w:rPr>
          <w:rFonts w:ascii="宋体" w:hAnsi="宋体" w:eastAsia="宋体"/>
          <w:sz w:val="20"/>
          <w:szCs w:val="20"/>
          <w:u w:val="single"/>
        </w:rPr>
      </w:pPr>
      <w:r>
        <w:rPr>
          <w:rFonts w:hint="eastAsia" w:ascii="宋体" w:hAnsi="宋体" w:eastAsia="宋体"/>
          <w:sz w:val="20"/>
          <w:szCs w:val="20"/>
        </w:rPr>
        <w:t xml:space="preserve">检测服务费用调整后支付方式：</w:t>
      </w:r>
      <w:r>
        <w:rPr>
          <w:rFonts w:hint="eastAsia" w:ascii="宋体" w:hAnsi="宋体" w:eastAsia="宋体"/>
          <w:sz w:val="20"/>
          <w:szCs w:val="20"/>
          <w:u w:val="single"/>
        </w:rPr>
        <w:t xml:space="preserve"> /   </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试验检测人违约赔偿金的支付方式：</w:t>
      </w:r>
      <w:r>
        <w:rPr>
          <w:rFonts w:hint="eastAsia" w:ascii="宋体" w:hAnsi="宋体" w:eastAsia="宋体"/>
          <w:sz w:val="20"/>
          <w:szCs w:val="20"/>
          <w:u w:val="single"/>
        </w:rPr>
        <w:t xml:space="preserve">从检测服务费中扣除。</w:t>
      </w:r>
      <w:r/>
    </w:p>
    <w:p>
      <w:pPr>
        <w:ind w:left="42" w:right="42" w:firstLine="400"/>
        <w:spacing w:line="400" w:lineRule="exact"/>
        <w:rPr>
          <w:rFonts w:ascii="宋体" w:hAnsi="宋体" w:eastAsia="宋体"/>
          <w:sz w:val="20"/>
          <w:szCs w:val="20"/>
          <w:u w:val="single"/>
        </w:rPr>
      </w:pPr>
      <w:r>
        <w:rPr>
          <w:rFonts w:hint="eastAsia" w:ascii="宋体" w:hAnsi="宋体" w:eastAsia="宋体"/>
          <w:sz w:val="20"/>
          <w:szCs w:val="20"/>
        </w:rPr>
        <w:t xml:space="preserve">委托人的违约赔偿金的支付方式：</w:t>
      </w:r>
      <w:r>
        <w:rPr>
          <w:rFonts w:hint="eastAsia" w:ascii="宋体" w:hAnsi="宋体" w:eastAsia="宋体"/>
          <w:sz w:val="20"/>
          <w:szCs w:val="20"/>
          <w:u w:val="single"/>
        </w:rPr>
        <w:t xml:space="preserve">/ </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6.</w:t>
      </w:r>
      <w:r>
        <w:rPr>
          <w:rFonts w:hint="eastAsia" w:ascii="宋体" w:hAnsi="宋体" w:eastAsia="宋体"/>
          <w:sz w:val="20"/>
          <w:szCs w:val="20"/>
        </w:rPr>
        <w:t xml:space="preserve">2</w:t>
      </w:r>
      <w:r>
        <w:rPr>
          <w:rFonts w:ascii="宋体" w:hAnsi="宋体" w:eastAsia="宋体"/>
          <w:sz w:val="20"/>
          <w:szCs w:val="20"/>
        </w:rPr>
        <w:t xml:space="preserve">.</w:t>
      </w:r>
      <w:r>
        <w:rPr>
          <w:rFonts w:hint="eastAsia" w:ascii="宋体" w:hAnsi="宋体" w:eastAsia="宋体"/>
          <w:sz w:val="20"/>
          <w:szCs w:val="20"/>
        </w:rPr>
        <w:t xml:space="preserve">5</w:t>
      </w:r>
      <w:r>
        <w:rPr>
          <w:rFonts w:ascii="宋体" w:hAnsi="宋体" w:eastAsia="宋体"/>
          <w:sz w:val="20"/>
          <w:szCs w:val="20"/>
        </w:rPr>
        <w:t xml:space="preserve">动员预付费的扣回</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委托人在每期支付检测服务费的同时，按动员预付费占检测服务费用总额的</w:t>
      </w:r>
      <w:r>
        <w:rPr>
          <w:rFonts w:hint="eastAsia" w:ascii="宋体" w:hAnsi="宋体" w:eastAsia="宋体"/>
          <w:sz w:val="20"/>
          <w:szCs w:val="20"/>
          <w:u w:val="single"/>
        </w:rPr>
        <w:t xml:space="preserve">   /  </w:t>
      </w:r>
      <w:r>
        <w:rPr>
          <w:rFonts w:ascii="宋体" w:hAnsi="宋体" w:eastAsia="宋体"/>
          <w:sz w:val="20"/>
          <w:szCs w:val="20"/>
        </w:rPr>
        <w:t xml:space="preserve">%分</w:t>
      </w:r>
      <w:r>
        <w:rPr>
          <w:rFonts w:hint="eastAsia" w:ascii="宋体" w:hAnsi="宋体" w:eastAsia="宋体"/>
          <w:sz w:val="20"/>
          <w:szCs w:val="20"/>
          <w:u w:val="single"/>
        </w:rPr>
        <w:t xml:space="preserve">  /   </w:t>
      </w:r>
      <w:r>
        <w:rPr>
          <w:rFonts w:ascii="宋体" w:hAnsi="宋体" w:eastAsia="宋体"/>
          <w:sz w:val="20"/>
          <w:szCs w:val="20"/>
        </w:rPr>
        <w:t xml:space="preserve">期扣回动员预付费；</w:t>
      </w:r>
      <w:r>
        <w:rPr>
          <w:rFonts w:hint="eastAsia" w:ascii="宋体" w:hAnsi="宋体" w:eastAsia="宋体"/>
          <w:sz w:val="20"/>
          <w:szCs w:val="20"/>
        </w:rPr>
        <w:t xml:space="preserve">自检测服务费支付到</w:t>
      </w:r>
      <w:r>
        <w:rPr>
          <w:rFonts w:hint="eastAsia" w:ascii="宋体" w:hAnsi="宋体" w:eastAsia="宋体"/>
          <w:sz w:val="20"/>
          <w:szCs w:val="20"/>
          <w:u w:val="single"/>
        </w:rPr>
        <w:t xml:space="preserve">  /   </w:t>
      </w:r>
      <w:r>
        <w:rPr>
          <w:rFonts w:hint="eastAsia" w:ascii="宋体" w:hAnsi="宋体" w:eastAsia="宋体"/>
          <w:sz w:val="20"/>
          <w:szCs w:val="20"/>
        </w:rPr>
        <w:t xml:space="preserve">起扣，至检测服务费支付</w:t>
      </w:r>
      <w:r>
        <w:rPr>
          <w:rFonts w:hint="eastAsia" w:ascii="宋体" w:hAnsi="宋体" w:eastAsia="宋体"/>
          <w:sz w:val="20"/>
          <w:szCs w:val="20"/>
          <w:u w:val="single"/>
        </w:rPr>
        <w:t xml:space="preserve">  /   </w:t>
      </w:r>
      <w:r>
        <w:rPr>
          <w:rFonts w:hint="eastAsia" w:ascii="宋体" w:hAnsi="宋体" w:eastAsia="宋体"/>
          <w:sz w:val="20"/>
          <w:szCs w:val="20"/>
        </w:rPr>
        <w:t xml:space="preserve">期间扣完。</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6.2.6</w:t>
      </w:r>
      <w:r>
        <w:rPr>
          <w:rFonts w:ascii="宋体" w:hAnsi="宋体" w:eastAsia="宋体"/>
          <w:sz w:val="20"/>
          <w:szCs w:val="20"/>
        </w:rPr>
        <w:t xml:space="preserve">最低支付限额</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某一期检测服务费用</w:t>
      </w:r>
      <w:r>
        <w:rPr>
          <w:rFonts w:hint="eastAsia" w:ascii="宋体" w:hAnsi="宋体" w:eastAsia="宋体"/>
          <w:sz w:val="20"/>
          <w:szCs w:val="20"/>
        </w:rPr>
        <w:t xml:space="preserve">应</w:t>
      </w:r>
      <w:r>
        <w:rPr>
          <w:rFonts w:ascii="宋体" w:hAnsi="宋体" w:eastAsia="宋体"/>
          <w:sz w:val="20"/>
          <w:szCs w:val="20"/>
        </w:rPr>
        <w:t xml:space="preserve">支付额低于</w:t>
      </w:r>
      <w:r>
        <w:rPr>
          <w:rFonts w:hint="eastAsia" w:ascii="宋体" w:hAnsi="宋体" w:eastAsia="宋体"/>
          <w:sz w:val="20"/>
          <w:szCs w:val="20"/>
          <w:u w:val="single"/>
        </w:rPr>
        <w:t xml:space="preserve">    /    </w:t>
      </w:r>
      <w:r>
        <w:rPr>
          <w:rFonts w:ascii="宋体" w:hAnsi="宋体" w:eastAsia="宋体"/>
          <w:sz w:val="20"/>
          <w:szCs w:val="20"/>
        </w:rPr>
        <w:t xml:space="preserve">元时，将当期应支付的检测服务费用合并到下期支付。</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6.</w:t>
      </w:r>
      <w:r>
        <w:rPr>
          <w:rFonts w:hint="eastAsia" w:ascii="宋体" w:hAnsi="宋体" w:eastAsia="宋体"/>
          <w:sz w:val="20"/>
          <w:szCs w:val="20"/>
        </w:rPr>
        <w:t xml:space="preserve">2</w:t>
      </w:r>
      <w:r>
        <w:rPr>
          <w:rFonts w:ascii="宋体" w:hAnsi="宋体" w:eastAsia="宋体"/>
          <w:sz w:val="20"/>
          <w:szCs w:val="20"/>
        </w:rPr>
        <w:t xml:space="preserve">.</w:t>
      </w:r>
      <w:r>
        <w:rPr>
          <w:rFonts w:hint="eastAsia" w:ascii="宋体" w:hAnsi="宋体" w:eastAsia="宋体"/>
          <w:sz w:val="20"/>
          <w:szCs w:val="20"/>
        </w:rPr>
        <w:t xml:space="preserve">7</w:t>
      </w:r>
      <w:r>
        <w:rPr>
          <w:rFonts w:ascii="宋体" w:hAnsi="宋体" w:eastAsia="宋体"/>
          <w:sz w:val="20"/>
          <w:szCs w:val="20"/>
        </w:rPr>
        <w:t xml:space="preserve">结算</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6.2.7.1</w:t>
      </w:r>
      <w:r>
        <w:rPr>
          <w:rFonts w:ascii="宋体" w:hAnsi="宋体" w:eastAsia="宋体"/>
          <w:sz w:val="20"/>
          <w:szCs w:val="20"/>
        </w:rPr>
        <w:t xml:space="preserve">在</w:t>
      </w:r>
      <w:r>
        <w:rPr>
          <w:rFonts w:hint="eastAsia" w:ascii="宋体" w:hAnsi="宋体" w:eastAsia="宋体"/>
          <w:sz w:val="20"/>
          <w:szCs w:val="20"/>
        </w:rPr>
        <w:t xml:space="preserve">检测服务工作结束提交最终检测报告并经委托人审核批准</w:t>
      </w:r>
      <w:r>
        <w:rPr>
          <w:rFonts w:ascii="宋体" w:hAnsi="宋体" w:eastAsia="宋体"/>
          <w:sz w:val="20"/>
          <w:szCs w:val="20"/>
        </w:rPr>
        <w:t xml:space="preserve">后</w:t>
      </w:r>
      <w:r>
        <w:rPr>
          <w:rFonts w:hint="eastAsia" w:ascii="宋体" w:hAnsi="宋体" w:eastAsia="宋体"/>
          <w:sz w:val="20"/>
          <w:szCs w:val="20"/>
          <w:u w:val="single"/>
        </w:rPr>
        <w:t xml:space="preserve">30</w:t>
      </w:r>
      <w:r>
        <w:rPr>
          <w:rFonts w:ascii="宋体" w:hAnsi="宋体" w:eastAsia="宋体"/>
          <w:sz w:val="20"/>
          <w:szCs w:val="20"/>
        </w:rPr>
        <w:t xml:space="preserve">日之内，双方结算</w:t>
      </w:r>
      <w:r>
        <w:rPr>
          <w:rFonts w:hint="eastAsia" w:ascii="宋体" w:hAnsi="宋体" w:eastAsia="宋体"/>
          <w:sz w:val="20"/>
          <w:szCs w:val="20"/>
        </w:rPr>
        <w:t xml:space="preserve">至检测服务结束申请之日前实际发生</w:t>
      </w:r>
      <w:r>
        <w:rPr>
          <w:rFonts w:ascii="宋体" w:hAnsi="宋体" w:eastAsia="宋体"/>
          <w:sz w:val="20"/>
          <w:szCs w:val="20"/>
        </w:rPr>
        <w:t xml:space="preserve">的检测服务费用。</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6.</w:t>
      </w:r>
      <w:r>
        <w:rPr>
          <w:rFonts w:hint="eastAsia" w:ascii="宋体" w:hAnsi="宋体" w:eastAsia="宋体"/>
          <w:sz w:val="20"/>
          <w:szCs w:val="20"/>
        </w:rPr>
        <w:t xml:space="preserve">2</w:t>
      </w:r>
      <w:r>
        <w:rPr>
          <w:rFonts w:ascii="宋体" w:hAnsi="宋体" w:eastAsia="宋体"/>
          <w:sz w:val="20"/>
          <w:szCs w:val="20"/>
        </w:rPr>
        <w:t xml:space="preserve">.</w:t>
      </w:r>
      <w:r>
        <w:rPr>
          <w:rFonts w:hint="eastAsia" w:ascii="宋体" w:hAnsi="宋体" w:eastAsia="宋体"/>
          <w:sz w:val="20"/>
          <w:szCs w:val="20"/>
        </w:rPr>
        <w:t xml:space="preserve">8</w:t>
      </w:r>
      <w:r>
        <w:rPr>
          <w:rFonts w:ascii="宋体" w:hAnsi="宋体" w:eastAsia="宋体"/>
          <w:sz w:val="20"/>
          <w:szCs w:val="20"/>
        </w:rPr>
        <w:t xml:space="preserve">检测服务费用的支付期限</w:t>
      </w:r>
      <w:bookmarkEnd w:id="221"/>
      <w:r/>
      <w:r/>
    </w:p>
    <w:p>
      <w:pPr>
        <w:numPr>
          <w:ilvl w:val="0"/>
          <w:numId w:val="6"/>
        </w:numPr>
        <w:ind w:left="42" w:right="42" w:firstLine="400"/>
        <w:spacing w:line="400" w:lineRule="exact"/>
        <w:rPr>
          <w:rFonts w:ascii="宋体" w:hAnsi="宋体" w:eastAsia="宋体"/>
          <w:sz w:val="20"/>
          <w:szCs w:val="20"/>
        </w:rPr>
      </w:pPr>
      <w:r/>
      <w:bookmarkStart w:id="222" w:name="_Toc493408530"/>
      <w:r>
        <w:rPr>
          <w:rFonts w:hint="eastAsia" w:ascii="宋体" w:hAnsi="宋体" w:eastAsia="宋体"/>
          <w:sz w:val="20"/>
          <w:szCs w:val="20"/>
        </w:rPr>
        <w:t xml:space="preserve">合同预付款比例为30%</w:t>
      </w:r>
      <w:r>
        <w:rPr>
          <w:rFonts w:hint="eastAsia" w:ascii="宋体" w:hAnsi="宋体"/>
        </w:rPr>
        <w:t xml:space="preserve">；</w:t>
      </w:r>
      <w:r>
        <w:rPr>
          <w:rFonts w:hint="eastAsia" w:ascii="宋体" w:hAnsi="宋体" w:eastAsia="宋体"/>
          <w:sz w:val="20"/>
          <w:szCs w:val="20"/>
        </w:rPr>
        <w:t xml:space="preserve">（2）完成桥梁结构定期检测的外业、内业工作，提交检测报告并</w:t>
      </w:r>
      <w:r>
        <w:rPr>
          <w:rFonts w:hint="eastAsia" w:ascii="宋体" w:hAnsi="宋体" w:eastAsia="宋体"/>
          <w:sz w:val="20"/>
          <w:szCs w:val="20"/>
        </w:rPr>
        <w:t xml:space="preserve">并</w:t>
      </w:r>
      <w:r>
        <w:rPr>
          <w:rFonts w:hint="eastAsia" w:ascii="宋体" w:hAnsi="宋体" w:eastAsia="宋体"/>
          <w:sz w:val="20"/>
          <w:szCs w:val="20"/>
        </w:rPr>
        <w:t xml:space="preserve">验收合格后付至合同价的80%；（3）完成后续服务</w:t>
      </w:r>
      <w:r/>
    </w:p>
    <w:p>
      <w:pPr>
        <w:numPr>
          <w:ilvl w:val="0"/>
          <w:numId w:val="6"/>
        </w:num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后结清剩余费用，尾款以审定价为准。（以上付款均不计息）。</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注：每次付款需提供等额的增值税发票,甲方应当自收到乙方完整的发票后10个工作日内支付资金，以上付款均不计任何利息和相关费用。本项目价款一律通过银行非现金结算，工程款汇入乙方基本账户，实行专款专用。</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6.</w:t>
      </w:r>
      <w:r>
        <w:rPr>
          <w:rFonts w:hint="eastAsia" w:ascii="宋体" w:hAnsi="宋体" w:eastAsia="宋体"/>
          <w:sz w:val="20"/>
          <w:szCs w:val="20"/>
        </w:rPr>
        <w:t xml:space="preserve">3</w:t>
      </w:r>
      <w:r>
        <w:rPr>
          <w:rFonts w:ascii="宋体" w:hAnsi="宋体" w:eastAsia="宋体"/>
          <w:sz w:val="20"/>
          <w:szCs w:val="20"/>
        </w:rPr>
        <w:t xml:space="preserve">货币</w:t>
      </w:r>
      <w:bookmarkEnd w:id="222"/>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委托人支付检测服务费用的货币种类：</w:t>
      </w:r>
      <w:r>
        <w:rPr>
          <w:rFonts w:ascii="宋体" w:hAnsi="宋体" w:eastAsia="宋体"/>
          <w:sz w:val="20"/>
          <w:szCs w:val="20"/>
          <w:u w:val="single"/>
        </w:rPr>
        <w:t xml:space="preserve">人民币</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货币比例：人民币%，外币（币种）%</w:t>
      </w:r>
      <w:r>
        <w:rPr>
          <w:rFonts w:hint="eastAsia" w:ascii="宋体" w:hAnsi="宋体" w:eastAsia="宋体"/>
          <w:sz w:val="20"/>
          <w:szCs w:val="20"/>
        </w:rPr>
        <w:t xml:space="preserve"> </w:t>
      </w:r>
      <w:r>
        <w:rPr>
          <w:rFonts w:hint="eastAsia" w:ascii="宋体" w:hAnsi="宋体" w:eastAsia="宋体"/>
          <w:sz w:val="20"/>
          <w:szCs w:val="20"/>
          <w:u w:val="single"/>
        </w:rPr>
        <w:t xml:space="preserve">：                              </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汇率计算方法：</w:t>
      </w:r>
      <w:r>
        <w:rPr>
          <w:rFonts w:hint="eastAsia" w:ascii="宋体" w:hAnsi="宋体" w:eastAsia="宋体"/>
          <w:sz w:val="20"/>
          <w:szCs w:val="20"/>
          <w:u w:val="single"/>
        </w:rPr>
        <w:t xml:space="preserve">                                                     </w:t>
      </w:r>
      <w:r>
        <w:rPr>
          <w:rFonts w:ascii="宋体" w:hAnsi="宋体" w:eastAsia="宋体"/>
          <w:sz w:val="20"/>
          <w:szCs w:val="20"/>
        </w:rPr>
        <w:t xml:space="preserve">。</w:t>
      </w:r>
      <w:r/>
    </w:p>
    <w:p>
      <w:pPr>
        <w:ind w:left="522" w:right="42"/>
        <w:spacing w:line="400" w:lineRule="exact"/>
        <w:rPr>
          <w:rFonts w:ascii="宋体" w:hAnsi="宋体" w:eastAsia="宋体"/>
          <w:b/>
          <w:sz w:val="20"/>
          <w:szCs w:val="20"/>
        </w:rPr>
      </w:pPr>
      <w:r>
        <w:rPr>
          <w:rFonts w:hint="eastAsia" w:ascii="宋体" w:hAnsi="宋体" w:eastAsia="宋体"/>
          <w:b/>
          <w:sz w:val="20"/>
          <w:szCs w:val="20"/>
        </w:rPr>
        <w:t xml:space="preserve">7.项目履约验收</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7.1乙方完成合同约定内容（不含后续服务）且满足履约验收条件后，应向甲方提交书面验收申请。</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7.2甲方需成立验收小组，依据采购合同约定对乙方履约情况进行验收。验收通过的，由验收小组出具履约验收书；验收结果将作为采购合同资金支付的依据。</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7.3验收合格的项目，甲方应按照采购合同约定及时向乙方支付合同款项并退还履约保证金。验收不合格的，乙方须在规定时间内完成整改并重新申请验收；若整改后</w:t>
      </w:r>
      <w:r>
        <w:rPr>
          <w:rFonts w:hint="eastAsia" w:ascii="宋体" w:hAnsi="宋体" w:eastAsia="宋体"/>
          <w:sz w:val="20"/>
          <w:szCs w:val="20"/>
        </w:rPr>
        <w:t xml:space="preserve">验收仍</w:t>
      </w:r>
      <w:r>
        <w:rPr>
          <w:rFonts w:hint="eastAsia" w:ascii="宋体" w:hAnsi="宋体" w:eastAsia="宋体"/>
          <w:sz w:val="20"/>
          <w:szCs w:val="20"/>
        </w:rPr>
        <w:t xml:space="preserve">不合格，甲方有权解除合同，并要求乙方退还已支付的费用。采购合同的履行、违约责任及争议解决方式等，适用《中华人民共和国民法典》。</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具体验收标准参照</w:t>
      </w:r>
      <w:bookmarkStart w:id="223" w:name="_Toc493408531"/>
      <w:r>
        <w:rPr>
          <w:rFonts w:hint="eastAsia" w:ascii="宋体" w:hAnsi="宋体" w:eastAsia="宋体"/>
          <w:sz w:val="20"/>
          <w:szCs w:val="20"/>
        </w:rPr>
        <w:t xml:space="preserve">苏财</w:t>
      </w:r>
      <w:r>
        <w:rPr>
          <w:rFonts w:hint="eastAsia" w:ascii="宋体" w:hAnsi="宋体" w:eastAsia="宋体"/>
          <w:sz w:val="20"/>
          <w:szCs w:val="20"/>
        </w:rPr>
        <w:t xml:space="preserve">规</w:t>
      </w:r>
      <w:r>
        <w:rPr>
          <w:rFonts w:hint="eastAsia" w:ascii="宋体" w:hAnsi="宋体" w:eastAsia="宋体"/>
          <w:sz w:val="20"/>
          <w:szCs w:val="20"/>
        </w:rPr>
        <w:t xml:space="preserve">[2024]7号《江苏省政府采购履约验收管理办法》相关规定，详见下表：</w:t>
      </w:r>
      <w:r/>
    </w:p>
    <w:p>
      <w:pPr>
        <w:ind w:left="42" w:right="42" w:firstLine="402"/>
        <w:spacing w:line="400" w:lineRule="exact"/>
        <w:rPr>
          <w:rFonts w:ascii="宋体" w:hAnsi="宋体" w:eastAsia="宋体"/>
          <w:sz w:val="20"/>
          <w:szCs w:val="20"/>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sz w:val="20"/>
          <w:szCs w:val="20"/>
        </w:rPr>
      </w:r>
      <w:r/>
    </w:p>
    <w:p>
      <w:pPr>
        <w:ind w:left="42" w:right="42" w:firstLine="402"/>
        <w:spacing w:line="400" w:lineRule="exact"/>
        <w:rPr>
          <w:rFonts w:ascii="宋体" w:hAnsi="宋体" w:eastAsia="宋体"/>
          <w:sz w:val="20"/>
          <w:szCs w:val="20"/>
          <w:highlight w:val="yellow"/>
        </w:rPr>
      </w:pPr>
      <w:r>
        <w:rPr>
          <w:rFonts w:ascii="宋体" w:hAnsi="宋体" w:eastAsia="宋体"/>
          <w:sz w:val="20"/>
          <w:szCs w:val="20"/>
          <w:highlight w:val="yellow"/>
        </w:rPr>
      </w:r>
      <w:r/>
    </w:p>
    <w:p>
      <w:pPr>
        <w:ind w:right="42"/>
        <w:spacing w:line="400" w:lineRule="exact"/>
        <w:rPr>
          <w:rFonts w:ascii="宋体" w:hAnsi="宋体" w:eastAsia="宋体"/>
          <w:sz w:val="20"/>
          <w:szCs w:val="20"/>
        </w:rPr>
      </w:pPr>
      <w:r>
        <w:rPr>
          <w:rFonts w:ascii="宋体" w:hAnsi="宋体" w:eastAsia="宋体"/>
          <w:sz w:val="20"/>
          <w:szCs w:val="20"/>
        </w:rPr>
      </w:r>
      <w:r/>
    </w:p>
    <w:p>
      <w:pPr>
        <w:jc w:val="center"/>
        <w:rPr>
          <w:b/>
          <w:bCs/>
          <w:sz w:val="32"/>
          <w:szCs w:val="32"/>
        </w:rPr>
      </w:pPr>
      <w:r>
        <w:rPr>
          <w:rFonts w:hint="eastAsia"/>
          <w:b/>
          <w:bCs/>
          <w:sz w:val="32"/>
          <w:szCs w:val="32"/>
        </w:rPr>
        <w:t xml:space="preserve">政府采购履约</w:t>
      </w:r>
      <w:r>
        <w:rPr>
          <w:rFonts w:hint="eastAsia"/>
          <w:b/>
          <w:bCs/>
          <w:sz w:val="32"/>
          <w:szCs w:val="32"/>
        </w:rPr>
        <w:t xml:space="preserve">验收书</w:t>
      </w:r>
      <w:r>
        <w:rPr>
          <w:rFonts w:hint="eastAsia"/>
          <w:b/>
          <w:bCs/>
          <w:sz w:val="32"/>
          <w:szCs w:val="32"/>
        </w:rPr>
        <w:t xml:space="preserve">参考样本（服务类）</w:t>
      </w:r>
      <w:r/>
    </w:p>
    <w:tbl>
      <w:tblPr>
        <w:tblStyle w:val="748"/>
        <w:tblW w:w="139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57"/>
        <w:gridCol w:w="1361"/>
        <w:gridCol w:w="1918"/>
        <w:gridCol w:w="2016"/>
        <w:gridCol w:w="411"/>
        <w:gridCol w:w="1795"/>
        <w:gridCol w:w="1962"/>
        <w:gridCol w:w="2821"/>
      </w:tblGrid>
      <w:tr>
        <w:trPr>
          <w:trHeight w:val="553"/>
        </w:trPr>
        <w:tc>
          <w:tcPr>
            <w:tcW w:w="1657" w:type="dxa"/>
            <w:vAlign w:val="center"/>
            <w:textDirection w:val="lrTb"/>
            <w:noWrap w:val="false"/>
          </w:tcPr>
          <w:p>
            <w:pPr>
              <w:jc w:val="center"/>
            </w:pPr>
            <w:r>
              <w:rPr>
                <w:rFonts w:hint="eastAsia"/>
              </w:rPr>
              <w:t xml:space="preserve">采购人</w:t>
            </w:r>
            <w:r/>
          </w:p>
        </w:tc>
        <w:tc>
          <w:tcPr>
            <w:tcW w:w="1361" w:type="dxa"/>
            <w:vAlign w:val="center"/>
            <w:textDirection w:val="lrTb"/>
            <w:noWrap w:val="false"/>
          </w:tcPr>
          <w:p>
            <w:pPr>
              <w:jc w:val="center"/>
            </w:pPr>
            <w:r/>
            <w:r/>
          </w:p>
        </w:tc>
        <w:tc>
          <w:tcPr>
            <w:tcW w:w="1918" w:type="dxa"/>
            <w:vAlign w:val="center"/>
            <w:textDirection w:val="lrTb"/>
            <w:noWrap w:val="false"/>
          </w:tcPr>
          <w:p>
            <w:pPr>
              <w:jc w:val="center"/>
            </w:pPr>
            <w:r>
              <w:rPr>
                <w:rFonts w:hint="eastAsia"/>
              </w:rPr>
              <w:t xml:space="preserve">项目名称</w:t>
            </w:r>
            <w:r/>
          </w:p>
        </w:tc>
        <w:tc>
          <w:tcPr>
            <w:gridSpan w:val="3"/>
            <w:tcW w:w="4222" w:type="dxa"/>
            <w:vAlign w:val="center"/>
            <w:textDirection w:val="lrTb"/>
            <w:noWrap w:val="false"/>
          </w:tcPr>
          <w:p>
            <w:pPr>
              <w:jc w:val="center"/>
            </w:pPr>
            <w:r/>
            <w:r/>
          </w:p>
        </w:tc>
        <w:tc>
          <w:tcPr>
            <w:tcW w:w="1962" w:type="dxa"/>
            <w:vAlign w:val="center"/>
            <w:textDirection w:val="lrTb"/>
            <w:noWrap w:val="false"/>
          </w:tcPr>
          <w:p>
            <w:pPr>
              <w:jc w:val="center"/>
            </w:pPr>
            <w:r>
              <w:rPr>
                <w:rFonts w:hint="eastAsia"/>
              </w:rPr>
              <w:t xml:space="preserve">合同名称</w:t>
            </w:r>
            <w:r/>
          </w:p>
        </w:tc>
        <w:tc>
          <w:tcPr>
            <w:tcW w:w="2821" w:type="dxa"/>
            <w:vAlign w:val="center"/>
            <w:textDirection w:val="lrTb"/>
            <w:noWrap w:val="false"/>
          </w:tcPr>
          <w:p>
            <w:pPr>
              <w:jc w:val="center"/>
            </w:pPr>
            <w:r/>
            <w:r/>
          </w:p>
        </w:tc>
      </w:tr>
      <w:tr>
        <w:trPr>
          <w:trHeight w:val="547"/>
        </w:trPr>
        <w:tc>
          <w:tcPr>
            <w:tcW w:w="1657" w:type="dxa"/>
            <w:vAlign w:val="center"/>
            <w:textDirection w:val="lrTb"/>
            <w:noWrap w:val="false"/>
          </w:tcPr>
          <w:p>
            <w:pPr>
              <w:jc w:val="center"/>
            </w:pPr>
            <w:r>
              <w:rPr>
                <w:rFonts w:hint="eastAsia"/>
              </w:rPr>
              <w:t xml:space="preserve">供应商</w:t>
            </w:r>
            <w:r/>
          </w:p>
        </w:tc>
        <w:tc>
          <w:tcPr>
            <w:tcW w:w="1361" w:type="dxa"/>
            <w:vAlign w:val="center"/>
            <w:textDirection w:val="lrTb"/>
            <w:noWrap w:val="false"/>
          </w:tcPr>
          <w:p>
            <w:pPr>
              <w:jc w:val="center"/>
            </w:pPr>
            <w:r/>
            <w:r/>
          </w:p>
        </w:tc>
        <w:tc>
          <w:tcPr>
            <w:tcW w:w="1918" w:type="dxa"/>
            <w:vAlign w:val="center"/>
            <w:textDirection w:val="lrTb"/>
            <w:noWrap w:val="false"/>
          </w:tcPr>
          <w:p>
            <w:pPr>
              <w:jc w:val="center"/>
            </w:pPr>
            <w:r>
              <w:rPr>
                <w:rFonts w:hint="eastAsia"/>
              </w:rPr>
              <w:t xml:space="preserve">项目及合同编号</w:t>
            </w:r>
            <w:r/>
          </w:p>
        </w:tc>
        <w:tc>
          <w:tcPr>
            <w:gridSpan w:val="3"/>
            <w:tcW w:w="4222" w:type="dxa"/>
            <w:vAlign w:val="center"/>
            <w:textDirection w:val="lrTb"/>
            <w:noWrap w:val="false"/>
          </w:tcPr>
          <w:p>
            <w:pPr>
              <w:jc w:val="center"/>
            </w:pPr>
            <w:r/>
            <w:r/>
          </w:p>
        </w:tc>
        <w:tc>
          <w:tcPr>
            <w:tcW w:w="1962" w:type="dxa"/>
            <w:vAlign w:val="center"/>
            <w:textDirection w:val="lrTb"/>
            <w:noWrap w:val="false"/>
          </w:tcPr>
          <w:p>
            <w:pPr>
              <w:jc w:val="center"/>
            </w:pPr>
            <w:r>
              <w:rPr>
                <w:rFonts w:hint="eastAsia"/>
              </w:rPr>
              <w:t xml:space="preserve">合同金额</w:t>
            </w:r>
            <w:r/>
          </w:p>
        </w:tc>
        <w:tc>
          <w:tcPr>
            <w:tcW w:w="2821" w:type="dxa"/>
            <w:vAlign w:val="center"/>
            <w:textDirection w:val="lrTb"/>
            <w:noWrap w:val="false"/>
          </w:tcPr>
          <w:p>
            <w:pPr>
              <w:jc w:val="center"/>
            </w:pPr>
            <w:r/>
            <w:r/>
          </w:p>
        </w:tc>
      </w:tr>
      <w:tr>
        <w:trPr>
          <w:trHeight w:val="543"/>
        </w:trPr>
        <w:tc>
          <w:tcPr>
            <w:tcW w:w="1657" w:type="dxa"/>
            <w:vAlign w:val="center"/>
            <w:textDirection w:val="lrTb"/>
            <w:noWrap w:val="false"/>
          </w:tcPr>
          <w:p>
            <w:pPr>
              <w:jc w:val="center"/>
            </w:pPr>
            <w:r>
              <w:rPr>
                <w:rFonts w:hint="eastAsia"/>
              </w:rPr>
              <w:t xml:space="preserve">分期（段）验收</w:t>
            </w:r>
            <w:r/>
          </w:p>
        </w:tc>
        <w:tc>
          <w:tcPr>
            <w:tcW w:w="1361" w:type="dxa"/>
            <w:vAlign w:val="center"/>
            <w:textDirection w:val="lrTb"/>
            <w:noWrap w:val="false"/>
          </w:tcPr>
          <w:p>
            <w:pPr>
              <w:jc w:val="center"/>
            </w:pPr>
            <w:r/>
            <w:r/>
          </w:p>
        </w:tc>
        <w:tc>
          <w:tcPr>
            <w:tcW w:w="1918" w:type="dxa"/>
            <w:vAlign w:val="center"/>
            <w:textDirection w:val="lrTb"/>
            <w:noWrap w:val="false"/>
          </w:tcPr>
          <w:p>
            <w:pPr>
              <w:jc w:val="center"/>
            </w:pPr>
            <w:r>
              <w:rPr>
                <w:rFonts w:hint="eastAsia"/>
              </w:rPr>
              <w:t xml:space="preserve">分期（段）情况</w:t>
            </w:r>
            <w:r/>
          </w:p>
        </w:tc>
        <w:tc>
          <w:tcPr>
            <w:gridSpan w:val="5"/>
            <w:tcW w:w="9005" w:type="dxa"/>
            <w:vAlign w:val="center"/>
            <w:textDirection w:val="lrTb"/>
            <w:noWrap w:val="false"/>
          </w:tcPr>
          <w:p>
            <w:pPr>
              <w:jc w:val="center"/>
            </w:pPr>
            <w:r>
              <w:rPr>
                <w:rFonts w:hint="eastAsia"/>
              </w:rPr>
              <w:t xml:space="preserve">共分</w:t>
            </w:r>
            <w:r>
              <w:rPr>
                <w:rFonts w:hint="eastAsia"/>
              </w:rPr>
              <w:t xml:space="preserve">    </w:t>
            </w:r>
            <w:r>
              <w:rPr>
                <w:rFonts w:hint="eastAsia"/>
              </w:rPr>
              <w:t xml:space="preserve">期（段），此为第</w:t>
            </w:r>
            <w:r>
              <w:rPr>
                <w:rFonts w:hint="eastAsia"/>
              </w:rPr>
              <w:t xml:space="preserve">    </w:t>
            </w:r>
            <w:r>
              <w:rPr>
                <w:rFonts w:hint="eastAsia"/>
              </w:rPr>
              <w:t xml:space="preserve">期（段）验收</w:t>
            </w:r>
            <w:r/>
          </w:p>
        </w:tc>
      </w:tr>
      <w:tr>
        <w:trPr>
          <w:trHeight w:val="893"/>
        </w:trPr>
        <w:tc>
          <w:tcPr>
            <w:tcW w:w="1657" w:type="dxa"/>
            <w:vAlign w:val="center"/>
            <w:textDirection w:val="lrTb"/>
            <w:noWrap w:val="false"/>
          </w:tcPr>
          <w:p>
            <w:pPr>
              <w:jc w:val="center"/>
            </w:pPr>
            <w:r>
              <w:rPr>
                <w:rFonts w:hint="eastAsia"/>
              </w:rPr>
              <w:t xml:space="preserve">验收时间</w:t>
            </w:r>
            <w:r/>
          </w:p>
        </w:tc>
        <w:tc>
          <w:tcPr>
            <w:tcW w:w="1361" w:type="dxa"/>
            <w:vAlign w:val="center"/>
            <w:textDirection w:val="lrTb"/>
            <w:noWrap w:val="false"/>
          </w:tcPr>
          <w:p>
            <w:pPr>
              <w:jc w:val="center"/>
            </w:pPr>
            <w:r/>
            <w:r/>
          </w:p>
        </w:tc>
        <w:tc>
          <w:tcPr>
            <w:tcW w:w="1918" w:type="dxa"/>
            <w:vAlign w:val="center"/>
            <w:textDirection w:val="lrTb"/>
            <w:noWrap w:val="false"/>
          </w:tcPr>
          <w:p>
            <w:pPr>
              <w:jc w:val="center"/>
            </w:pPr>
            <w:r>
              <w:rPr>
                <w:rFonts w:hint="eastAsia"/>
              </w:rPr>
              <w:t xml:space="preserve">验收地点</w:t>
            </w:r>
            <w:r/>
          </w:p>
        </w:tc>
        <w:tc>
          <w:tcPr>
            <w:gridSpan w:val="3"/>
            <w:tcW w:w="4222" w:type="dxa"/>
            <w:vAlign w:val="center"/>
            <w:textDirection w:val="lrTb"/>
            <w:noWrap w:val="false"/>
          </w:tcPr>
          <w:p>
            <w:pPr>
              <w:jc w:val="center"/>
            </w:pPr>
            <w:r/>
            <w:r/>
          </w:p>
        </w:tc>
        <w:tc>
          <w:tcPr>
            <w:tcW w:w="1962" w:type="dxa"/>
            <w:vAlign w:val="center"/>
            <w:textDirection w:val="lrTb"/>
            <w:noWrap w:val="false"/>
          </w:tcPr>
          <w:p>
            <w:r>
              <w:rPr>
                <w:rFonts w:hint="eastAsia"/>
              </w:rPr>
              <w:t xml:space="preserve">验收组织形式</w:t>
            </w:r>
            <w:r/>
          </w:p>
        </w:tc>
        <w:tc>
          <w:tcPr>
            <w:tcW w:w="2821" w:type="dxa"/>
            <w:vAlign w:val="center"/>
            <w:textDirection w:val="lrTb"/>
            <w:noWrap w:val="false"/>
          </w:tcPr>
          <w:p>
            <w:r>
              <w:rPr>
                <w:rFonts w:hint="eastAsia"/>
              </w:rPr>
              <w:t xml:space="preserve">口自行简易验收</w:t>
            </w:r>
            <w:r/>
          </w:p>
          <w:p>
            <w:r>
              <w:rPr>
                <w:rFonts w:hint="eastAsia"/>
              </w:rPr>
              <w:t xml:space="preserve">口验收小组验收</w:t>
            </w:r>
            <w:r/>
          </w:p>
          <w:p>
            <w:r>
              <w:rPr>
                <w:rFonts w:hint="eastAsia"/>
              </w:rPr>
              <w:t xml:space="preserve">口采购代理机构验收</w:t>
            </w:r>
            <w:r/>
          </w:p>
        </w:tc>
      </w:tr>
      <w:tr>
        <w:trPr>
          <w:trHeight w:val="503"/>
        </w:trPr>
        <w:tc>
          <w:tcPr>
            <w:tcW w:w="1657" w:type="dxa"/>
            <w:vAlign w:val="center"/>
            <w:textDirection w:val="lrTb"/>
            <w:noWrap w:val="false"/>
          </w:tcPr>
          <w:p>
            <w:pPr>
              <w:jc w:val="center"/>
            </w:pPr>
            <w:r>
              <w:rPr>
                <w:rFonts w:hint="eastAsia"/>
              </w:rPr>
              <w:t xml:space="preserve">验收内容</w:t>
            </w:r>
            <w:r/>
          </w:p>
        </w:tc>
        <w:tc>
          <w:tcPr>
            <w:tcW w:w="1361" w:type="dxa"/>
            <w:vAlign w:val="center"/>
            <w:textDirection w:val="lrTb"/>
            <w:noWrap w:val="false"/>
          </w:tcPr>
          <w:p>
            <w:pPr>
              <w:jc w:val="center"/>
            </w:pPr>
            <w:r/>
            <w:r/>
          </w:p>
          <w:p>
            <w:pPr>
              <w:jc w:val="center"/>
            </w:pPr>
            <w:r>
              <w:rPr>
                <w:rFonts w:hint="eastAsia"/>
              </w:rPr>
              <w:t xml:space="preserve">服务质量</w:t>
            </w:r>
            <w:r/>
          </w:p>
          <w:p>
            <w:pPr>
              <w:jc w:val="center"/>
            </w:pPr>
            <w:r/>
            <w:r/>
          </w:p>
        </w:tc>
        <w:tc>
          <w:tcPr>
            <w:tcW w:w="1918" w:type="dxa"/>
            <w:vAlign w:val="center"/>
            <w:textDirection w:val="lrTb"/>
            <w:noWrap w:val="false"/>
          </w:tcPr>
          <w:p>
            <w:pPr>
              <w:jc w:val="center"/>
            </w:pPr>
            <w:r>
              <w:rPr>
                <w:rFonts w:hint="eastAsia"/>
              </w:rPr>
              <w:t xml:space="preserve">服务进度</w:t>
            </w:r>
            <w:r/>
          </w:p>
        </w:tc>
        <w:tc>
          <w:tcPr>
            <w:gridSpan w:val="2"/>
            <w:tcW w:w="2427" w:type="dxa"/>
            <w:vAlign w:val="center"/>
            <w:textDirection w:val="lrTb"/>
            <w:noWrap w:val="false"/>
          </w:tcPr>
          <w:p>
            <w:pPr>
              <w:jc w:val="center"/>
            </w:pPr>
            <w:r>
              <w:rPr>
                <w:rFonts w:hint="eastAsia"/>
              </w:rPr>
              <w:t xml:space="preserve">人员、设备配备情况</w:t>
            </w:r>
            <w:r/>
          </w:p>
        </w:tc>
        <w:tc>
          <w:tcPr>
            <w:tcW w:w="1795" w:type="dxa"/>
            <w:vAlign w:val="center"/>
            <w:textDirection w:val="lrTb"/>
            <w:noWrap w:val="false"/>
          </w:tcPr>
          <w:p>
            <w:pPr>
              <w:jc w:val="center"/>
            </w:pPr>
            <w:r>
              <w:rPr>
                <w:rFonts w:hint="eastAsia"/>
              </w:rPr>
              <w:t xml:space="preserve">行业、安全标准</w:t>
            </w:r>
            <w:r/>
          </w:p>
        </w:tc>
        <w:tc>
          <w:tcPr>
            <w:tcW w:w="1962" w:type="dxa"/>
            <w:vAlign w:val="center"/>
            <w:textDirection w:val="lrTb"/>
            <w:noWrap w:val="false"/>
          </w:tcPr>
          <w:p>
            <w:pPr>
              <w:jc w:val="center"/>
            </w:pPr>
            <w:r>
              <w:rPr>
                <w:rFonts w:hint="eastAsia"/>
              </w:rPr>
              <w:t xml:space="preserve">项目需求、服务承诺</w:t>
            </w:r>
            <w:r/>
          </w:p>
        </w:tc>
        <w:tc>
          <w:tcPr>
            <w:tcW w:w="2821" w:type="dxa"/>
            <w:vAlign w:val="center"/>
            <w:textDirection w:val="lrTb"/>
            <w:noWrap w:val="false"/>
          </w:tcPr>
          <w:p>
            <w:pPr>
              <w:jc w:val="center"/>
            </w:pPr>
            <w:r>
              <w:rPr>
                <w:rFonts w:hint="eastAsia"/>
              </w:rPr>
              <w:t xml:space="preserve">合同履约时间、地点、方式</w:t>
            </w:r>
            <w:r/>
          </w:p>
        </w:tc>
      </w:tr>
      <w:tr>
        <w:trPr>
          <w:trHeight w:val="1325"/>
        </w:trPr>
        <w:tc>
          <w:tcPr>
            <w:tcW w:w="1657" w:type="dxa"/>
            <w:vAlign w:val="center"/>
            <w:textDirection w:val="lrTb"/>
            <w:noWrap w:val="false"/>
          </w:tcPr>
          <w:p>
            <w:pPr>
              <w:jc w:val="center"/>
            </w:pPr>
            <w:r/>
            <w:r/>
          </w:p>
        </w:tc>
        <w:tc>
          <w:tcPr>
            <w:tcW w:w="1361" w:type="dxa"/>
            <w:vAlign w:val="center"/>
            <w:textDirection w:val="lrTb"/>
            <w:noWrap w:val="false"/>
          </w:tcPr>
          <w:p>
            <w:pPr>
              <w:jc w:val="center"/>
            </w:pPr>
            <w:r>
              <w:rPr>
                <w:rFonts w:hint="eastAsia"/>
              </w:rPr>
              <w:t xml:space="preserve">合</w:t>
            </w:r>
            <w:r>
              <w:rPr>
                <w:rFonts w:hint="eastAsia"/>
              </w:rPr>
              <w:t xml:space="preserve"> </w:t>
            </w:r>
            <w:r>
              <w:rPr>
                <w:rFonts w:hint="eastAsia"/>
              </w:rPr>
              <w:t xml:space="preserve">格口</w:t>
            </w:r>
            <w:r/>
          </w:p>
          <w:p>
            <w:pPr>
              <w:jc w:val="center"/>
            </w:pPr>
            <w:r/>
            <w:r/>
          </w:p>
          <w:p>
            <w:pPr>
              <w:jc w:val="center"/>
            </w:pPr>
            <w:r>
              <w:rPr>
                <w:rFonts w:hint="eastAsia"/>
              </w:rPr>
              <w:t xml:space="preserve">不合格口</w:t>
            </w:r>
            <w:r/>
          </w:p>
        </w:tc>
        <w:tc>
          <w:tcPr>
            <w:tcW w:w="1918" w:type="dxa"/>
            <w:vAlign w:val="center"/>
            <w:textDirection w:val="lrTb"/>
            <w:noWrap w:val="false"/>
          </w:tcPr>
          <w:p>
            <w:pPr>
              <w:jc w:val="center"/>
            </w:pPr>
            <w:r>
              <w:rPr>
                <w:rFonts w:hint="eastAsia"/>
              </w:rPr>
              <w:t xml:space="preserve">按</w:t>
            </w:r>
            <w:r>
              <w:rPr>
                <w:rFonts w:hint="eastAsia"/>
              </w:rPr>
              <w:t xml:space="preserve">  </w:t>
            </w:r>
            <w:r>
              <w:rPr>
                <w:rFonts w:hint="eastAsia"/>
              </w:rPr>
              <w:t xml:space="preserve">时口</w:t>
            </w:r>
            <w:r/>
          </w:p>
          <w:p>
            <w:pPr>
              <w:jc w:val="center"/>
            </w:pPr>
            <w:r/>
            <w:r/>
          </w:p>
          <w:p>
            <w:pPr>
              <w:jc w:val="center"/>
            </w:pPr>
            <w:r>
              <w:rPr>
                <w:rFonts w:hint="eastAsia"/>
              </w:rPr>
              <w:t xml:space="preserve">不按时口</w:t>
            </w:r>
            <w:r/>
          </w:p>
        </w:tc>
        <w:tc>
          <w:tcPr>
            <w:gridSpan w:val="2"/>
            <w:tcW w:w="2427" w:type="dxa"/>
            <w:vAlign w:val="center"/>
            <w:textDirection w:val="lrTb"/>
            <w:noWrap w:val="false"/>
          </w:tcPr>
          <w:p>
            <w:pPr>
              <w:jc w:val="center"/>
            </w:pPr>
            <w:r/>
            <w:r/>
          </w:p>
          <w:p>
            <w:pPr>
              <w:jc w:val="center"/>
            </w:pPr>
            <w:r>
              <w:rPr>
                <w:rFonts w:hint="eastAsia"/>
              </w:rPr>
              <w:t xml:space="preserve">合</w:t>
            </w:r>
            <w:r>
              <w:rPr>
                <w:rFonts w:hint="eastAsia"/>
              </w:rPr>
              <w:t xml:space="preserve">  </w:t>
            </w:r>
            <w:r>
              <w:rPr>
                <w:rFonts w:hint="eastAsia"/>
              </w:rPr>
              <w:t xml:space="preserve">格口</w:t>
            </w:r>
            <w:r/>
          </w:p>
          <w:p>
            <w:pPr>
              <w:jc w:val="center"/>
            </w:pPr>
            <w:r/>
            <w:r/>
          </w:p>
          <w:p>
            <w:pPr>
              <w:jc w:val="center"/>
            </w:pPr>
            <w:r>
              <w:rPr>
                <w:rFonts w:hint="eastAsia"/>
              </w:rPr>
              <w:t xml:space="preserve">不合格口</w:t>
            </w:r>
            <w:r/>
          </w:p>
          <w:p>
            <w:pPr>
              <w:jc w:val="center"/>
            </w:pPr>
            <w:r/>
            <w:r/>
          </w:p>
        </w:tc>
        <w:tc>
          <w:tcPr>
            <w:tcW w:w="1795" w:type="dxa"/>
            <w:vAlign w:val="center"/>
            <w:textDirection w:val="lrTb"/>
            <w:noWrap w:val="false"/>
          </w:tcPr>
          <w:p>
            <w:pPr>
              <w:jc w:val="center"/>
            </w:pPr>
            <w:r/>
            <w:r/>
          </w:p>
          <w:p>
            <w:pPr>
              <w:jc w:val="center"/>
            </w:pPr>
            <w:r>
              <w:rPr>
                <w:rFonts w:hint="eastAsia"/>
              </w:rPr>
              <w:t xml:space="preserve">合</w:t>
            </w:r>
            <w:r>
              <w:rPr>
                <w:rFonts w:hint="eastAsia"/>
              </w:rPr>
              <w:t xml:space="preserve">  </w:t>
            </w:r>
            <w:r>
              <w:rPr>
                <w:rFonts w:hint="eastAsia"/>
              </w:rPr>
              <w:t xml:space="preserve">格口</w:t>
            </w:r>
            <w:r/>
          </w:p>
          <w:p>
            <w:pPr>
              <w:jc w:val="center"/>
            </w:pPr>
            <w:r/>
            <w:r/>
          </w:p>
          <w:p>
            <w:pPr>
              <w:jc w:val="center"/>
            </w:pPr>
            <w:r>
              <w:rPr>
                <w:rFonts w:hint="eastAsia"/>
              </w:rPr>
              <w:t xml:space="preserve">不合格口</w:t>
            </w:r>
            <w:r/>
          </w:p>
          <w:p>
            <w:pPr>
              <w:jc w:val="center"/>
            </w:pPr>
            <w:r/>
            <w:r/>
          </w:p>
        </w:tc>
        <w:tc>
          <w:tcPr>
            <w:tcW w:w="1962" w:type="dxa"/>
            <w:vAlign w:val="center"/>
            <w:textDirection w:val="lrTb"/>
            <w:noWrap w:val="false"/>
          </w:tcPr>
          <w:p>
            <w:pPr>
              <w:jc w:val="center"/>
            </w:pPr>
            <w:r/>
            <w:r/>
          </w:p>
          <w:p>
            <w:pPr>
              <w:jc w:val="center"/>
            </w:pPr>
            <w:r>
              <w:rPr>
                <w:rFonts w:hint="eastAsia"/>
              </w:rPr>
              <w:t xml:space="preserve">合</w:t>
            </w:r>
            <w:r>
              <w:rPr>
                <w:rFonts w:hint="eastAsia"/>
              </w:rPr>
              <w:t xml:space="preserve">  </w:t>
            </w:r>
            <w:r>
              <w:rPr>
                <w:rFonts w:hint="eastAsia"/>
              </w:rPr>
              <w:t xml:space="preserve">格口</w:t>
            </w:r>
            <w:r/>
          </w:p>
          <w:p>
            <w:pPr>
              <w:jc w:val="center"/>
            </w:pPr>
            <w:r/>
            <w:r/>
          </w:p>
          <w:p>
            <w:pPr>
              <w:jc w:val="center"/>
            </w:pPr>
            <w:r>
              <w:rPr>
                <w:rFonts w:hint="eastAsia"/>
              </w:rPr>
              <w:t xml:space="preserve">不合格口</w:t>
            </w:r>
            <w:r/>
          </w:p>
          <w:p>
            <w:pPr>
              <w:jc w:val="center"/>
            </w:pPr>
            <w:r/>
            <w:r/>
          </w:p>
        </w:tc>
        <w:tc>
          <w:tcPr>
            <w:tcW w:w="2821" w:type="dxa"/>
            <w:vAlign w:val="center"/>
            <w:textDirection w:val="lrTb"/>
            <w:noWrap w:val="false"/>
          </w:tcPr>
          <w:p>
            <w:pPr>
              <w:jc w:val="center"/>
            </w:pPr>
            <w:r>
              <w:rPr>
                <w:rFonts w:hint="eastAsia"/>
              </w:rPr>
              <w:t xml:space="preserve">合</w:t>
            </w:r>
            <w:r>
              <w:rPr>
                <w:rFonts w:hint="eastAsia"/>
              </w:rPr>
              <w:t xml:space="preserve">  </w:t>
            </w:r>
            <w:r>
              <w:rPr>
                <w:rFonts w:hint="eastAsia"/>
              </w:rPr>
              <w:t xml:space="preserve">格口</w:t>
            </w:r>
            <w:r/>
          </w:p>
          <w:p>
            <w:pPr>
              <w:jc w:val="center"/>
            </w:pPr>
            <w:r/>
            <w:r/>
          </w:p>
          <w:p>
            <w:pPr>
              <w:jc w:val="center"/>
            </w:pPr>
            <w:r>
              <w:rPr>
                <w:rFonts w:hint="eastAsia"/>
              </w:rPr>
              <w:t xml:space="preserve">不合格口</w:t>
            </w:r>
            <w:r/>
          </w:p>
        </w:tc>
      </w:tr>
      <w:tr>
        <w:trPr>
          <w:trHeight w:val="1248"/>
        </w:trPr>
        <w:tc>
          <w:tcPr>
            <w:tcW w:w="1657" w:type="dxa"/>
            <w:vAlign w:val="center"/>
            <w:textDirection w:val="lrTb"/>
            <w:noWrap w:val="false"/>
          </w:tcPr>
          <w:p>
            <w:pPr>
              <w:jc w:val="center"/>
            </w:pPr>
            <w:r>
              <w:rPr>
                <w:rFonts w:hint="eastAsia"/>
              </w:rPr>
              <w:t xml:space="preserve">专业检测机构情况说明</w:t>
            </w:r>
            <w:r/>
          </w:p>
        </w:tc>
        <w:tc>
          <w:tcPr>
            <w:gridSpan w:val="7"/>
            <w:tcW w:w="12284" w:type="dxa"/>
            <w:textDirection w:val="lrTb"/>
            <w:noWrap w:val="false"/>
          </w:tcPr>
          <w:p>
            <w:r/>
            <w:r/>
          </w:p>
        </w:tc>
      </w:tr>
      <w:tr>
        <w:trPr>
          <w:trHeight w:val="1248"/>
        </w:trPr>
        <w:tc>
          <w:tcPr>
            <w:tcW w:w="1657" w:type="dxa"/>
            <w:vAlign w:val="center"/>
            <w:textDirection w:val="lrTb"/>
            <w:noWrap w:val="false"/>
          </w:tcPr>
          <w:p>
            <w:pPr>
              <w:jc w:val="center"/>
            </w:pPr>
            <w:r>
              <w:rPr>
                <w:rFonts w:hint="eastAsia"/>
              </w:rPr>
              <w:t xml:space="preserve">存在问题</w:t>
            </w:r>
            <w:r/>
          </w:p>
          <w:p>
            <w:pPr>
              <w:jc w:val="center"/>
            </w:pPr>
            <w:r>
              <w:rPr>
                <w:rFonts w:hint="eastAsia"/>
              </w:rPr>
              <w:t xml:space="preserve">和改进意见</w:t>
            </w:r>
            <w:r/>
          </w:p>
        </w:tc>
        <w:tc>
          <w:tcPr>
            <w:gridSpan w:val="7"/>
            <w:tcW w:w="12284" w:type="dxa"/>
            <w:textDirection w:val="lrTb"/>
            <w:noWrap w:val="false"/>
          </w:tcPr>
          <w:p>
            <w:r/>
            <w:r/>
          </w:p>
        </w:tc>
      </w:tr>
      <w:tr>
        <w:trPr>
          <w:trHeight w:val="823"/>
        </w:trPr>
        <w:tc>
          <w:tcPr>
            <w:tcW w:w="1657" w:type="dxa"/>
            <w:vAlign w:val="center"/>
            <w:textDirection w:val="lrTb"/>
            <w:noWrap w:val="false"/>
          </w:tcPr>
          <w:p>
            <w:pPr>
              <w:jc w:val="center"/>
            </w:pPr>
            <w:r>
              <w:rPr>
                <w:rFonts w:hint="eastAsia"/>
              </w:rPr>
              <w:t xml:space="preserve">最终结论</w:t>
            </w:r>
            <w:r/>
          </w:p>
        </w:tc>
        <w:tc>
          <w:tcPr>
            <w:gridSpan w:val="7"/>
            <w:tcW w:w="12284" w:type="dxa"/>
            <w:vAlign w:val="center"/>
            <w:textDirection w:val="lrTb"/>
            <w:noWrap w:val="false"/>
          </w:tcPr>
          <w:p>
            <w:pPr>
              <w:ind w:firstLine="2940"/>
            </w:pPr>
            <w:r>
              <w:rPr>
                <w:rFonts w:hint="eastAsia"/>
              </w:rPr>
              <w:t xml:space="preserve">合格口</w:t>
            </w:r>
            <w:r>
              <w:rPr>
                <w:rFonts w:hint="eastAsia"/>
              </w:rPr>
              <w:t xml:space="preserve">                             </w:t>
            </w:r>
            <w:r>
              <w:rPr>
                <w:rFonts w:hint="eastAsia"/>
              </w:rPr>
              <w:t xml:space="preserve">不合格口</w:t>
            </w:r>
            <w:r/>
          </w:p>
        </w:tc>
      </w:tr>
      <w:tr>
        <w:trPr>
          <w:trHeight w:val="896"/>
        </w:trPr>
        <w:tc>
          <w:tcPr>
            <w:tcW w:w="1657" w:type="dxa"/>
            <w:vAlign w:val="center"/>
            <w:textDirection w:val="lrTb"/>
            <w:noWrap w:val="false"/>
          </w:tcPr>
          <w:p>
            <w:pPr>
              <w:jc w:val="center"/>
            </w:pPr>
            <w:r>
              <w:rPr>
                <w:rFonts w:hint="eastAsia"/>
              </w:rPr>
              <w:t xml:space="preserve">验收小组成员</w:t>
            </w:r>
            <w:r/>
          </w:p>
          <w:p>
            <w:pPr>
              <w:jc w:val="center"/>
            </w:pPr>
            <w:r>
              <w:rPr>
                <w:rFonts w:hint="eastAsia"/>
              </w:rPr>
              <w:t xml:space="preserve">签字</w:t>
            </w:r>
            <w:r/>
          </w:p>
        </w:tc>
        <w:tc>
          <w:tcPr>
            <w:gridSpan w:val="7"/>
            <w:tcW w:w="12284" w:type="dxa"/>
            <w:textDirection w:val="lrTb"/>
            <w:noWrap w:val="false"/>
          </w:tcPr>
          <w:p>
            <w:r/>
            <w:r/>
          </w:p>
        </w:tc>
      </w:tr>
      <w:tr>
        <w:trPr>
          <w:trHeight w:val="603"/>
        </w:trPr>
        <w:tc>
          <w:tcPr>
            <w:gridSpan w:val="4"/>
            <w:tcW w:w="6952" w:type="dxa"/>
            <w:vAlign w:val="center"/>
            <w:textDirection w:val="lrTb"/>
            <w:noWrap w:val="false"/>
          </w:tcPr>
          <w:p>
            <w:pPr>
              <w:jc w:val="center"/>
            </w:pPr>
            <w:r>
              <w:rPr>
                <w:rFonts w:hint="eastAsia"/>
              </w:rPr>
              <w:t xml:space="preserve">采购代理机构意见</w:t>
            </w:r>
            <w:r/>
          </w:p>
        </w:tc>
        <w:tc>
          <w:tcPr>
            <w:gridSpan w:val="4"/>
            <w:tcW w:w="6989" w:type="dxa"/>
            <w:vAlign w:val="center"/>
            <w:textDirection w:val="lrTb"/>
            <w:noWrap w:val="false"/>
          </w:tcPr>
          <w:p>
            <w:pPr>
              <w:jc w:val="center"/>
            </w:pPr>
            <w:r>
              <w:rPr>
                <w:rFonts w:hint="eastAsia"/>
              </w:rPr>
              <w:t xml:space="preserve">采购人意见</w:t>
            </w:r>
            <w:r/>
          </w:p>
        </w:tc>
      </w:tr>
      <w:tr>
        <w:trPr>
          <w:trHeight w:val="882"/>
        </w:trPr>
        <w:tc>
          <w:tcPr>
            <w:gridSpan w:val="4"/>
            <w:tcW w:w="6952" w:type="dxa"/>
            <w:textDirection w:val="lrTb"/>
            <w:noWrap w:val="false"/>
          </w:tcPr>
          <w:p>
            <w:r/>
            <w:r/>
          </w:p>
          <w:p>
            <w:r/>
            <w:r/>
          </w:p>
          <w:p>
            <w:r/>
            <w:r/>
          </w:p>
          <w:p>
            <w:r/>
            <w:r/>
          </w:p>
          <w:p>
            <w:r>
              <w:rPr>
                <w:rFonts w:hint="eastAsia"/>
              </w:rPr>
              <w:t xml:space="preserve">经办人</w:t>
            </w:r>
            <w:r>
              <w:rPr>
                <w:rFonts w:hint="eastAsia"/>
              </w:rPr>
              <w:t xml:space="preserve">:         </w:t>
            </w:r>
            <w:r>
              <w:rPr>
                <w:rFonts w:hint="eastAsia"/>
              </w:rPr>
              <w:t xml:space="preserve">负责人</w:t>
            </w:r>
            <w:r>
              <w:rPr>
                <w:rFonts w:hint="eastAsia"/>
              </w:rPr>
              <w:t xml:space="preserve">:           </w:t>
            </w:r>
            <w:r>
              <w:rPr>
                <w:rFonts w:hint="eastAsia"/>
              </w:rPr>
              <w:t xml:space="preserve">（采购代理机构公章）</w:t>
            </w:r>
            <w:r/>
          </w:p>
        </w:tc>
        <w:tc>
          <w:tcPr>
            <w:gridSpan w:val="4"/>
            <w:tcW w:w="6989" w:type="dxa"/>
            <w:textDirection w:val="lrTb"/>
            <w:noWrap w:val="false"/>
          </w:tcPr>
          <w:p>
            <w:r/>
            <w:r/>
          </w:p>
          <w:p>
            <w:r/>
            <w:r/>
          </w:p>
          <w:p>
            <w:r/>
            <w:r/>
          </w:p>
          <w:p>
            <w:r/>
            <w:r/>
          </w:p>
          <w:p>
            <w:r>
              <w:rPr>
                <w:rFonts w:hint="eastAsia"/>
              </w:rPr>
              <w:t xml:space="preserve">经办人</w:t>
            </w:r>
            <w:r>
              <w:rPr>
                <w:rFonts w:hint="eastAsia"/>
              </w:rPr>
              <w:t xml:space="preserve">:         </w:t>
            </w:r>
            <w:r>
              <w:rPr>
                <w:rFonts w:hint="eastAsia"/>
              </w:rPr>
              <w:t xml:space="preserve">负责人</w:t>
            </w:r>
            <w:r>
              <w:rPr>
                <w:rFonts w:hint="eastAsia"/>
              </w:rPr>
              <w:t xml:space="preserve">:           </w:t>
            </w:r>
            <w:r>
              <w:rPr>
                <w:rFonts w:hint="eastAsia"/>
              </w:rPr>
              <w:t xml:space="preserve">（采购人公章）</w:t>
            </w:r>
            <w:r/>
          </w:p>
        </w:tc>
      </w:tr>
      <w:tr>
        <w:trPr>
          <w:trHeight w:val="1974"/>
        </w:trPr>
        <w:tc>
          <w:tcPr>
            <w:gridSpan w:val="8"/>
            <w:tcW w:w="13941" w:type="dxa"/>
            <w:textDirection w:val="lrTb"/>
            <w:noWrap w:val="false"/>
          </w:tcPr>
          <w:p>
            <w:r/>
            <w:r/>
          </w:p>
          <w:p>
            <w:r>
              <w:rPr>
                <w:rFonts w:hint="eastAsia"/>
              </w:rPr>
              <w:t xml:space="preserve">供应商确认</w:t>
            </w:r>
            <w:r>
              <w:rPr>
                <w:rFonts w:hint="eastAsia"/>
              </w:rPr>
              <w:t xml:space="preserve">:</w:t>
            </w:r>
            <w:r/>
          </w:p>
          <w:p>
            <w:r/>
            <w:r/>
          </w:p>
          <w:p>
            <w:r/>
            <w:r/>
          </w:p>
          <w:p>
            <w:r/>
            <w:r/>
          </w:p>
          <w:p>
            <w:r>
              <w:rPr>
                <w:rFonts w:hint="eastAsia"/>
              </w:rPr>
              <w:t xml:space="preserve">（单位公章或授权代表签字）</w:t>
            </w:r>
            <w:r/>
          </w:p>
        </w:tc>
      </w:tr>
    </w:tbl>
    <w:p>
      <w:pPr>
        <w:spacing w:line="360" w:lineRule="auto"/>
      </w:pPr>
      <w:r/>
      <w:r/>
    </w:p>
    <w:p>
      <w:pPr>
        <w:spacing w:line="360" w:lineRule="auto"/>
      </w:pPr>
      <w:r>
        <w:rPr>
          <w:rFonts w:hint="eastAsia"/>
        </w:rPr>
        <w:t xml:space="preserve">说明：</w:t>
      </w:r>
      <w:r>
        <w:rPr>
          <w:rFonts w:hint="eastAsia"/>
        </w:rPr>
        <w:t xml:space="preserve">1.</w:t>
      </w:r>
      <w:r>
        <w:rPr>
          <w:rFonts w:hint="eastAsia"/>
        </w:rPr>
        <w:t xml:space="preserve">该表为服务类项目履约验收的参考样表，采购人或采购代理机构可以根据工作实际进行调整。</w:t>
      </w:r>
      <w:r/>
    </w:p>
    <w:p>
      <w:pPr>
        <w:ind w:firstLine="630"/>
        <w:spacing w:line="360" w:lineRule="auto"/>
        <w:sectPr>
          <w:footnotePr/>
          <w:endnotePr/>
          <w:type w:val="nextPage"/>
          <w:pgSz w:w="16838" w:h="11906" w:orient="landscape"/>
          <w:pgMar w:top="1800" w:right="1440" w:bottom="1800" w:left="1440" w:header="851" w:footer="992" w:gutter="0"/>
          <w:pgNumType w:start="1"/>
          <w:cols w:num="1" w:sep="0" w:space="425" w:equalWidth="1"/>
          <w:docGrid w:linePitch="360"/>
        </w:sectPr>
      </w:pPr>
      <w:r>
        <w:rPr>
          <w:rFonts w:hint="eastAsia"/>
        </w:rPr>
        <w:t xml:space="preserve">2.</w:t>
      </w:r>
      <w:r>
        <w:rPr>
          <w:rFonts w:hint="eastAsia"/>
        </w:rPr>
        <w:t xml:space="preserve">未委托采购代理机构开展履约验收工作的，无需填写“采购代理机构意见”。</w:t>
      </w:r>
      <w:r/>
    </w:p>
    <w:p>
      <w:pPr>
        <w:ind w:firstLine="630"/>
        <w:spacing w:line="360" w:lineRule="auto"/>
      </w:pPr>
      <w:r/>
      <w:r/>
    </w:p>
    <w:p>
      <w:pPr>
        <w:ind w:left="42" w:right="42" w:firstLine="402"/>
        <w:spacing w:line="400" w:lineRule="exact"/>
        <w:rPr>
          <w:rFonts w:ascii="宋体" w:hAnsi="宋体" w:eastAsia="宋体"/>
          <w:sz w:val="20"/>
          <w:szCs w:val="20"/>
        </w:rPr>
      </w:pPr>
      <w:r>
        <w:rPr>
          <w:rFonts w:ascii="宋体" w:hAnsi="宋体" w:eastAsia="宋体"/>
          <w:sz w:val="20"/>
          <w:szCs w:val="20"/>
        </w:rPr>
      </w:r>
      <w:r/>
    </w:p>
    <w:p>
      <w:pPr>
        <w:ind w:left="42" w:right="42" w:firstLine="402"/>
        <w:spacing w:line="400" w:lineRule="exact"/>
        <w:rPr>
          <w:rFonts w:ascii="宋体" w:hAnsi="宋体" w:eastAsia="宋体"/>
          <w:b/>
          <w:sz w:val="20"/>
          <w:szCs w:val="20"/>
        </w:rPr>
      </w:pPr>
      <w:r>
        <w:rPr>
          <w:rFonts w:hint="eastAsia" w:ascii="宋体" w:hAnsi="宋体" w:eastAsia="宋体"/>
          <w:b/>
          <w:sz w:val="20"/>
          <w:szCs w:val="20"/>
        </w:rPr>
        <w:t xml:space="preserve">8</w:t>
      </w:r>
      <w:r>
        <w:rPr>
          <w:rFonts w:ascii="宋体" w:hAnsi="宋体" w:eastAsia="宋体"/>
          <w:b/>
          <w:sz w:val="20"/>
          <w:szCs w:val="20"/>
        </w:rPr>
        <w:t xml:space="preserve">．其它</w:t>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8</w:t>
      </w:r>
      <w:r>
        <w:rPr>
          <w:rFonts w:ascii="宋体" w:hAnsi="宋体" w:eastAsia="宋体"/>
          <w:sz w:val="20"/>
          <w:szCs w:val="20"/>
        </w:rPr>
        <w:t xml:space="preserve">.2语言和法律</w:t>
      </w:r>
      <w:bookmarkEnd w:id="223"/>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检测合同的主导语言：</w:t>
      </w:r>
      <w:r>
        <w:rPr>
          <w:rFonts w:hint="eastAsia" w:ascii="宋体" w:hAnsi="宋体" w:eastAsia="宋体"/>
          <w:sz w:val="20"/>
          <w:szCs w:val="20"/>
          <w:u w:val="single"/>
        </w:rPr>
        <w:t xml:space="preserve">   中文         </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检测合同所遵循的法律：</w:t>
      </w:r>
      <w:r>
        <w:rPr>
          <w:rFonts w:hint="eastAsia" w:ascii="宋体" w:hAnsi="宋体" w:eastAsia="宋体"/>
          <w:sz w:val="20"/>
          <w:szCs w:val="20"/>
          <w:u w:val="single"/>
        </w:rPr>
        <w:t xml:space="preserve">                              </w:t>
      </w:r>
      <w:r>
        <w:rPr>
          <w:rFonts w:ascii="宋体" w:hAnsi="宋体" w:eastAsia="宋体"/>
          <w:sz w:val="20"/>
          <w:szCs w:val="20"/>
        </w:rPr>
        <w:t xml:space="preserve">。</w:t>
      </w:r>
      <w:r/>
    </w:p>
    <w:p>
      <w:pPr>
        <w:ind w:left="42" w:right="42" w:firstLine="400"/>
        <w:spacing w:line="400" w:lineRule="exact"/>
        <w:rPr>
          <w:rFonts w:ascii="宋体" w:hAnsi="宋体" w:eastAsia="宋体"/>
          <w:sz w:val="20"/>
          <w:szCs w:val="20"/>
        </w:rPr>
      </w:pPr>
      <w:r/>
      <w:bookmarkStart w:id="224" w:name="_Toc493408533"/>
      <w:r>
        <w:rPr>
          <w:rFonts w:hint="eastAsia" w:ascii="宋体" w:hAnsi="宋体" w:eastAsia="宋体"/>
          <w:sz w:val="20"/>
          <w:szCs w:val="20"/>
        </w:rPr>
        <w:t xml:space="preserve">8</w:t>
      </w:r>
      <w:r>
        <w:rPr>
          <w:rFonts w:ascii="宋体" w:hAnsi="宋体" w:eastAsia="宋体"/>
          <w:sz w:val="20"/>
          <w:szCs w:val="20"/>
        </w:rPr>
        <w:t xml:space="preserve">.</w:t>
      </w:r>
      <w:r>
        <w:rPr>
          <w:rFonts w:hint="eastAsia" w:ascii="宋体" w:hAnsi="宋体" w:eastAsia="宋体"/>
          <w:sz w:val="20"/>
          <w:szCs w:val="20"/>
        </w:rPr>
        <w:t xml:space="preserve">5</w:t>
      </w:r>
      <w:r>
        <w:rPr>
          <w:rFonts w:ascii="宋体" w:hAnsi="宋体" w:eastAsia="宋体"/>
          <w:sz w:val="20"/>
          <w:szCs w:val="20"/>
        </w:rPr>
        <w:t xml:space="preserve">.2版权</w:t>
      </w:r>
      <w:bookmarkEnd w:id="224"/>
      <w:r/>
      <w:r/>
    </w:p>
    <w:p>
      <w:pPr>
        <w:ind w:left="42" w:right="42" w:firstLine="400"/>
        <w:spacing w:line="400" w:lineRule="exact"/>
        <w:rPr>
          <w:rFonts w:ascii="宋体" w:hAnsi="宋体" w:eastAsia="宋体"/>
          <w:sz w:val="20"/>
          <w:szCs w:val="20"/>
        </w:rPr>
      </w:pPr>
      <w:r>
        <w:rPr>
          <w:rFonts w:hint="eastAsia" w:ascii="宋体" w:hAnsi="宋体" w:eastAsia="宋体"/>
          <w:sz w:val="20"/>
          <w:szCs w:val="20"/>
        </w:rPr>
        <w:t xml:space="preserve">委托人就本项目试验检测而</w:t>
      </w:r>
      <w:r>
        <w:rPr>
          <w:rFonts w:hint="eastAsia" w:ascii="宋体" w:hAnsi="宋体" w:eastAsia="宋体"/>
          <w:sz w:val="20"/>
          <w:szCs w:val="20"/>
        </w:rPr>
        <w:t xml:space="preserve">向试验</w:t>
      </w:r>
      <w:r>
        <w:rPr>
          <w:rFonts w:hint="eastAsia" w:ascii="宋体" w:hAnsi="宋体" w:eastAsia="宋体"/>
          <w:sz w:val="20"/>
          <w:szCs w:val="20"/>
        </w:rPr>
        <w:t xml:space="preserve">检测人提供的成果为委托人所拥有。试验检测人因受委托人委托进行的本项目试验检测而产生的成果均为双方共同享有，其中任何</w:t>
      </w:r>
      <w:r>
        <w:rPr>
          <w:rFonts w:hint="eastAsia" w:ascii="宋体" w:hAnsi="宋体" w:eastAsia="宋体"/>
          <w:sz w:val="20"/>
          <w:szCs w:val="20"/>
        </w:rPr>
        <w:t xml:space="preserve">一</w:t>
      </w:r>
      <w:r>
        <w:rPr>
          <w:rFonts w:hint="eastAsia" w:ascii="宋体" w:hAnsi="宋体" w:eastAsia="宋体"/>
          <w:sz w:val="20"/>
          <w:szCs w:val="20"/>
        </w:rPr>
        <w:t xml:space="preserve">方向第三方转让时须经另一方同意，但若委托人因推行本项目的需要向第三方透露检测成果，则无须经过试验检测人的同意。</w:t>
      </w:r>
      <w:r/>
    </w:p>
    <w:p>
      <w:pPr>
        <w:ind w:left="42" w:right="42" w:firstLine="402"/>
        <w:spacing w:line="400" w:lineRule="exact"/>
        <w:rPr>
          <w:rFonts w:ascii="宋体" w:hAnsi="宋体" w:eastAsia="宋体"/>
          <w:b/>
          <w:sz w:val="20"/>
          <w:szCs w:val="20"/>
        </w:rPr>
      </w:pPr>
      <w:r/>
      <w:bookmarkStart w:id="225" w:name="_Toc493408534"/>
      <w:r>
        <w:rPr>
          <w:rFonts w:hint="eastAsia" w:ascii="宋体" w:hAnsi="宋体" w:eastAsia="宋体"/>
          <w:b/>
          <w:sz w:val="20"/>
          <w:szCs w:val="20"/>
        </w:rPr>
        <w:t xml:space="preserve">9</w:t>
      </w:r>
      <w:r>
        <w:rPr>
          <w:rFonts w:ascii="宋体" w:hAnsi="宋体" w:eastAsia="宋体"/>
          <w:b/>
          <w:sz w:val="20"/>
          <w:szCs w:val="20"/>
        </w:rPr>
        <w:t xml:space="preserve">争端的解决</w:t>
      </w:r>
      <w:bookmarkEnd w:id="225"/>
      <w:r/>
      <w:r/>
    </w:p>
    <w:p>
      <w:pPr>
        <w:ind w:left="42" w:right="42" w:firstLine="400"/>
        <w:spacing w:line="400" w:lineRule="exact"/>
        <w:rPr>
          <w:rFonts w:ascii="宋体" w:hAnsi="宋体" w:eastAsia="宋体"/>
          <w:sz w:val="20"/>
          <w:szCs w:val="20"/>
        </w:rPr>
      </w:pPr>
      <w:r>
        <w:rPr>
          <w:rFonts w:ascii="宋体" w:hAnsi="宋体" w:eastAsia="宋体"/>
          <w:sz w:val="20"/>
          <w:szCs w:val="20"/>
        </w:rPr>
        <w:t xml:space="preserve">双方在此约定：对合同执行过程中的争端最终由</w:t>
      </w:r>
      <w:r>
        <w:rPr>
          <w:rFonts w:hint="eastAsia" w:ascii="宋体" w:hAnsi="宋体" w:eastAsia="宋体"/>
          <w:sz w:val="20"/>
          <w:szCs w:val="20"/>
          <w:u w:val="single"/>
        </w:rPr>
        <w:t xml:space="preserve">盐城市仲裁委员会</w:t>
      </w:r>
      <w:r>
        <w:rPr>
          <w:rFonts w:ascii="宋体" w:hAnsi="宋体" w:eastAsia="宋体"/>
          <w:sz w:val="20"/>
          <w:szCs w:val="20"/>
        </w:rPr>
        <w:t xml:space="preserve">仲裁解决。</w:t>
      </w:r>
      <w:r/>
    </w:p>
    <w:p>
      <w:pPr>
        <w:ind w:left="42" w:right="42" w:firstLine="402"/>
        <w:spacing w:line="400" w:lineRule="exact"/>
        <w:rPr>
          <w:rFonts w:ascii="宋体" w:hAnsi="宋体"/>
          <w:b/>
        </w:rPr>
      </w:pPr>
      <w:r>
        <w:rPr>
          <w:rFonts w:hint="eastAsia" w:ascii="宋体" w:hAnsi="宋体" w:eastAsia="宋体"/>
          <w:b/>
          <w:sz w:val="20"/>
          <w:szCs w:val="20"/>
        </w:rPr>
        <w:t xml:space="preserve">10补充条款：</w:t>
      </w:r>
      <w:r/>
    </w:p>
    <w:p>
      <w:pPr>
        <w:ind w:left="42" w:right="42" w:firstLine="3573"/>
        <w:spacing w:line="280" w:lineRule="exact"/>
        <w:rPr>
          <w:rFonts w:ascii="宋体" w:hAnsi="宋体"/>
          <w:b/>
          <w:sz w:val="28"/>
          <w:szCs w:val="28"/>
        </w:rPr>
      </w:pPr>
      <w:r>
        <w:rPr>
          <w:rFonts w:ascii="宋体" w:hAnsi="宋体"/>
          <w:b/>
        </w:rPr>
        <w:br w:type="page" w:clear="all"/>
      </w:r>
      <w:r/>
    </w:p>
    <w:p>
      <w:pPr>
        <w:ind w:left="42" w:right="42" w:firstLine="4765"/>
        <w:spacing w:line="280" w:lineRule="exact"/>
        <w:rPr>
          <w:rFonts w:ascii="宋体" w:hAnsi="宋体"/>
          <w:b/>
          <w:sz w:val="28"/>
          <w:szCs w:val="28"/>
        </w:rPr>
      </w:pPr>
      <w:r>
        <w:rPr>
          <w:rFonts w:ascii="宋体" w:hAnsi="宋体"/>
          <w:b/>
          <w:sz w:val="28"/>
          <w:szCs w:val="28"/>
        </w:rPr>
      </w:r>
      <w:r/>
    </w:p>
    <w:p>
      <w:pPr>
        <w:ind w:left="42" w:right="42" w:firstLine="4765"/>
        <w:spacing w:line="280" w:lineRule="exact"/>
        <w:rPr>
          <w:rFonts w:ascii="宋体" w:hAnsi="宋体"/>
          <w:b/>
          <w:sz w:val="28"/>
          <w:szCs w:val="28"/>
        </w:rPr>
      </w:pPr>
      <w:r>
        <w:rPr>
          <w:rFonts w:ascii="宋体" w:hAnsi="宋体"/>
          <w:b/>
          <w:sz w:val="28"/>
          <w:szCs w:val="28"/>
        </w:rPr>
      </w:r>
      <w:r/>
    </w:p>
    <w:p>
      <w:pPr>
        <w:ind w:left="42" w:right="42" w:firstLine="4765"/>
        <w:spacing w:line="280" w:lineRule="exact"/>
        <w:rPr>
          <w:rFonts w:ascii="宋体" w:hAnsi="宋体"/>
          <w:b/>
          <w:sz w:val="28"/>
          <w:szCs w:val="28"/>
        </w:rPr>
      </w:pPr>
      <w:r>
        <w:rPr>
          <w:rFonts w:ascii="宋体" w:hAnsi="宋体"/>
          <w:b/>
          <w:sz w:val="28"/>
          <w:szCs w:val="28"/>
        </w:rPr>
      </w:r>
      <w:r/>
    </w:p>
    <w:p>
      <w:pPr>
        <w:ind w:left="42" w:right="42" w:firstLine="4765"/>
        <w:spacing w:line="280" w:lineRule="exact"/>
        <w:rPr>
          <w:rFonts w:ascii="宋体" w:hAnsi="宋体"/>
          <w:b/>
          <w:sz w:val="28"/>
          <w:szCs w:val="28"/>
        </w:rPr>
      </w:pPr>
      <w:r>
        <w:rPr>
          <w:rFonts w:ascii="宋体" w:hAnsi="宋体"/>
          <w:b/>
          <w:sz w:val="28"/>
          <w:szCs w:val="28"/>
        </w:rPr>
      </w:r>
      <w:r/>
    </w:p>
    <w:p>
      <w:pPr>
        <w:ind w:left="42" w:right="42" w:firstLine="4765"/>
        <w:spacing w:line="280" w:lineRule="exact"/>
        <w:rPr>
          <w:rFonts w:ascii="宋体" w:hAnsi="宋体"/>
          <w:b/>
          <w:sz w:val="28"/>
          <w:szCs w:val="28"/>
        </w:rPr>
      </w:pPr>
      <w:r>
        <w:rPr>
          <w:rFonts w:ascii="宋体" w:hAnsi="宋体"/>
          <w:b/>
          <w:sz w:val="28"/>
          <w:szCs w:val="28"/>
        </w:rPr>
      </w:r>
      <w:r/>
    </w:p>
    <w:p>
      <w:pPr>
        <w:ind w:left="42" w:right="42" w:firstLine="4765"/>
        <w:spacing w:line="280" w:lineRule="exact"/>
        <w:rPr>
          <w:rFonts w:ascii="宋体" w:hAnsi="宋体"/>
          <w:b/>
          <w:sz w:val="28"/>
          <w:szCs w:val="28"/>
        </w:rPr>
      </w:pPr>
      <w:r>
        <w:rPr>
          <w:rFonts w:ascii="宋体" w:hAnsi="宋体"/>
          <w:b/>
          <w:sz w:val="28"/>
          <w:szCs w:val="28"/>
        </w:rPr>
      </w:r>
      <w:r/>
    </w:p>
    <w:p>
      <w:pPr>
        <w:ind w:left="42" w:right="42" w:firstLine="4765"/>
        <w:spacing w:line="280" w:lineRule="exact"/>
        <w:rPr>
          <w:rFonts w:ascii="宋体" w:hAnsi="宋体"/>
          <w:b/>
          <w:sz w:val="28"/>
          <w:szCs w:val="28"/>
        </w:rPr>
      </w:pPr>
      <w:r>
        <w:rPr>
          <w:rFonts w:ascii="宋体" w:hAnsi="宋体"/>
          <w:b/>
          <w:sz w:val="28"/>
          <w:szCs w:val="28"/>
        </w:rPr>
      </w:r>
      <w:r/>
    </w:p>
    <w:p>
      <w:pPr>
        <w:ind w:left="42" w:right="42" w:firstLine="4765"/>
        <w:spacing w:line="280" w:lineRule="exact"/>
        <w:rPr>
          <w:rFonts w:ascii="宋体" w:hAnsi="宋体"/>
          <w:b/>
          <w:sz w:val="28"/>
          <w:szCs w:val="28"/>
        </w:rPr>
      </w:pPr>
      <w:r>
        <w:rPr>
          <w:rFonts w:ascii="宋体" w:hAnsi="宋体"/>
          <w:b/>
          <w:sz w:val="28"/>
          <w:szCs w:val="28"/>
        </w:rPr>
      </w:r>
      <w:r/>
    </w:p>
    <w:p>
      <w:pPr>
        <w:ind w:left="42" w:right="42" w:firstLine="4765"/>
        <w:spacing w:line="280" w:lineRule="exact"/>
        <w:rPr>
          <w:rFonts w:ascii="宋体" w:hAnsi="宋体"/>
          <w:b/>
          <w:sz w:val="28"/>
          <w:szCs w:val="28"/>
        </w:rPr>
      </w:pPr>
      <w:r>
        <w:rPr>
          <w:rFonts w:ascii="宋体" w:hAnsi="宋体"/>
          <w:b/>
          <w:sz w:val="28"/>
          <w:szCs w:val="28"/>
        </w:rPr>
      </w:r>
      <w:r/>
    </w:p>
    <w:p>
      <w:pPr>
        <w:ind w:left="42" w:right="42" w:firstLine="4765"/>
        <w:spacing w:line="280" w:lineRule="exact"/>
        <w:rPr>
          <w:rFonts w:ascii="宋体" w:hAnsi="宋体"/>
          <w:b/>
          <w:sz w:val="28"/>
          <w:szCs w:val="28"/>
        </w:rPr>
      </w:pPr>
      <w:r>
        <w:rPr>
          <w:rFonts w:ascii="宋体" w:hAnsi="宋体"/>
          <w:b/>
          <w:sz w:val="28"/>
          <w:szCs w:val="28"/>
        </w:rPr>
      </w:r>
      <w:r/>
    </w:p>
    <w:p>
      <w:pPr>
        <w:ind w:left="42" w:right="42" w:firstLine="4765"/>
        <w:spacing w:line="280" w:lineRule="exact"/>
        <w:rPr>
          <w:rFonts w:ascii="宋体" w:hAnsi="宋体"/>
          <w:b/>
          <w:sz w:val="28"/>
          <w:szCs w:val="28"/>
        </w:rPr>
      </w:pPr>
      <w:r>
        <w:rPr>
          <w:rFonts w:ascii="宋体" w:hAnsi="宋体"/>
          <w:b/>
          <w:sz w:val="28"/>
          <w:szCs w:val="28"/>
        </w:rPr>
      </w:r>
      <w:r/>
    </w:p>
    <w:p>
      <w:pPr>
        <w:ind w:left="42" w:right="42" w:firstLine="4765"/>
        <w:spacing w:line="280" w:lineRule="exact"/>
        <w:rPr>
          <w:rFonts w:ascii="宋体" w:hAnsi="宋体"/>
          <w:b/>
          <w:sz w:val="28"/>
          <w:szCs w:val="28"/>
        </w:rPr>
      </w:pPr>
      <w:r>
        <w:rPr>
          <w:rFonts w:ascii="宋体" w:hAnsi="宋体"/>
          <w:b/>
          <w:sz w:val="28"/>
          <w:szCs w:val="28"/>
        </w:rPr>
      </w:r>
      <w:r/>
    </w:p>
    <w:p>
      <w:pPr>
        <w:ind w:left="42" w:right="42" w:firstLine="4765"/>
        <w:spacing w:line="280" w:lineRule="exact"/>
        <w:rPr>
          <w:rFonts w:ascii="宋体" w:hAnsi="宋体"/>
          <w:b/>
          <w:sz w:val="28"/>
          <w:szCs w:val="28"/>
        </w:rPr>
      </w:pPr>
      <w:r>
        <w:rPr>
          <w:rFonts w:ascii="宋体" w:hAnsi="宋体"/>
          <w:b/>
          <w:sz w:val="28"/>
          <w:szCs w:val="28"/>
        </w:rPr>
      </w:r>
      <w:r/>
    </w:p>
    <w:p>
      <w:pPr>
        <w:ind w:left="42" w:right="42" w:firstLine="4765"/>
        <w:spacing w:line="280" w:lineRule="exact"/>
        <w:rPr>
          <w:rFonts w:ascii="宋体" w:hAnsi="宋体"/>
          <w:b/>
          <w:sz w:val="28"/>
          <w:szCs w:val="28"/>
        </w:rPr>
      </w:pPr>
      <w:r>
        <w:rPr>
          <w:rFonts w:ascii="宋体" w:hAnsi="宋体"/>
          <w:b/>
          <w:sz w:val="28"/>
          <w:szCs w:val="28"/>
        </w:rPr>
      </w:r>
      <w:r/>
    </w:p>
    <w:p>
      <w:pPr>
        <w:ind w:left="42" w:right="42" w:firstLine="4765"/>
        <w:spacing w:line="280" w:lineRule="exact"/>
        <w:rPr>
          <w:rFonts w:ascii="宋体" w:hAnsi="宋体"/>
          <w:b/>
          <w:sz w:val="28"/>
          <w:szCs w:val="28"/>
        </w:rPr>
      </w:pPr>
      <w:r>
        <w:rPr>
          <w:rFonts w:ascii="宋体" w:hAnsi="宋体"/>
          <w:b/>
          <w:sz w:val="28"/>
          <w:szCs w:val="28"/>
        </w:rPr>
      </w:r>
      <w:r/>
    </w:p>
    <w:p>
      <w:pPr>
        <w:ind w:left="42" w:right="42" w:firstLine="4765"/>
        <w:spacing w:line="280" w:lineRule="exact"/>
        <w:rPr>
          <w:rFonts w:ascii="宋体" w:hAnsi="宋体"/>
          <w:b/>
          <w:sz w:val="28"/>
          <w:szCs w:val="28"/>
        </w:rPr>
      </w:pPr>
      <w:r>
        <w:rPr>
          <w:rFonts w:ascii="宋体" w:hAnsi="宋体"/>
          <w:b/>
          <w:sz w:val="28"/>
          <w:szCs w:val="28"/>
        </w:rPr>
      </w:r>
      <w:r/>
    </w:p>
    <w:p>
      <w:pPr>
        <w:ind w:left="42" w:right="42" w:firstLine="643"/>
        <w:jc w:val="center"/>
        <w:rPr>
          <w:rFonts w:ascii="宋体" w:hAnsi="宋体"/>
          <w:b/>
          <w:sz w:val="32"/>
          <w:szCs w:val="32"/>
        </w:rPr>
      </w:pPr>
      <w:r>
        <w:rPr>
          <w:rFonts w:hint="eastAsia" w:ascii="宋体" w:hAnsi="宋体"/>
          <w:b/>
          <w:sz w:val="32"/>
          <w:szCs w:val="32"/>
        </w:rPr>
        <w:t xml:space="preserve">第三节  合同附件格式 </w:t>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602"/>
        <w:jc w:val="center"/>
        <w:spacing w:line="280" w:lineRule="exact"/>
        <w:rPr>
          <w:rFonts w:ascii="宋体" w:hAnsi="宋体"/>
          <w:b/>
          <w:sz w:val="30"/>
          <w:szCs w:val="30"/>
        </w:rPr>
      </w:pPr>
      <w:r>
        <w:rPr>
          <w:rFonts w:ascii="宋体" w:hAnsi="宋体"/>
          <w:b/>
          <w:sz w:val="30"/>
          <w:szCs w:val="30"/>
        </w:rPr>
      </w:r>
      <w:r/>
    </w:p>
    <w:p>
      <w:pPr>
        <w:ind w:left="42" w:right="42" w:firstLine="482"/>
        <w:spacing w:line="300" w:lineRule="auto"/>
        <w:rPr>
          <w:rFonts w:ascii="宋体" w:hAnsi="宋体"/>
          <w:b/>
          <w:sz w:val="24"/>
        </w:rPr>
      </w:pPr>
      <w:r>
        <w:rPr>
          <w:rFonts w:ascii="宋体" w:hAnsi="宋体"/>
          <w:b/>
          <w:sz w:val="24"/>
        </w:rPr>
        <w:br w:type="page" w:clear="all"/>
      </w:r>
      <w:r>
        <w:rPr>
          <w:rFonts w:hint="eastAsia" w:ascii="宋体" w:hAnsi="宋体"/>
          <w:b/>
          <w:sz w:val="24"/>
        </w:rPr>
        <w:t xml:space="preserve">附件一： 合同协议书</w:t>
      </w:r>
      <w:r/>
    </w:p>
    <w:p>
      <w:pPr>
        <w:ind w:left="42" w:right="42" w:firstLine="562"/>
        <w:jc w:val="center"/>
        <w:spacing w:after="156" w:line="360" w:lineRule="auto"/>
        <w:rPr>
          <w:rFonts w:ascii="宋体" w:hAnsi="宋体"/>
          <w:b/>
          <w:sz w:val="28"/>
          <w:szCs w:val="28"/>
        </w:rPr>
      </w:pPr>
      <w:r>
        <w:rPr>
          <w:rFonts w:hint="eastAsia" w:ascii="宋体" w:hAnsi="宋体"/>
          <w:b/>
          <w:sz w:val="28"/>
          <w:szCs w:val="28"/>
        </w:rPr>
        <w:t xml:space="preserve">合同</w:t>
      </w:r>
      <w:r>
        <w:rPr>
          <w:rFonts w:ascii="宋体" w:hAnsi="宋体"/>
          <w:b/>
          <w:sz w:val="28"/>
          <w:szCs w:val="28"/>
        </w:rPr>
        <w:t xml:space="preserve">协议书</w:t>
      </w:r>
      <w:r/>
    </w:p>
    <w:p>
      <w:pPr>
        <w:ind w:left="42" w:right="42" w:firstLine="492"/>
        <w:spacing w:line="480" w:lineRule="exact"/>
        <w:rPr>
          <w:rFonts w:ascii="宋体" w:hAnsi="宋体"/>
        </w:rPr>
      </w:pPr>
      <w:r>
        <w:rPr>
          <w:rFonts w:ascii="宋体" w:hAnsi="宋体"/>
          <w:spacing w:val="18"/>
        </w:rPr>
        <w:t xml:space="preserve">本协议书由</w:t>
      </w:r>
      <w:r>
        <w:rPr>
          <w:rFonts w:ascii="宋体" w:hAnsi="宋体"/>
          <w:spacing w:val="18"/>
          <w:u w:val="single"/>
        </w:rPr>
        <w:t xml:space="preserve">（委托人全称）</w:t>
      </w:r>
      <w:r>
        <w:rPr>
          <w:rFonts w:ascii="宋体" w:hAnsi="宋体"/>
          <w:spacing w:val="18"/>
        </w:rPr>
        <w:t xml:space="preserve">(以下简称“委托人”)为一方，</w:t>
      </w:r>
      <w:r>
        <w:rPr>
          <w:rFonts w:ascii="宋体" w:hAnsi="宋体"/>
        </w:rPr>
        <w:t xml:space="preserve">与</w:t>
      </w:r>
      <w:r>
        <w:rPr>
          <w:rFonts w:ascii="宋体" w:hAnsi="宋体"/>
          <w:u w:val="single"/>
        </w:rPr>
        <w:t xml:space="preserve">（试验检测人全称）</w:t>
      </w:r>
      <w:r>
        <w:rPr>
          <w:rFonts w:ascii="宋体" w:hAnsi="宋体"/>
        </w:rPr>
        <w:t xml:space="preserve">(以下简称“试验检测人”)为另一方共同订立。</w:t>
      </w:r>
      <w:r/>
    </w:p>
    <w:p>
      <w:pPr>
        <w:ind w:left="42" w:right="42" w:firstLine="420"/>
        <w:spacing w:line="480" w:lineRule="exact"/>
        <w:rPr>
          <w:rFonts w:ascii="宋体" w:hAnsi="宋体"/>
        </w:rPr>
      </w:pPr>
      <w:r>
        <w:rPr>
          <w:rFonts w:ascii="宋体" w:hAnsi="宋体"/>
        </w:rPr>
        <w:t xml:space="preserve">鉴于委托人已委托试验检测人为</w:t>
      </w:r>
      <w:r>
        <w:rPr>
          <w:rFonts w:ascii="宋体" w:hAnsi="宋体"/>
          <w:u w:val="single"/>
        </w:rPr>
        <w:t xml:space="preserve">   （</w:t>
      </w:r>
      <w:r>
        <w:rPr>
          <w:rFonts w:hint="eastAsia" w:ascii="宋体" w:hAnsi="宋体"/>
          <w:u w:val="single"/>
        </w:rPr>
        <w:t xml:space="preserve">工程</w:t>
      </w:r>
      <w:r>
        <w:rPr>
          <w:rFonts w:ascii="宋体" w:hAnsi="宋体"/>
          <w:u w:val="single"/>
        </w:rPr>
        <w:t xml:space="preserve">名称）   </w:t>
      </w:r>
      <w:r>
        <w:rPr>
          <w:rFonts w:hint="eastAsia" w:ascii="宋体" w:hAnsi="宋体" w:eastAsia="宋体"/>
        </w:rPr>
        <w:t xml:space="preserve">采购包</w:t>
      </w:r>
      <w:r>
        <w:rPr>
          <w:rFonts w:hint="eastAsia" w:ascii="宋体" w:hAnsi="宋体"/>
          <w:u w:val="single"/>
        </w:rPr>
        <w:t xml:space="preserve">   </w:t>
      </w:r>
      <w:r>
        <w:rPr>
          <w:rFonts w:ascii="宋体" w:hAnsi="宋体"/>
        </w:rPr>
        <w:t xml:space="preserve">提供检测服务，并已接受了试验检测人就此提出的</w:t>
      </w:r>
      <w:r>
        <w:rPr>
          <w:rFonts w:hint="eastAsia" w:ascii="宋体" w:hAnsi="宋体"/>
        </w:rPr>
        <w:t xml:space="preserve">投标文件</w:t>
      </w:r>
      <w:r>
        <w:rPr>
          <w:rFonts w:ascii="宋体" w:hAnsi="宋体"/>
        </w:rPr>
        <w:t xml:space="preserve">，为明确双方在合同期间的义务、责任、权力和利益，兹就以下事项达成协议：</w:t>
      </w:r>
      <w:r/>
    </w:p>
    <w:p>
      <w:pPr>
        <w:ind w:left="42" w:right="42" w:firstLine="420"/>
        <w:spacing w:line="480" w:lineRule="exact"/>
        <w:rPr>
          <w:rFonts w:ascii="宋体" w:hAnsi="宋体"/>
        </w:rPr>
      </w:pPr>
      <w:r>
        <w:rPr>
          <w:rFonts w:ascii="宋体" w:hAnsi="宋体"/>
        </w:rPr>
        <w:t xml:space="preserve">一、本协议书中的词句和用语与通用合同条款中规定的定义相同。</w:t>
      </w:r>
      <w:r/>
    </w:p>
    <w:p>
      <w:pPr>
        <w:ind w:left="42" w:right="42" w:firstLine="420"/>
        <w:spacing w:line="480" w:lineRule="exact"/>
        <w:rPr>
          <w:rFonts w:ascii="宋体" w:hAnsi="宋体"/>
        </w:rPr>
      </w:pPr>
      <w:r>
        <w:rPr>
          <w:rFonts w:ascii="宋体" w:hAnsi="宋体"/>
        </w:rPr>
        <w:t xml:space="preserve">二、下列文件是本协议书的组成部分，应作为协议书的有效内容予以遵守和执行。下列文件将互相补充，若有不明确或不一致之处，应按时间顺序以最后编写或双方最后确认的文件为准。</w:t>
      </w:r>
      <w:r/>
    </w:p>
    <w:p>
      <w:pPr>
        <w:ind w:left="42" w:right="42" w:firstLine="420"/>
        <w:spacing w:line="480" w:lineRule="exact"/>
        <w:rPr>
          <w:rFonts w:ascii="宋体" w:hAnsi="宋体"/>
        </w:rPr>
      </w:pPr>
      <w:r>
        <w:rPr>
          <w:rFonts w:ascii="宋体" w:hAnsi="宋体"/>
        </w:rPr>
        <w:t xml:space="preserve">1合同协议书及附件；</w:t>
      </w:r>
      <w:r/>
    </w:p>
    <w:p>
      <w:pPr>
        <w:ind w:left="42" w:right="42" w:firstLine="420"/>
        <w:spacing w:line="480" w:lineRule="exact"/>
        <w:rPr>
          <w:rFonts w:ascii="宋体" w:hAnsi="宋体"/>
        </w:rPr>
      </w:pPr>
      <w:r>
        <w:rPr>
          <w:rFonts w:ascii="宋体" w:hAnsi="宋体"/>
        </w:rPr>
        <w:t xml:space="preserve">2中标通知书；</w:t>
      </w:r>
      <w:r/>
    </w:p>
    <w:p>
      <w:pPr>
        <w:ind w:left="42" w:right="42" w:firstLine="420"/>
        <w:spacing w:line="480" w:lineRule="exact"/>
        <w:rPr>
          <w:rFonts w:ascii="宋体" w:hAnsi="宋体"/>
        </w:rPr>
      </w:pPr>
      <w:r>
        <w:rPr>
          <w:rFonts w:ascii="宋体" w:hAnsi="宋体"/>
        </w:rPr>
        <w:t xml:space="preserve">3</w:t>
      </w:r>
      <w:r>
        <w:rPr>
          <w:rFonts w:hint="eastAsia" w:ascii="宋体" w:hAnsi="宋体" w:cs="MingLiU"/>
        </w:rPr>
        <w:t xml:space="preserve">投标</w:t>
      </w:r>
      <w:r>
        <w:rPr>
          <w:rFonts w:hint="eastAsia" w:ascii="宋体" w:hAnsi="宋体" w:cs="MingLiU"/>
          <w:spacing w:val="-1"/>
        </w:rPr>
        <w:t xml:space="preserve">函</w:t>
      </w:r>
      <w:r>
        <w:rPr>
          <w:rFonts w:hint="eastAsia" w:ascii="宋体" w:hAnsi="宋体" w:cs="MingLiU"/>
        </w:rPr>
        <w:t xml:space="preserve">及投标函附录；</w:t>
      </w:r>
      <w:r/>
    </w:p>
    <w:p>
      <w:pPr>
        <w:ind w:left="42" w:right="42" w:firstLine="420"/>
        <w:spacing w:line="480" w:lineRule="exact"/>
        <w:rPr>
          <w:rFonts w:ascii="宋体" w:hAnsi="宋体"/>
        </w:rPr>
      </w:pPr>
      <w:r>
        <w:rPr>
          <w:rFonts w:ascii="宋体" w:hAnsi="宋体"/>
        </w:rPr>
        <w:t xml:space="preserve">4专用合同条款；</w:t>
      </w:r>
      <w:r/>
    </w:p>
    <w:p>
      <w:pPr>
        <w:ind w:left="42" w:right="42" w:firstLine="420"/>
        <w:spacing w:line="480" w:lineRule="exact"/>
        <w:rPr>
          <w:rFonts w:ascii="宋体" w:hAnsi="宋体"/>
        </w:rPr>
      </w:pPr>
      <w:r>
        <w:rPr>
          <w:rFonts w:ascii="宋体" w:hAnsi="宋体"/>
        </w:rPr>
        <w:t xml:space="preserve">5通用合同条款；</w:t>
      </w:r>
      <w:r/>
    </w:p>
    <w:p>
      <w:pPr>
        <w:ind w:left="42" w:right="42" w:firstLine="420"/>
        <w:spacing w:line="480" w:lineRule="exact"/>
        <w:rPr>
          <w:rFonts w:ascii="宋体" w:hAnsi="宋体"/>
        </w:rPr>
      </w:pPr>
      <w:r>
        <w:rPr>
          <w:rFonts w:ascii="宋体" w:hAnsi="宋体"/>
        </w:rPr>
        <w:t xml:space="preserve">6</w:t>
      </w:r>
      <w:r>
        <w:rPr>
          <w:rFonts w:hint="eastAsia" w:ascii="宋体" w:hAnsi="宋体"/>
        </w:rPr>
        <w:t xml:space="preserve">技术标准和要求</w:t>
      </w:r>
      <w:r>
        <w:rPr>
          <w:rFonts w:ascii="宋体" w:hAnsi="宋体"/>
        </w:rPr>
        <w:t xml:space="preserve">；</w:t>
      </w:r>
      <w:r/>
    </w:p>
    <w:p>
      <w:pPr>
        <w:ind w:left="42" w:right="42" w:firstLine="420"/>
        <w:spacing w:line="480" w:lineRule="exact"/>
        <w:rPr>
          <w:rFonts w:ascii="宋体" w:hAnsi="宋体"/>
        </w:rPr>
      </w:pPr>
      <w:r>
        <w:rPr>
          <w:rFonts w:ascii="宋体" w:hAnsi="宋体"/>
        </w:rPr>
        <w:t xml:space="preserve">7</w:t>
      </w:r>
      <w:r>
        <w:rPr>
          <w:rFonts w:hint="eastAsia" w:ascii="宋体" w:hAnsi="宋体"/>
        </w:rPr>
        <w:t xml:space="preserve">标价的工程量清单；</w:t>
      </w:r>
      <w:r/>
    </w:p>
    <w:p>
      <w:pPr>
        <w:ind w:left="42" w:right="42" w:firstLine="420"/>
        <w:spacing w:line="480" w:lineRule="exact"/>
        <w:rPr>
          <w:rFonts w:ascii="宋体" w:hAnsi="宋体"/>
        </w:rPr>
      </w:pPr>
      <w:r>
        <w:rPr>
          <w:rFonts w:hint="eastAsia" w:ascii="宋体" w:hAnsi="宋体"/>
        </w:rPr>
        <w:t xml:space="preserve">8</w:t>
      </w:r>
      <w:r>
        <w:rPr>
          <w:rFonts w:ascii="宋体" w:hAnsi="宋体"/>
        </w:rPr>
        <w:t xml:space="preserve">在本专用合同条款中可能规定的构成本合同组成部分的其他文件。</w:t>
      </w:r>
      <w:r/>
    </w:p>
    <w:p>
      <w:pPr>
        <w:ind w:left="42" w:right="42" w:firstLine="420"/>
        <w:spacing w:line="480" w:lineRule="exact"/>
        <w:rPr>
          <w:rFonts w:ascii="宋体" w:hAnsi="宋体"/>
        </w:rPr>
      </w:pPr>
      <w:r>
        <w:rPr>
          <w:rFonts w:hint="eastAsia" w:ascii="宋体" w:hAnsi="宋体"/>
        </w:rPr>
        <w:t xml:space="preserve">如果检测合同中所包括的文件之间出现矛盾，应按时间顺序以最后编写或双方最后确认的文件为准。</w:t>
      </w:r>
      <w:r/>
    </w:p>
    <w:p>
      <w:pPr>
        <w:numPr>
          <w:ilvl w:val="0"/>
          <w:numId w:val="7"/>
        </w:numPr>
        <w:ind w:left="42" w:right="42" w:firstLine="420"/>
        <w:spacing w:line="480" w:lineRule="exact"/>
        <w:rPr>
          <w:rFonts w:ascii="宋体" w:hAnsi="宋体"/>
        </w:rPr>
      </w:pPr>
      <w:r>
        <w:rPr>
          <w:rFonts w:hint="eastAsia" w:ascii="宋体" w:hAnsi="宋体"/>
        </w:rPr>
        <w:t xml:space="preserve">项目负责人为</w:t>
      </w:r>
      <w:r>
        <w:rPr>
          <w:rFonts w:hint="eastAsia" w:ascii="宋体" w:hAnsi="宋体"/>
          <w:u w:val="single"/>
        </w:rPr>
        <w:t xml:space="preserve">                </w:t>
      </w:r>
      <w:r>
        <w:rPr>
          <w:rFonts w:hint="eastAsia" w:ascii="宋体" w:hAnsi="宋体"/>
        </w:rPr>
        <w:t xml:space="preserve">，主要人员名单详见附件。</w:t>
      </w:r>
      <w:r/>
    </w:p>
    <w:p>
      <w:pPr>
        <w:ind w:left="42" w:right="42" w:firstLine="420"/>
        <w:spacing w:line="480" w:lineRule="exact"/>
        <w:rPr>
          <w:rFonts w:ascii="宋体" w:hAnsi="宋体"/>
        </w:rPr>
      </w:pPr>
      <w:r>
        <w:rPr>
          <w:rFonts w:hint="eastAsia" w:ascii="宋体" w:hAnsi="宋体"/>
        </w:rPr>
        <w:t xml:space="preserve">  四、本合同计划服务期</w:t>
      </w:r>
      <w:r>
        <w:rPr>
          <w:rFonts w:hint="eastAsia" w:ascii="宋体" w:hAnsi="宋体"/>
          <w:u w:val="single"/>
        </w:rPr>
        <w:t xml:space="preserve">     </w:t>
      </w:r>
      <w:r>
        <w:rPr>
          <w:rFonts w:hint="eastAsia" w:ascii="宋体" w:hAnsi="宋体"/>
        </w:rPr>
        <w:t xml:space="preserve">日历天，计划开工日期为</w:t>
      </w:r>
      <w:r>
        <w:rPr>
          <w:rFonts w:hint="eastAsia" w:ascii="宋体" w:hAnsi="宋体"/>
          <w:u w:val="single"/>
        </w:rPr>
        <w:t xml:space="preserve">      </w:t>
      </w:r>
      <w:r>
        <w:rPr>
          <w:rFonts w:hint="eastAsia" w:ascii="宋体" w:hAnsi="宋体"/>
        </w:rPr>
        <w:t xml:space="preserve">，计划完工日期为</w:t>
      </w:r>
      <w:r>
        <w:rPr>
          <w:rFonts w:hint="eastAsia" w:ascii="宋体" w:hAnsi="宋体"/>
          <w:u w:val="single"/>
        </w:rPr>
        <w:t xml:space="preserve">       </w:t>
      </w:r>
      <w:r>
        <w:rPr>
          <w:rFonts w:hint="eastAsia" w:ascii="宋体" w:hAnsi="宋体"/>
        </w:rPr>
        <w:t xml:space="preserve">。      </w:t>
      </w:r>
      <w:r/>
    </w:p>
    <w:p>
      <w:pPr>
        <w:ind w:left="42" w:right="42" w:firstLine="420"/>
        <w:spacing w:line="480" w:lineRule="exact"/>
        <w:rPr>
          <w:rFonts w:ascii="宋体" w:hAnsi="宋体"/>
        </w:rPr>
      </w:pPr>
      <w:r>
        <w:rPr>
          <w:rFonts w:hint="eastAsia" w:ascii="宋体" w:hAnsi="宋体"/>
        </w:rPr>
        <w:t xml:space="preserve">五、根据预计的工程数量计算本合同总价为</w:t>
      </w:r>
      <w:r>
        <w:rPr>
          <w:rFonts w:hint="eastAsia" w:ascii="宋体" w:hAnsi="宋体"/>
          <w:u w:val="single"/>
        </w:rPr>
        <w:t xml:space="preserve">          圆</w:t>
      </w:r>
      <w:r>
        <w:rPr>
          <w:rFonts w:hint="eastAsia" w:ascii="宋体" w:hAnsi="宋体"/>
        </w:rPr>
        <w:t xml:space="preserve">（            元）。</w:t>
      </w:r>
      <w:r/>
    </w:p>
    <w:p>
      <w:pPr>
        <w:ind w:left="42" w:right="42" w:firstLine="420"/>
        <w:spacing w:line="380" w:lineRule="exact"/>
        <w:rPr>
          <w:rFonts w:ascii="宋体" w:hAnsi="宋体"/>
        </w:rPr>
      </w:pPr>
      <w:r>
        <w:rPr>
          <w:rFonts w:ascii="宋体" w:hAnsi="宋体"/>
        </w:rPr>
        <w:t xml:space="preserve">检测服务费用的支付期限</w:t>
      </w:r>
      <w:r>
        <w:rPr>
          <w:rFonts w:hint="eastAsia" w:ascii="宋体" w:hAnsi="宋体"/>
        </w:rPr>
        <w:t xml:space="preserve">：（1）合同预付款比例为30%；（2）完成桥梁结构定期检测的外业、内业工作，提交检测报告并</w:t>
      </w:r>
      <w:r>
        <w:rPr>
          <w:rFonts w:hint="eastAsia" w:ascii="宋体" w:hAnsi="宋体"/>
        </w:rPr>
        <w:t xml:space="preserve">并</w:t>
      </w:r>
      <w:r>
        <w:rPr>
          <w:rFonts w:hint="eastAsia" w:ascii="宋体" w:hAnsi="宋体"/>
        </w:rPr>
        <w:t xml:space="preserve">验收合格后付至合同价的80%；（3）完成后续服务后结清剩余费用，尾款以审定价为准。（支付时间</w:t>
      </w:r>
      <w:r>
        <w:rPr>
          <w:rFonts w:hint="eastAsia" w:ascii="宋体" w:hAnsi="宋体" w:eastAsia="宋体" w:cs="宋体"/>
          <w:color w:val="000000"/>
          <w:sz w:val="24"/>
        </w:rPr>
        <w:t xml:space="preserve">：</w:t>
      </w:r>
      <w:r>
        <w:rPr>
          <w:rFonts w:hint="eastAsia" w:ascii="宋体" w:hAnsi="宋体"/>
        </w:rPr>
        <w:t xml:space="preserve">合同签订后，采购人收到预付款发票后10个工作日内。以上付款均不计息）。</w:t>
      </w:r>
      <w:r/>
    </w:p>
    <w:p>
      <w:pPr>
        <w:ind w:left="42" w:right="42" w:firstLine="420"/>
        <w:spacing w:line="480" w:lineRule="exact"/>
        <w:rPr>
          <w:rFonts w:ascii="宋体" w:hAnsi="宋体"/>
        </w:rPr>
      </w:pPr>
      <w:r>
        <w:rPr>
          <w:rFonts w:hint="eastAsia" w:ascii="宋体" w:hAnsi="宋体"/>
        </w:rPr>
        <w:t xml:space="preserve">六、</w:t>
      </w:r>
      <w:r>
        <w:rPr>
          <w:rFonts w:ascii="宋体" w:hAnsi="宋体"/>
        </w:rPr>
        <w:t xml:space="preserve">委托人在此同意按照本检测合同规定的期限和方式，</w:t>
      </w:r>
      <w:r>
        <w:rPr>
          <w:rFonts w:ascii="宋体" w:hAnsi="宋体"/>
        </w:rPr>
        <w:t xml:space="preserve">向试验</w:t>
      </w:r>
      <w:r>
        <w:rPr>
          <w:rFonts w:ascii="宋体" w:hAnsi="宋体"/>
        </w:rPr>
        <w:t xml:space="preserve">检测人支付根据检测合同规定应支付的费用和提供检测工作条件。</w:t>
      </w:r>
      <w:r/>
    </w:p>
    <w:p>
      <w:pPr>
        <w:ind w:left="42" w:right="42" w:firstLine="420"/>
        <w:spacing w:line="480" w:lineRule="exact"/>
        <w:rPr>
          <w:rFonts w:ascii="宋体" w:hAnsi="宋体"/>
        </w:rPr>
      </w:pPr>
      <w:r>
        <w:rPr>
          <w:rFonts w:hint="eastAsia" w:ascii="宋体" w:hAnsi="宋体"/>
        </w:rPr>
        <w:t xml:space="preserve">七</w:t>
      </w:r>
      <w:r>
        <w:rPr>
          <w:rFonts w:ascii="宋体" w:hAnsi="宋体"/>
        </w:rPr>
        <w:t xml:space="preserve">、试验检测人基于委托人的上述保证，在此向委托人承诺按照本检测合同的规定履行检测服务。</w:t>
      </w:r>
      <w:r/>
    </w:p>
    <w:p>
      <w:pPr>
        <w:ind w:left="42" w:right="42" w:firstLine="420"/>
        <w:spacing w:line="480" w:lineRule="exact"/>
        <w:rPr>
          <w:rFonts w:ascii="宋体" w:hAnsi="宋体"/>
        </w:rPr>
      </w:pPr>
      <w:r>
        <w:rPr>
          <w:rFonts w:hint="eastAsia" w:ascii="宋体" w:hAnsi="宋体"/>
        </w:rPr>
        <w:t xml:space="preserve">八</w:t>
      </w:r>
      <w:r>
        <w:rPr>
          <w:rFonts w:ascii="宋体" w:hAnsi="宋体"/>
        </w:rPr>
        <w:t xml:space="preserve">、本协议书经双方签字盖章后，自</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日生效，至双方按照检测合同的规定履行完各自的义务和责任后自然失效。</w:t>
      </w:r>
      <w:r/>
    </w:p>
    <w:p>
      <w:pPr>
        <w:ind w:left="42" w:right="42" w:firstLine="420"/>
        <w:spacing w:line="480" w:lineRule="exact"/>
        <w:rPr>
          <w:rFonts w:ascii="宋体" w:hAnsi="宋体"/>
        </w:rPr>
      </w:pPr>
      <w:r>
        <w:rPr>
          <w:rFonts w:hint="eastAsia" w:ascii="宋体" w:hAnsi="宋体"/>
        </w:rPr>
        <w:t xml:space="preserve">九</w:t>
      </w:r>
      <w:r>
        <w:rPr>
          <w:rFonts w:ascii="宋体" w:hAnsi="宋体"/>
        </w:rPr>
        <w:t xml:space="preserve">、本协议书正本一式两份，双方各执一份，具有同等法律效力。协议书副本</w:t>
      </w:r>
      <w:r>
        <w:rPr>
          <w:rFonts w:ascii="宋体" w:hAnsi="宋体"/>
          <w:u w:val="single"/>
        </w:rPr>
        <w:t xml:space="preserve">  </w:t>
      </w:r>
      <w:r>
        <w:rPr>
          <w:rFonts w:ascii="宋体" w:hAnsi="宋体"/>
        </w:rPr>
        <w:t xml:space="preserve">份，双方各执</w:t>
      </w:r>
      <w:r>
        <w:rPr>
          <w:rFonts w:ascii="宋体" w:hAnsi="宋体"/>
          <w:u w:val="single"/>
        </w:rPr>
        <w:t xml:space="preserve">  </w:t>
      </w:r>
      <w:r>
        <w:rPr>
          <w:rFonts w:ascii="宋体" w:hAnsi="宋体"/>
        </w:rPr>
        <w:t xml:space="preserve">份。</w:t>
      </w:r>
      <w:r/>
    </w:p>
    <w:p>
      <w:pPr>
        <w:ind w:left="42" w:right="42" w:firstLine="420"/>
        <w:spacing w:line="480" w:lineRule="exact"/>
        <w:rPr>
          <w:rFonts w:ascii="宋体" w:hAnsi="宋体"/>
          <w:u w:val="single"/>
        </w:rPr>
      </w:pPr>
      <w:r>
        <w:rPr>
          <w:rFonts w:ascii="宋体" w:hAnsi="宋体"/>
        </w:rPr>
        <w:t xml:space="preserve">委托人:</w:t>
      </w:r>
      <w:r>
        <w:rPr>
          <w:rFonts w:ascii="宋体" w:hAnsi="宋体"/>
          <w:u w:val="single"/>
        </w:rPr>
        <w:t xml:space="preserve"> （全称） （盖章）  </w:t>
      </w:r>
      <w:r>
        <w:rPr>
          <w:rFonts w:ascii="宋体" w:hAnsi="宋体"/>
        </w:rPr>
        <w:t xml:space="preserve">　    　   试验检测人:</w:t>
      </w:r>
      <w:r>
        <w:rPr>
          <w:rFonts w:ascii="宋体" w:hAnsi="宋体"/>
          <w:u w:val="single"/>
        </w:rPr>
        <w:t xml:space="preserve"> （全称） （盖章）</w:t>
      </w:r>
      <w:r/>
    </w:p>
    <w:p>
      <w:pPr>
        <w:ind w:left="42" w:right="42" w:firstLine="420"/>
        <w:spacing w:line="480" w:lineRule="exact"/>
        <w:rPr>
          <w:rFonts w:ascii="宋体" w:hAnsi="宋体"/>
        </w:rPr>
      </w:pPr>
      <w:r>
        <w:rPr>
          <w:rFonts w:ascii="宋体" w:hAnsi="宋体"/>
        </w:rPr>
        <w:t xml:space="preserve">法定代表人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法定代表人</w:t>
      </w:r>
      <w:r/>
    </w:p>
    <w:p>
      <w:pPr>
        <w:ind w:left="42" w:right="42" w:firstLine="420"/>
        <w:spacing w:line="480" w:lineRule="exact"/>
        <w:rPr>
          <w:rFonts w:ascii="宋体" w:hAnsi="宋体"/>
          <w:u w:val="single"/>
        </w:rPr>
      </w:pPr>
      <w:r>
        <w:rPr>
          <w:rFonts w:ascii="宋体" w:hAnsi="宋体"/>
        </w:rPr>
        <w:t xml:space="preserve">或其授权的代理人：</w:t>
      </w:r>
      <w:r>
        <w:rPr>
          <w:rFonts w:ascii="宋体" w:hAnsi="宋体"/>
          <w:u w:val="single"/>
        </w:rPr>
        <w:t xml:space="preserve">（签字）</w:t>
      </w:r>
      <w:r>
        <w:rPr>
          <w:rFonts w:ascii="宋体" w:hAnsi="宋体"/>
        </w:rPr>
        <w:t xml:space="preserve">           </w:t>
      </w:r>
      <w:r>
        <w:rPr>
          <w:rFonts w:hint="eastAsia" w:ascii="宋体" w:hAnsi="宋体"/>
        </w:rPr>
        <w:t xml:space="preserve"> </w:t>
      </w:r>
      <w:r>
        <w:rPr>
          <w:rFonts w:ascii="宋体" w:hAnsi="宋体"/>
        </w:rPr>
        <w:t xml:space="preserve">或其授权的代理人：</w:t>
      </w:r>
      <w:r>
        <w:rPr>
          <w:rFonts w:ascii="宋体" w:hAnsi="宋体"/>
          <w:u w:val="single"/>
        </w:rPr>
        <w:t xml:space="preserve">（签字）</w:t>
      </w:r>
      <w:r/>
    </w:p>
    <w:p>
      <w:pPr>
        <w:ind w:left="42" w:right="42" w:firstLine="420"/>
        <w:spacing w:line="480" w:lineRule="exact"/>
        <w:rPr>
          <w:rFonts w:ascii="宋体" w:hAnsi="宋体"/>
        </w:rPr>
      </w:pPr>
      <w:r>
        <w:rPr>
          <w:rFonts w:ascii="宋体" w:hAnsi="宋体"/>
        </w:rPr>
        <w:t xml:space="preserve">日期：</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         </w:t>
      </w:r>
      <w:r>
        <w:rPr>
          <w:rFonts w:hint="eastAsia" w:ascii="宋体" w:hAnsi="宋体"/>
        </w:rPr>
        <w:t xml:space="preserve">  </w:t>
      </w:r>
      <w:r>
        <w:rPr>
          <w:rFonts w:ascii="宋体" w:hAnsi="宋体"/>
        </w:rPr>
        <w:t xml:space="preserve">日期：</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p>
    <w:p>
      <w:pPr>
        <w:ind w:left="42" w:right="42" w:firstLine="420"/>
        <w:spacing w:line="480" w:lineRule="exact"/>
        <w:rPr>
          <w:rFonts w:ascii="宋体" w:hAnsi="宋体"/>
          <w:u w:val="single"/>
        </w:rPr>
      </w:pPr>
      <w:r>
        <w:rPr>
          <w:rFonts w:ascii="宋体" w:hAnsi="宋体"/>
        </w:rPr>
        <w:t xml:space="preserve">单位地址:</w:t>
      </w:r>
      <w:r>
        <w:rPr>
          <w:rFonts w:ascii="宋体" w:hAnsi="宋体"/>
          <w:u w:val="single"/>
        </w:rPr>
        <w:t xml:space="preserve">                </w:t>
      </w:r>
      <w:r>
        <w:rPr>
          <w:rFonts w:ascii="宋体" w:hAnsi="宋体"/>
        </w:rPr>
        <w:t xml:space="preserve">            </w:t>
      </w:r>
      <w:r>
        <w:rPr>
          <w:rFonts w:hint="eastAsia" w:ascii="宋体" w:hAnsi="宋体"/>
        </w:rPr>
        <w:t xml:space="preserve"> </w:t>
      </w:r>
      <w:r>
        <w:rPr>
          <w:rFonts w:ascii="宋体" w:hAnsi="宋体"/>
        </w:rPr>
        <w:t xml:space="preserve">单位地址:_________________</w:t>
      </w:r>
      <w:r/>
    </w:p>
    <w:p>
      <w:pPr>
        <w:ind w:left="42" w:right="42" w:firstLine="420"/>
        <w:spacing w:line="480" w:lineRule="exact"/>
        <w:rPr>
          <w:rFonts w:ascii="宋体" w:hAnsi="宋体"/>
        </w:rPr>
      </w:pPr>
      <w:r>
        <w:rPr>
          <w:rFonts w:ascii="宋体" w:hAnsi="宋体"/>
        </w:rPr>
        <w:t xml:space="preserve">邮编:</w:t>
      </w:r>
      <w:r>
        <w:rPr>
          <w:rFonts w:ascii="宋体" w:hAnsi="宋体"/>
          <w:u w:val="single"/>
        </w:rPr>
        <w:t xml:space="preserve">　        　　      </w:t>
      </w:r>
      <w:r>
        <w:rPr>
          <w:rFonts w:ascii="宋体" w:hAnsi="宋体"/>
        </w:rPr>
        <w:t xml:space="preserve">　         </w:t>
      </w:r>
      <w:r>
        <w:rPr>
          <w:rFonts w:hint="eastAsia" w:ascii="宋体" w:hAnsi="宋体"/>
        </w:rPr>
        <w:t xml:space="preserve"> </w:t>
      </w:r>
      <w:r>
        <w:rPr>
          <w:rFonts w:ascii="宋体" w:hAnsi="宋体"/>
        </w:rPr>
        <w:t xml:space="preserve"> 邮编:_____________________</w:t>
      </w:r>
      <w:r/>
    </w:p>
    <w:p>
      <w:pPr>
        <w:ind w:left="42" w:right="42" w:firstLine="420"/>
        <w:spacing w:line="480" w:lineRule="exact"/>
        <w:rPr>
          <w:rFonts w:ascii="宋体" w:hAnsi="宋体"/>
        </w:rPr>
      </w:pPr>
      <w:r>
        <w:rPr>
          <w:rFonts w:ascii="宋体" w:hAnsi="宋体"/>
        </w:rPr>
        <w:t xml:space="preserve">电话:</w:t>
      </w:r>
      <w:r>
        <w:rPr>
          <w:rFonts w:ascii="宋体" w:hAnsi="宋体"/>
          <w:u w:val="single"/>
        </w:rPr>
        <w:t xml:space="preserve">                    </w:t>
      </w:r>
      <w:r>
        <w:rPr>
          <w:rFonts w:ascii="宋体" w:hAnsi="宋体"/>
        </w:rPr>
        <w:t xml:space="preserve">　          </w:t>
      </w:r>
      <w:r>
        <w:rPr>
          <w:rFonts w:hint="eastAsia" w:ascii="宋体" w:hAnsi="宋体"/>
        </w:rPr>
        <w:t xml:space="preserve"> </w:t>
      </w:r>
      <w:r>
        <w:rPr>
          <w:rFonts w:ascii="宋体" w:hAnsi="宋体"/>
        </w:rPr>
        <w:t xml:space="preserve">电话:_____________________</w:t>
      </w:r>
      <w:r/>
    </w:p>
    <w:p>
      <w:pPr>
        <w:ind w:left="42" w:right="42" w:firstLine="420"/>
        <w:spacing w:line="480" w:lineRule="exact"/>
        <w:rPr>
          <w:rFonts w:ascii="宋体" w:hAnsi="宋体"/>
        </w:rPr>
      </w:pPr>
      <w:r>
        <w:rPr>
          <w:rFonts w:ascii="宋体" w:hAnsi="宋体"/>
        </w:rPr>
        <w:t xml:space="preserve">传真:</w:t>
      </w:r>
      <w:r>
        <w:rPr>
          <w:rFonts w:ascii="宋体" w:hAnsi="宋体"/>
          <w:u w:val="single"/>
        </w:rPr>
        <w:t xml:space="preserve">                    </w:t>
      </w:r>
      <w:r>
        <w:rPr>
          <w:rFonts w:ascii="宋体" w:hAnsi="宋体"/>
        </w:rPr>
        <w:t xml:space="preserve">　　　      </w:t>
      </w:r>
      <w:r>
        <w:rPr>
          <w:rFonts w:hint="eastAsia" w:ascii="宋体" w:hAnsi="宋体"/>
        </w:rPr>
        <w:t xml:space="preserve"> </w:t>
      </w:r>
      <w:r>
        <w:rPr>
          <w:rFonts w:ascii="宋体" w:hAnsi="宋体"/>
        </w:rPr>
        <w:t xml:space="preserve">传真:_____________________</w:t>
      </w:r>
      <w:r/>
    </w:p>
    <w:p>
      <w:pPr>
        <w:ind w:left="42" w:right="42" w:firstLine="420"/>
        <w:spacing w:line="480" w:lineRule="exact"/>
        <w:rPr>
          <w:rFonts w:ascii="宋体" w:hAnsi="宋体"/>
        </w:rPr>
      </w:pPr>
      <w:r>
        <w:rPr>
          <w:rFonts w:ascii="宋体" w:hAnsi="宋体"/>
        </w:rPr>
        <w:t xml:space="preserve">开户银行:</w:t>
      </w:r>
      <w:r>
        <w:rPr>
          <w:rFonts w:ascii="宋体" w:hAnsi="宋体"/>
          <w:u w:val="single"/>
        </w:rPr>
        <w:t xml:space="preserve">                </w:t>
      </w:r>
      <w:r>
        <w:rPr>
          <w:rFonts w:ascii="宋体" w:hAnsi="宋体"/>
        </w:rPr>
        <w:t xml:space="preserve">　　　      </w:t>
      </w:r>
      <w:r>
        <w:rPr>
          <w:rFonts w:hint="eastAsia" w:ascii="宋体" w:hAnsi="宋体"/>
        </w:rPr>
        <w:t xml:space="preserve"> </w:t>
      </w:r>
      <w:r>
        <w:rPr>
          <w:rFonts w:ascii="宋体" w:hAnsi="宋体"/>
        </w:rPr>
        <w:t xml:space="preserve">开户银行:_________________</w:t>
      </w:r>
      <w:r/>
    </w:p>
    <w:p>
      <w:pPr>
        <w:ind w:left="42" w:right="42" w:firstLine="420"/>
        <w:spacing w:line="480" w:lineRule="exact"/>
        <w:rPr>
          <w:rFonts w:ascii="宋体" w:hAnsi="宋体"/>
          <w:b/>
        </w:rPr>
      </w:pPr>
      <w:r>
        <w:rPr>
          <w:rFonts w:ascii="宋体" w:hAnsi="宋体"/>
        </w:rPr>
        <w:t xml:space="preserve">帐号</w:t>
      </w:r>
      <w:r>
        <w:rPr>
          <w:rFonts w:ascii="宋体" w:hAnsi="宋体"/>
        </w:rPr>
        <w:t xml:space="preserve">:</w:t>
      </w:r>
      <w:r>
        <w:rPr>
          <w:rFonts w:ascii="宋体" w:hAnsi="宋体"/>
          <w:u w:val="single"/>
        </w:rPr>
        <w:t xml:space="preserve">                    </w:t>
      </w:r>
      <w:r>
        <w:rPr>
          <w:rFonts w:ascii="宋体" w:hAnsi="宋体"/>
        </w:rPr>
        <w:t xml:space="preserve">　　　　    </w:t>
      </w:r>
      <w:r>
        <w:rPr>
          <w:rFonts w:hint="eastAsia" w:ascii="宋体" w:hAnsi="宋体"/>
        </w:rPr>
        <w:t xml:space="preserve"> </w:t>
      </w:r>
      <w:r>
        <w:rPr>
          <w:rFonts w:ascii="宋体" w:hAnsi="宋体"/>
        </w:rPr>
        <w:t xml:space="preserve">帐号</w:t>
      </w:r>
      <w:r>
        <w:rPr>
          <w:rFonts w:ascii="宋体" w:hAnsi="宋体"/>
        </w:rPr>
        <w:t xml:space="preserve">：____________________</w:t>
      </w:r>
      <w:r/>
    </w:p>
    <w:p>
      <w:pPr>
        <w:ind w:left="42" w:right="42" w:firstLine="482"/>
        <w:spacing w:line="300" w:lineRule="auto"/>
        <w:rPr>
          <w:rFonts w:ascii="宋体" w:hAnsi="宋体"/>
          <w:b/>
          <w:sz w:val="24"/>
        </w:rPr>
      </w:pPr>
      <w:r>
        <w:rPr>
          <w:rFonts w:ascii="宋体" w:hAnsi="宋体"/>
          <w:b/>
          <w:sz w:val="24"/>
        </w:rPr>
      </w:r>
      <w:r/>
    </w:p>
    <w:p>
      <w:pPr>
        <w:ind w:left="42" w:right="42" w:firstLine="482"/>
        <w:spacing w:line="300" w:lineRule="auto"/>
        <w:rPr>
          <w:rFonts w:ascii="宋体" w:hAnsi="宋体"/>
          <w:b/>
          <w:sz w:val="24"/>
        </w:rPr>
      </w:pPr>
      <w:r>
        <w:rPr>
          <w:rFonts w:ascii="宋体" w:hAnsi="宋体"/>
          <w:b/>
          <w:sz w:val="24"/>
        </w:rPr>
        <w:br w:type="page" w:clear="all"/>
      </w:r>
      <w:r>
        <w:rPr>
          <w:rFonts w:hint="eastAsia" w:ascii="宋体" w:hAnsi="宋体"/>
          <w:b/>
          <w:sz w:val="24"/>
        </w:rPr>
        <w:t xml:space="preserve">附件二： 廉政合同</w:t>
      </w:r>
      <w:r/>
    </w:p>
    <w:p>
      <w:pPr>
        <w:ind w:left="42" w:right="42" w:firstLine="562"/>
        <w:jc w:val="center"/>
        <w:spacing w:after="156" w:line="360" w:lineRule="auto"/>
        <w:rPr>
          <w:rFonts w:ascii="宋体" w:hAnsi="宋体"/>
          <w:b/>
          <w:sz w:val="28"/>
          <w:szCs w:val="28"/>
        </w:rPr>
      </w:pPr>
      <w:r>
        <w:rPr>
          <w:rFonts w:ascii="宋体" w:hAnsi="宋体"/>
          <w:b/>
          <w:sz w:val="28"/>
          <w:szCs w:val="28"/>
        </w:rPr>
        <w:t xml:space="preserve">廉政合同</w:t>
      </w:r>
      <w:r/>
    </w:p>
    <w:p>
      <w:pPr>
        <w:ind w:left="42" w:right="42" w:firstLine="420"/>
        <w:spacing w:line="440" w:lineRule="exact"/>
        <w:rPr>
          <w:rFonts w:ascii="宋体" w:hAnsi="宋体"/>
        </w:rPr>
      </w:pPr>
      <w:r>
        <w:rPr>
          <w:rFonts w:ascii="宋体" w:hAnsi="宋体"/>
        </w:rPr>
        <w:t xml:space="preserve">根据交通部《关于在交通基础设施建设中加强廉政建设的</w:t>
      </w:r>
      <w:r>
        <w:rPr>
          <w:rFonts w:ascii="宋体" w:hAnsi="宋体"/>
        </w:rPr>
        <w:t xml:space="preserve">若于</w:t>
      </w:r>
      <w:r>
        <w:rPr>
          <w:rFonts w:ascii="宋体" w:hAnsi="宋体"/>
        </w:rPr>
        <w:t xml:space="preserve">意见》以及有关工程建设、廉政建设的规定，为做好工程建设中的党风廉政建设，保证工程建设高效优质，保证建设资金的安全和有效使用以及投资效益，</w:t>
      </w:r>
      <w:r>
        <w:rPr>
          <w:rFonts w:ascii="宋体" w:hAnsi="宋体"/>
          <w:u w:val="single"/>
        </w:rPr>
        <w:t xml:space="preserve"> （</w:t>
      </w:r>
      <w:r>
        <w:rPr>
          <w:rFonts w:hint="eastAsia" w:ascii="宋体" w:hAnsi="宋体"/>
          <w:u w:val="single"/>
        </w:rPr>
        <w:t xml:space="preserve">工程</w:t>
      </w:r>
      <w:r>
        <w:rPr>
          <w:rFonts w:ascii="宋体" w:hAnsi="宋体"/>
          <w:u w:val="single"/>
        </w:rPr>
        <w:t xml:space="preserve">名称） </w:t>
      </w:r>
      <w:r>
        <w:rPr>
          <w:rFonts w:hint="eastAsia" w:ascii="宋体" w:hAnsi="宋体" w:eastAsia="宋体"/>
        </w:rPr>
        <w:t xml:space="preserve">采购包</w:t>
      </w:r>
      <w:r>
        <w:rPr>
          <w:rFonts w:hint="eastAsia" w:ascii="宋体" w:hAnsi="宋体"/>
          <w:u w:val="single"/>
        </w:rPr>
        <w:t xml:space="preserve">    </w:t>
      </w:r>
      <w:r>
        <w:rPr>
          <w:rFonts w:ascii="宋体" w:hAnsi="宋体"/>
        </w:rPr>
        <w:t xml:space="preserve">的委托人</w:t>
      </w:r>
      <w:r>
        <w:rPr>
          <w:rFonts w:ascii="宋体" w:hAnsi="宋体"/>
          <w:u w:val="single"/>
        </w:rPr>
        <w:t xml:space="preserve"> （全称）</w:t>
      </w:r>
      <w:r>
        <w:rPr>
          <w:rFonts w:ascii="宋体" w:hAnsi="宋体"/>
        </w:rPr>
        <w:t xml:space="preserve">（以下称委托人）与试验检测人</w:t>
      </w:r>
      <w:r>
        <w:rPr>
          <w:rFonts w:ascii="宋体" w:hAnsi="宋体"/>
          <w:u w:val="single"/>
        </w:rPr>
        <w:t xml:space="preserve"> （全称） </w:t>
      </w:r>
      <w:r>
        <w:rPr>
          <w:rFonts w:ascii="宋体" w:hAnsi="宋体"/>
        </w:rPr>
        <w:t xml:space="preserve">（以下</w:t>
      </w:r>
      <w:r>
        <w:rPr>
          <w:rFonts w:ascii="宋体" w:hAnsi="宋体"/>
        </w:rPr>
        <w:t xml:space="preserve">称试验</w:t>
      </w:r>
      <w:r>
        <w:rPr>
          <w:rFonts w:ascii="宋体" w:hAnsi="宋体"/>
        </w:rPr>
        <w:t xml:space="preserve">检测人），特订立如下合同。</w:t>
      </w:r>
      <w:r/>
    </w:p>
    <w:p>
      <w:pPr>
        <w:ind w:left="42" w:right="42" w:firstLine="422"/>
        <w:spacing w:line="440" w:lineRule="exact"/>
        <w:rPr>
          <w:rFonts w:ascii="宋体" w:hAnsi="宋体"/>
        </w:rPr>
      </w:pPr>
      <w:r>
        <w:rPr>
          <w:rFonts w:ascii="宋体" w:hAnsi="宋体"/>
          <w:b/>
        </w:rPr>
        <w:t xml:space="preserve">第一条</w:t>
      </w:r>
      <w:r>
        <w:rPr>
          <w:rFonts w:hint="eastAsia" w:ascii="宋体" w:hAnsi="宋体"/>
          <w:b/>
        </w:rPr>
        <w:t xml:space="preserve"> </w:t>
      </w:r>
      <w:r>
        <w:rPr>
          <w:rFonts w:ascii="宋体" w:hAnsi="宋体"/>
        </w:rPr>
        <w:t xml:space="preserve">甲乙双方的权利和义务</w:t>
      </w:r>
      <w:r/>
    </w:p>
    <w:p>
      <w:pPr>
        <w:ind w:left="42" w:right="42" w:firstLine="420"/>
        <w:spacing w:line="440" w:lineRule="exact"/>
        <w:rPr>
          <w:rFonts w:ascii="宋体" w:hAnsi="宋体"/>
        </w:rPr>
      </w:pPr>
      <w:r>
        <w:rPr>
          <w:rFonts w:ascii="宋体" w:hAnsi="宋体"/>
        </w:rPr>
        <w:t xml:space="preserve">（一）严格遵守国家有关法律法规及交通</w:t>
      </w:r>
      <w:r>
        <w:rPr>
          <w:rFonts w:hint="eastAsia" w:ascii="宋体" w:hAnsi="宋体"/>
        </w:rPr>
        <w:t xml:space="preserve">运输</w:t>
      </w:r>
      <w:r>
        <w:rPr>
          <w:rFonts w:ascii="宋体" w:hAnsi="宋体"/>
        </w:rPr>
        <w:t xml:space="preserve">部的有关规定。</w:t>
      </w:r>
      <w:r/>
    </w:p>
    <w:p>
      <w:pPr>
        <w:ind w:left="42" w:right="42" w:firstLine="420"/>
        <w:spacing w:line="440" w:lineRule="exact"/>
        <w:rPr>
          <w:rFonts w:ascii="宋体" w:hAnsi="宋体"/>
        </w:rPr>
      </w:pPr>
      <w:r>
        <w:rPr>
          <w:rFonts w:ascii="宋体" w:hAnsi="宋体"/>
        </w:rPr>
        <w:t xml:space="preserve">（二）严格执行</w:t>
      </w:r>
      <w:r>
        <w:rPr>
          <w:rFonts w:ascii="宋体" w:hAnsi="宋体"/>
          <w:u w:val="single"/>
        </w:rPr>
        <w:t xml:space="preserve">（项目名称）</w:t>
      </w:r>
      <w:r>
        <w:rPr>
          <w:rFonts w:hint="eastAsia" w:ascii="宋体" w:hAnsi="宋体" w:eastAsia="宋体"/>
        </w:rPr>
        <w:t xml:space="preserve">采购包</w:t>
      </w:r>
      <w:r>
        <w:rPr>
          <w:rFonts w:hint="eastAsia" w:ascii="宋体" w:hAnsi="宋体"/>
          <w:u w:val="single"/>
        </w:rPr>
        <w:t xml:space="preserve">    </w:t>
      </w:r>
      <w:r>
        <w:rPr>
          <w:rFonts w:ascii="宋体" w:hAnsi="宋体"/>
        </w:rPr>
        <w:t xml:space="preserve">检测的合同文件，自觉按合同办事。</w:t>
      </w:r>
      <w:r/>
    </w:p>
    <w:p>
      <w:pPr>
        <w:ind w:left="42" w:right="42" w:firstLine="420"/>
        <w:spacing w:line="440" w:lineRule="exact"/>
        <w:rPr>
          <w:rFonts w:ascii="宋体" w:hAnsi="宋体"/>
        </w:rPr>
      </w:pPr>
      <w:r>
        <w:rPr>
          <w:rFonts w:ascii="宋体" w:hAnsi="宋体"/>
        </w:rPr>
        <w:t xml:space="preserve">（三）双方的业务活动坚持公开、公正、诚信、透明的原则（除法律认定的商业秘密和合同文件另有规定之外），不得损害国家和集体利益，违反工程建设管理规章制度。</w:t>
      </w:r>
      <w:r/>
    </w:p>
    <w:p>
      <w:pPr>
        <w:ind w:left="42" w:right="42" w:firstLine="420"/>
        <w:spacing w:line="440" w:lineRule="exact"/>
        <w:rPr>
          <w:rFonts w:ascii="宋体" w:hAnsi="宋体"/>
        </w:rPr>
      </w:pPr>
      <w:r>
        <w:rPr>
          <w:rFonts w:ascii="宋体" w:hAnsi="宋体"/>
        </w:rPr>
        <w:t xml:space="preserve">（四）建立健全廉政制度，开展廉政教育，设立廉政告示牌，公布举报电话，监督并认真查处违法违纪行为。</w:t>
      </w:r>
      <w:r/>
    </w:p>
    <w:p>
      <w:pPr>
        <w:ind w:left="42" w:right="42" w:firstLine="420"/>
        <w:spacing w:line="440" w:lineRule="exact"/>
        <w:rPr>
          <w:rFonts w:ascii="宋体" w:hAnsi="宋体"/>
        </w:rPr>
      </w:pPr>
      <w:r>
        <w:rPr>
          <w:rFonts w:ascii="宋体" w:hAnsi="宋体"/>
        </w:rPr>
        <w:t xml:space="preserve">（五）发现对方在业务活动中有违反廉政规定的行为，有及时提醒对方纠正的权利和义务。</w:t>
      </w:r>
      <w:r/>
    </w:p>
    <w:p>
      <w:pPr>
        <w:ind w:left="42" w:right="42" w:firstLine="420"/>
        <w:spacing w:line="440" w:lineRule="exact"/>
        <w:rPr>
          <w:rFonts w:ascii="宋体" w:hAnsi="宋体"/>
        </w:rPr>
      </w:pPr>
      <w:r>
        <w:rPr>
          <w:rFonts w:ascii="宋体" w:hAnsi="宋体"/>
        </w:rPr>
        <w:t xml:space="preserve">（六）发现对方严重违反本合同义务条款的行为，有向其上级有关部门举报、建议给</w:t>
      </w:r>
      <w:r>
        <w:rPr>
          <w:rFonts w:ascii="宋体" w:hAnsi="宋体"/>
        </w:rPr>
        <w:t xml:space="preserve">予处理</w:t>
      </w:r>
      <w:r>
        <w:rPr>
          <w:rFonts w:ascii="宋体" w:hAnsi="宋体"/>
        </w:rPr>
        <w:t xml:space="preserve">并要求告知处理结果的权利。</w:t>
      </w:r>
      <w:r>
        <w:rPr>
          <w:rFonts w:hint="eastAsia" w:ascii="宋体" w:hAnsi="宋体"/>
        </w:rPr>
        <w:t xml:space="preserve">影响合同履行的，可按照合同中关于合同解除的约定处理。</w:t>
      </w:r>
      <w:r/>
    </w:p>
    <w:p>
      <w:pPr>
        <w:ind w:left="42" w:right="42" w:firstLine="422"/>
        <w:spacing w:line="440" w:lineRule="exact"/>
        <w:rPr>
          <w:rFonts w:ascii="宋体" w:hAnsi="宋体"/>
        </w:rPr>
      </w:pPr>
      <w:r>
        <w:rPr>
          <w:rFonts w:ascii="宋体" w:hAnsi="宋体"/>
          <w:b/>
        </w:rPr>
        <w:t xml:space="preserve">第二条</w:t>
      </w:r>
      <w:r>
        <w:rPr>
          <w:rFonts w:hint="eastAsia" w:ascii="宋体" w:hAnsi="宋体"/>
          <w:b/>
        </w:rPr>
        <w:t xml:space="preserve"> </w:t>
      </w:r>
      <w:r>
        <w:rPr>
          <w:rFonts w:ascii="宋体" w:hAnsi="宋体"/>
        </w:rPr>
        <w:t xml:space="preserve">委托人的义务</w:t>
      </w:r>
      <w:r/>
    </w:p>
    <w:p>
      <w:pPr>
        <w:ind w:left="42" w:right="42" w:firstLine="420"/>
        <w:spacing w:line="440" w:lineRule="exact"/>
        <w:rPr>
          <w:rFonts w:ascii="宋体" w:hAnsi="宋体"/>
        </w:rPr>
      </w:pPr>
      <w:r>
        <w:rPr>
          <w:rFonts w:ascii="宋体" w:hAnsi="宋体"/>
        </w:rPr>
        <w:t xml:space="preserve">（一）委托人作为工程项目的建设单位，认真履行合同规定的委托人责任</w:t>
      </w:r>
      <w:r>
        <w:rPr>
          <w:rFonts w:hint="eastAsia" w:ascii="宋体" w:hAnsi="宋体"/>
        </w:rPr>
        <w:t xml:space="preserve">。</w:t>
      </w:r>
      <w:r/>
    </w:p>
    <w:p>
      <w:pPr>
        <w:ind w:left="42" w:right="42" w:firstLine="420"/>
        <w:spacing w:line="440" w:lineRule="exact"/>
        <w:rPr>
          <w:rFonts w:ascii="宋体" w:hAnsi="宋体"/>
        </w:rPr>
      </w:pPr>
      <w:r>
        <w:rPr>
          <w:rFonts w:ascii="宋体" w:hAnsi="宋体"/>
        </w:rPr>
        <w:t xml:space="preserve">（二）委托人及其工作人员不得索要或接受试验检测人的礼金、有价证券和贵重物品，不得在试验检测人报销任何应由委托人或个人支付的费用等。</w:t>
      </w:r>
      <w:r/>
    </w:p>
    <w:p>
      <w:pPr>
        <w:ind w:left="42" w:right="42" w:firstLine="420"/>
        <w:spacing w:line="440" w:lineRule="exact"/>
        <w:rPr>
          <w:rFonts w:ascii="宋体" w:hAnsi="宋体"/>
        </w:rPr>
      </w:pPr>
      <w:r>
        <w:rPr>
          <w:rFonts w:ascii="宋体" w:hAnsi="宋体"/>
        </w:rPr>
        <w:t xml:space="preserve">（三）委托人工作人员不得参加试验检测人安排的超标准宴请和娱乐活动；不得接受试验检测人提供的通讯工具、交通工具和高档办公用品等。</w:t>
      </w:r>
      <w:r/>
    </w:p>
    <w:p>
      <w:pPr>
        <w:ind w:left="42" w:right="42" w:firstLine="420"/>
        <w:spacing w:line="440" w:lineRule="exact"/>
        <w:rPr>
          <w:rFonts w:ascii="宋体" w:hAnsi="宋体"/>
        </w:rPr>
      </w:pPr>
      <w:r>
        <w:rPr>
          <w:rFonts w:ascii="宋体" w:hAnsi="宋体"/>
        </w:rPr>
        <w:t xml:space="preserve">（四）委托人及其工作人员不得要求或者接受试验检测人为其住房装修、婚丧嫁娶活动、配偶子女的工作安排以及出国出境、旅游等提供方便等。</w:t>
      </w:r>
      <w:r/>
    </w:p>
    <w:p>
      <w:pPr>
        <w:ind w:left="42" w:right="42" w:firstLine="420"/>
        <w:spacing w:line="440" w:lineRule="exact"/>
        <w:rPr>
          <w:rFonts w:ascii="宋体" w:hAnsi="宋体"/>
        </w:rPr>
      </w:pPr>
      <w:r>
        <w:rPr>
          <w:rFonts w:ascii="宋体" w:hAnsi="宋体"/>
        </w:rPr>
        <w:t xml:space="preserve">（</w:t>
      </w:r>
      <w:r>
        <w:rPr>
          <w:rFonts w:hint="eastAsia" w:ascii="宋体" w:hAnsi="宋体"/>
        </w:rPr>
        <w:t xml:space="preserve">五</w:t>
      </w:r>
      <w:r>
        <w:rPr>
          <w:rFonts w:ascii="宋体" w:hAnsi="宋体"/>
        </w:rPr>
        <w:t xml:space="preserve">）委托人工作人员的配偶、子女不得从事与委托人工程有关的检测</w:t>
      </w:r>
      <w:r>
        <w:rPr>
          <w:rFonts w:hint="eastAsia" w:ascii="宋体" w:hAnsi="宋体" w:eastAsia="宋体"/>
        </w:rPr>
        <w:t xml:space="preserve">采购包</w:t>
      </w:r>
      <w:r>
        <w:rPr>
          <w:rFonts w:ascii="宋体" w:hAnsi="宋体"/>
        </w:rPr>
        <w:t xml:space="preserve">项目。</w:t>
      </w:r>
      <w:r/>
    </w:p>
    <w:p>
      <w:pPr>
        <w:ind w:left="42" w:right="42" w:firstLine="422"/>
        <w:spacing w:line="440" w:lineRule="exact"/>
        <w:rPr>
          <w:rFonts w:ascii="宋体" w:hAnsi="宋体"/>
        </w:rPr>
      </w:pPr>
      <w:r>
        <w:rPr>
          <w:rFonts w:ascii="宋体" w:hAnsi="宋体"/>
          <w:b/>
        </w:rPr>
        <w:t xml:space="preserve">第三条</w:t>
      </w:r>
      <w:r>
        <w:rPr>
          <w:rFonts w:hint="eastAsia" w:ascii="宋体" w:hAnsi="宋体"/>
          <w:b/>
        </w:rPr>
        <w:t xml:space="preserve"> </w:t>
      </w:r>
      <w:r>
        <w:rPr>
          <w:rFonts w:ascii="宋体" w:hAnsi="宋体"/>
        </w:rPr>
        <w:t xml:space="preserve">试验检测人</w:t>
      </w:r>
      <w:r>
        <w:rPr>
          <w:rFonts w:hint="eastAsia" w:ascii="宋体" w:hAnsi="宋体"/>
        </w:rPr>
        <w:t xml:space="preserve">的</w:t>
      </w:r>
      <w:r>
        <w:rPr>
          <w:rFonts w:ascii="宋体" w:hAnsi="宋体"/>
        </w:rPr>
        <w:t xml:space="preserve">义务</w:t>
      </w:r>
      <w:r/>
    </w:p>
    <w:p>
      <w:pPr>
        <w:ind w:left="42" w:right="42" w:firstLine="420"/>
        <w:spacing w:line="440" w:lineRule="exact"/>
        <w:rPr>
          <w:rFonts w:ascii="宋体" w:hAnsi="宋体"/>
        </w:rPr>
      </w:pPr>
      <w:r>
        <w:rPr>
          <w:rFonts w:ascii="宋体" w:hAnsi="宋体"/>
        </w:rPr>
        <w:t xml:space="preserve">（一）试验检测人不得以任何理由向委托人及其工作人员行贿或馈赠礼金、有价证券、贵重礼品。</w:t>
      </w:r>
      <w:r/>
    </w:p>
    <w:p>
      <w:pPr>
        <w:ind w:left="42" w:right="42" w:firstLine="420"/>
        <w:spacing w:line="440" w:lineRule="exact"/>
        <w:rPr>
          <w:rFonts w:ascii="宋体" w:hAnsi="宋体"/>
        </w:rPr>
      </w:pPr>
      <w:r>
        <w:rPr>
          <w:rFonts w:ascii="宋体" w:hAnsi="宋体"/>
        </w:rPr>
        <w:t xml:space="preserve">（二）试验检测人不得以任何名义为委托人及其工作人员报销应由委托人单位或个人支付的任何费用。</w:t>
      </w:r>
      <w:r/>
    </w:p>
    <w:p>
      <w:pPr>
        <w:ind w:left="42" w:right="42" w:firstLine="420"/>
        <w:spacing w:line="440" w:lineRule="exact"/>
        <w:rPr>
          <w:rFonts w:ascii="宋体" w:hAnsi="宋体"/>
        </w:rPr>
      </w:pPr>
      <w:r>
        <w:rPr>
          <w:rFonts w:ascii="宋体" w:hAnsi="宋体"/>
        </w:rPr>
        <w:t xml:space="preserve">（三）试验检测人不得以任何理由安排委托人工作人员参加超标准宴请及娱乐活动。</w:t>
      </w:r>
      <w:r/>
    </w:p>
    <w:p>
      <w:pPr>
        <w:ind w:left="42" w:right="42" w:firstLine="420"/>
        <w:spacing w:line="440" w:lineRule="exact"/>
        <w:rPr>
          <w:rFonts w:ascii="宋体" w:hAnsi="宋体"/>
        </w:rPr>
      </w:pPr>
      <w:r>
        <w:rPr>
          <w:rFonts w:ascii="宋体" w:hAnsi="宋体"/>
        </w:rPr>
        <w:t xml:space="preserve">（四）试验检测人不得为委托人单位和个人购置或提供通讯工具、交通工具和高档办公用品等。</w:t>
      </w:r>
      <w:r/>
    </w:p>
    <w:p>
      <w:pPr>
        <w:ind w:left="42" w:right="42" w:firstLine="420"/>
        <w:spacing w:line="440" w:lineRule="exact"/>
        <w:rPr>
          <w:rFonts w:ascii="宋体" w:hAnsi="宋体"/>
        </w:rPr>
      </w:pPr>
      <w:r>
        <w:rPr>
          <w:rFonts w:ascii="宋体" w:hAnsi="宋体"/>
        </w:rPr>
        <w:t xml:space="preserve">（五）试验检测人及其工作人员不得索取或接受</w:t>
      </w:r>
      <w:r>
        <w:rPr>
          <w:rFonts w:hint="eastAsia" w:ascii="宋体" w:hAnsi="宋体"/>
        </w:rPr>
        <w:t xml:space="preserve">工作关系</w:t>
      </w:r>
      <w:r>
        <w:rPr>
          <w:rFonts w:ascii="宋体" w:hAnsi="宋体"/>
        </w:rPr>
        <w:t xml:space="preserve">单位的礼金、有价证券和贵重物品，不得在</w:t>
      </w:r>
      <w:r>
        <w:rPr>
          <w:rFonts w:hint="eastAsia" w:ascii="宋体" w:hAnsi="宋体"/>
        </w:rPr>
        <w:t xml:space="preserve">工作关系</w:t>
      </w:r>
      <w:r>
        <w:rPr>
          <w:rFonts w:ascii="宋体" w:hAnsi="宋体"/>
        </w:rPr>
        <w:t xml:space="preserve">报销任何应由试验检测人或个人支付的费用。</w:t>
      </w:r>
      <w:r/>
    </w:p>
    <w:p>
      <w:pPr>
        <w:ind w:left="42" w:right="42" w:firstLine="420"/>
        <w:spacing w:line="440" w:lineRule="exact"/>
        <w:rPr>
          <w:rFonts w:ascii="宋体" w:hAnsi="宋体"/>
        </w:rPr>
      </w:pPr>
      <w:r>
        <w:rPr>
          <w:rFonts w:ascii="宋体" w:hAnsi="宋体"/>
        </w:rPr>
        <w:t xml:space="preserve">（六）试验检测人及其工作人员必须严格按照检测规程办事，不得损害委托人利益。</w:t>
      </w:r>
      <w:r/>
    </w:p>
    <w:p>
      <w:pPr>
        <w:ind w:left="42" w:right="42" w:firstLine="422"/>
        <w:spacing w:line="440" w:lineRule="exact"/>
        <w:rPr>
          <w:rFonts w:ascii="宋体" w:hAnsi="宋体"/>
        </w:rPr>
      </w:pPr>
      <w:r>
        <w:rPr>
          <w:rFonts w:ascii="宋体" w:hAnsi="宋体"/>
          <w:b/>
        </w:rPr>
        <w:t xml:space="preserve">第四条</w:t>
      </w:r>
      <w:r>
        <w:rPr>
          <w:rFonts w:hint="eastAsia" w:ascii="宋体" w:hAnsi="宋体"/>
          <w:b/>
        </w:rPr>
        <w:t xml:space="preserve"> </w:t>
      </w:r>
      <w:r>
        <w:rPr>
          <w:rFonts w:ascii="宋体" w:hAnsi="宋体"/>
        </w:rPr>
        <w:t xml:space="preserve">违约责任</w:t>
      </w:r>
      <w:r/>
    </w:p>
    <w:p>
      <w:pPr>
        <w:ind w:left="42" w:right="42" w:firstLine="420"/>
        <w:spacing w:line="440" w:lineRule="exact"/>
        <w:rPr>
          <w:rFonts w:ascii="宋体" w:hAnsi="宋体"/>
        </w:rPr>
      </w:pPr>
      <w:r>
        <w:rPr>
          <w:rFonts w:ascii="宋体" w:hAnsi="宋体"/>
        </w:rPr>
        <w:t xml:space="preserve">（一）委托人及其工作人员违反本合同第一、二条；按管理权限，依据有关规定给予党纪、政纪或组织处理；涉嫌犯罪的，移交司法机关追究刑事责任；给试验检测人单位造成经济损失的，应予以赔偿。</w:t>
      </w:r>
      <w:r/>
    </w:p>
    <w:p>
      <w:pPr>
        <w:ind w:left="42" w:right="42" w:firstLine="420"/>
        <w:spacing w:line="440" w:lineRule="exact"/>
        <w:rPr>
          <w:rFonts w:ascii="宋体" w:hAnsi="宋体"/>
        </w:rPr>
      </w:pPr>
      <w:r>
        <w:rPr>
          <w:rFonts w:ascii="宋体" w:hAnsi="宋体"/>
        </w:rPr>
        <w:t xml:space="preserve">（二）试验检测人及其工作人员违反本合同第一、三条，按管理权限依据有关规定，给予党纪、政纪或组织处理；给委托人单位造成经济损失的，应予以赔偿；情节严重的，委托人建议交通工程建设主管部门给予试验检测人一至三年内不得进入其主管的交通工程建设市场的处罚。</w:t>
      </w:r>
      <w:r/>
    </w:p>
    <w:p>
      <w:pPr>
        <w:ind w:left="42" w:right="42" w:firstLine="422"/>
        <w:spacing w:line="440" w:lineRule="exact"/>
        <w:rPr>
          <w:rFonts w:ascii="宋体" w:hAnsi="宋体"/>
        </w:rPr>
      </w:pPr>
      <w:r>
        <w:rPr>
          <w:rFonts w:ascii="宋体" w:hAnsi="宋体"/>
          <w:b/>
        </w:rPr>
        <w:t xml:space="preserve">第五条</w:t>
      </w:r>
      <w:r>
        <w:rPr>
          <w:rFonts w:hint="eastAsia" w:ascii="宋体" w:hAnsi="宋体"/>
          <w:b/>
        </w:rPr>
        <w:t xml:space="preserve"> </w:t>
      </w:r>
      <w:r>
        <w:rPr>
          <w:rFonts w:ascii="宋体" w:hAnsi="宋体"/>
        </w:rPr>
        <w:t xml:space="preserve">双方约定：本合同由双方或双方上级单位的纪检监察机关负责监督执行。由委托人或委托人上级单位的纪检监察机关约请试验检测人或试验检测人上级单位纪检监察机关对本合同执行情况进行检查；提出在本合同规定范围内的裁定意见。</w:t>
      </w:r>
      <w:r/>
    </w:p>
    <w:p>
      <w:pPr>
        <w:ind w:left="42" w:right="42" w:firstLine="422"/>
        <w:spacing w:line="440" w:lineRule="exact"/>
        <w:rPr>
          <w:rFonts w:ascii="宋体" w:hAnsi="宋体"/>
        </w:rPr>
      </w:pPr>
      <w:r>
        <w:rPr>
          <w:rFonts w:ascii="宋体" w:hAnsi="宋体"/>
          <w:b/>
        </w:rPr>
        <w:t xml:space="preserve">第六条</w:t>
      </w:r>
      <w:r>
        <w:rPr>
          <w:rFonts w:hint="eastAsia" w:ascii="宋体" w:hAnsi="宋体"/>
          <w:b/>
        </w:rPr>
        <w:t xml:space="preserve"> </w:t>
      </w:r>
      <w:r>
        <w:rPr>
          <w:rFonts w:ascii="宋体" w:hAnsi="宋体"/>
        </w:rPr>
        <w:t xml:space="preserve">本合同有效期为甲乙双方签署之日起至该工程项目</w:t>
      </w:r>
      <w:r>
        <w:rPr>
          <w:rFonts w:hint="eastAsia" w:ascii="宋体" w:hAnsi="宋体"/>
        </w:rPr>
        <w:t xml:space="preserve">检测报告</w:t>
      </w:r>
      <w:r>
        <w:rPr>
          <w:rFonts w:ascii="宋体" w:hAnsi="宋体"/>
        </w:rPr>
        <w:t xml:space="preserve">验收后止。</w:t>
      </w:r>
      <w:r/>
    </w:p>
    <w:p>
      <w:pPr>
        <w:ind w:left="42" w:right="42" w:firstLine="422"/>
        <w:spacing w:line="440" w:lineRule="exact"/>
        <w:rPr>
          <w:rFonts w:ascii="宋体" w:hAnsi="宋体"/>
        </w:rPr>
      </w:pPr>
      <w:r>
        <w:rPr>
          <w:rFonts w:ascii="宋体" w:hAnsi="宋体"/>
          <w:b/>
        </w:rPr>
        <w:t xml:space="preserve">第七条</w:t>
      </w:r>
      <w:r>
        <w:rPr>
          <w:rFonts w:hint="eastAsia" w:ascii="宋体" w:hAnsi="宋体"/>
          <w:b/>
        </w:rPr>
        <w:t xml:space="preserve"> </w:t>
      </w:r>
      <w:r>
        <w:rPr>
          <w:rFonts w:ascii="宋体" w:hAnsi="宋体"/>
        </w:rPr>
        <w:t xml:space="preserve">本合同作为工程检测合同的附件，与工程检测合同具有同等的法律效力，经合同双方签署立即生效。</w:t>
      </w:r>
      <w:r/>
    </w:p>
    <w:p>
      <w:pPr>
        <w:ind w:left="42" w:right="42" w:firstLine="422"/>
        <w:spacing w:line="440" w:lineRule="exact"/>
        <w:rPr>
          <w:rFonts w:ascii="宋体" w:hAnsi="宋体"/>
        </w:rPr>
      </w:pPr>
      <w:r>
        <w:rPr>
          <w:rFonts w:hint="eastAsia" w:ascii="宋体" w:hAnsi="宋体"/>
          <w:b/>
        </w:rPr>
        <w:t xml:space="preserve">第八条</w:t>
      </w:r>
      <w:r>
        <w:rPr>
          <w:rFonts w:hint="eastAsia" w:ascii="宋体" w:hAnsi="宋体"/>
        </w:rPr>
        <w:t xml:space="preserve"> </w:t>
      </w:r>
      <w:r>
        <w:rPr>
          <w:rFonts w:ascii="宋体" w:hAnsi="宋体"/>
        </w:rPr>
        <w:t xml:space="preserve">本合同甲、乙双方各执一份，送交双方监督单位一份。</w:t>
      </w:r>
      <w:r/>
    </w:p>
    <w:p>
      <w:pPr>
        <w:ind w:left="42" w:right="42" w:firstLine="420"/>
        <w:spacing w:line="440" w:lineRule="exact"/>
        <w:rPr>
          <w:rFonts w:ascii="宋体" w:hAnsi="宋体"/>
          <w:u w:val="single"/>
        </w:rPr>
      </w:pPr>
      <w:r>
        <w:rPr>
          <w:rFonts w:ascii="宋体" w:hAnsi="宋体"/>
        </w:rPr>
        <w:t xml:space="preserve">委托人单位：</w:t>
      </w:r>
      <w:r>
        <w:rPr>
          <w:rFonts w:ascii="宋体" w:hAnsi="宋体"/>
          <w:u w:val="single"/>
        </w:rPr>
        <w:t xml:space="preserve">（全称） （盖章） </w:t>
      </w:r>
      <w:r>
        <w:rPr>
          <w:rFonts w:ascii="宋体" w:hAnsi="宋体"/>
        </w:rPr>
        <w:t xml:space="preserve">　  </w:t>
      </w:r>
      <w:r>
        <w:rPr>
          <w:rFonts w:hint="eastAsia" w:ascii="宋体" w:hAnsi="宋体" w:eastAsia="宋体"/>
        </w:rPr>
        <w:t xml:space="preserve">  </w:t>
      </w:r>
      <w:r>
        <w:rPr>
          <w:rFonts w:ascii="宋体" w:hAnsi="宋体"/>
        </w:rPr>
        <w:t xml:space="preserve">  试验检测人：</w:t>
      </w:r>
      <w:r>
        <w:rPr>
          <w:rFonts w:ascii="宋体" w:hAnsi="宋体"/>
          <w:u w:val="single"/>
        </w:rPr>
        <w:t xml:space="preserve">（全称） （盖章）</w:t>
      </w:r>
      <w:r/>
    </w:p>
    <w:p>
      <w:pPr>
        <w:ind w:left="42" w:right="42" w:firstLine="420"/>
        <w:spacing w:line="440" w:lineRule="exact"/>
        <w:rPr>
          <w:rFonts w:ascii="宋体" w:hAnsi="宋体"/>
        </w:rPr>
      </w:pPr>
      <w:r>
        <w:rPr>
          <w:rFonts w:ascii="宋体" w:hAnsi="宋体"/>
        </w:rPr>
        <w:t xml:space="preserve">法定代表人：</w:t>
      </w:r>
      <w:r>
        <w:rPr>
          <w:rFonts w:ascii="宋体" w:hAnsi="宋体"/>
          <w:u w:val="single"/>
        </w:rPr>
        <w:t xml:space="preserve">   （签字）  </w:t>
      </w:r>
      <w:r>
        <w:rPr>
          <w:rFonts w:ascii="宋体" w:hAnsi="宋体"/>
        </w:rPr>
        <w:t xml:space="preserve">        </w:t>
      </w:r>
      <w:r>
        <w:rPr>
          <w:rFonts w:hint="eastAsia" w:ascii="宋体" w:hAnsi="宋体"/>
        </w:rPr>
        <w:t xml:space="preserve">  </w:t>
      </w:r>
      <w:r>
        <w:rPr>
          <w:rFonts w:hint="eastAsia" w:ascii="宋体" w:hAnsi="宋体" w:eastAsia="宋体"/>
        </w:rPr>
        <w:t xml:space="preserve">   </w:t>
      </w:r>
      <w:r>
        <w:rPr>
          <w:rFonts w:ascii="宋体" w:hAnsi="宋体"/>
        </w:rPr>
        <w:t xml:space="preserve">法定代表人：</w:t>
      </w:r>
      <w:r>
        <w:rPr>
          <w:rFonts w:ascii="宋体" w:hAnsi="宋体"/>
          <w:u w:val="single"/>
        </w:rPr>
        <w:t xml:space="preserve">  （签字）     </w:t>
      </w:r>
      <w:r/>
    </w:p>
    <w:p>
      <w:pPr>
        <w:ind w:left="42" w:right="42" w:firstLine="420"/>
        <w:spacing w:line="440" w:lineRule="exact"/>
        <w:rPr>
          <w:rFonts w:ascii="宋体" w:hAnsi="宋体"/>
        </w:rPr>
      </w:pPr>
      <w:r>
        <w:rPr>
          <w:rFonts w:ascii="宋体" w:hAnsi="宋体"/>
        </w:rPr>
        <w:t xml:space="preserve">地址：_________________          </w:t>
      </w:r>
      <w:r>
        <w:rPr>
          <w:rFonts w:hint="eastAsia" w:ascii="宋体" w:hAnsi="宋体"/>
        </w:rPr>
        <w:t xml:space="preserve">  </w:t>
      </w:r>
      <w:r>
        <w:rPr>
          <w:rFonts w:hint="eastAsia" w:ascii="宋体" w:hAnsi="宋体" w:eastAsia="宋体"/>
        </w:rPr>
        <w:t xml:space="preserve">   </w:t>
      </w:r>
      <w:r>
        <w:rPr>
          <w:rFonts w:ascii="宋体" w:hAnsi="宋体"/>
        </w:rPr>
        <w:t xml:space="preserve">地址：______________</w:t>
      </w:r>
      <w:r/>
    </w:p>
    <w:p>
      <w:pPr>
        <w:ind w:left="42" w:right="42" w:firstLine="420"/>
        <w:spacing w:line="440" w:lineRule="exact"/>
        <w:rPr>
          <w:rFonts w:ascii="宋体" w:hAnsi="宋体"/>
        </w:rPr>
      </w:pPr>
      <w:r>
        <w:rPr>
          <w:rFonts w:ascii="宋体" w:hAnsi="宋体"/>
        </w:rPr>
        <w:t xml:space="preserve">电话：_________________         </w:t>
      </w:r>
      <w:r>
        <w:rPr>
          <w:rFonts w:hint="eastAsia" w:ascii="宋体" w:hAnsi="宋体"/>
        </w:rPr>
        <w:t xml:space="preserve">  </w:t>
      </w:r>
      <w:r>
        <w:rPr>
          <w:rFonts w:ascii="宋体" w:hAnsi="宋体"/>
        </w:rPr>
        <w:t xml:space="preserve"> </w:t>
      </w:r>
      <w:r>
        <w:rPr>
          <w:rFonts w:hint="eastAsia" w:ascii="宋体" w:hAnsi="宋体" w:eastAsia="宋体"/>
        </w:rPr>
        <w:t xml:space="preserve">   </w:t>
      </w:r>
      <w:r>
        <w:rPr>
          <w:rFonts w:ascii="宋体" w:hAnsi="宋体"/>
        </w:rPr>
        <w:t xml:space="preserve">电话：______________</w:t>
      </w:r>
      <w:r/>
    </w:p>
    <w:p>
      <w:pPr>
        <w:ind w:left="42" w:right="42" w:firstLine="420"/>
        <w:spacing w:line="440" w:lineRule="exact"/>
        <w:rPr>
          <w:rFonts w:ascii="宋体" w:hAnsi="宋体"/>
        </w:rPr>
      </w:pPr>
      <w:r>
        <w:rPr>
          <w:rFonts w:ascii="宋体" w:hAnsi="宋体"/>
        </w:rPr>
        <w:t xml:space="preserve">日期:</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         </w:t>
      </w:r>
      <w:r>
        <w:rPr>
          <w:rFonts w:hint="eastAsia" w:ascii="宋体" w:hAnsi="宋体"/>
        </w:rPr>
        <w:t xml:space="preserve">  </w:t>
      </w:r>
      <w:r>
        <w:rPr>
          <w:rFonts w:hint="eastAsia" w:ascii="宋体" w:hAnsi="宋体" w:eastAsia="宋体"/>
        </w:rPr>
        <w:t xml:space="preserve">   </w:t>
      </w:r>
      <w:r>
        <w:rPr>
          <w:rFonts w:ascii="宋体" w:hAnsi="宋体"/>
        </w:rPr>
        <w:t xml:space="preserve">日期: </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p>
    <w:p>
      <w:pPr>
        <w:ind w:left="42" w:right="42" w:firstLine="420"/>
        <w:spacing w:line="440" w:lineRule="exact"/>
        <w:rPr>
          <w:rFonts w:ascii="宋体" w:hAnsi="宋体"/>
        </w:rPr>
      </w:pPr>
      <w:r>
        <w:rPr>
          <w:rFonts w:ascii="宋体" w:hAnsi="宋体"/>
        </w:rPr>
        <w:t xml:space="preserve">委托人监督单位：</w:t>
      </w:r>
      <w:r>
        <w:rPr>
          <w:rFonts w:ascii="宋体" w:hAnsi="宋体"/>
          <w:u w:val="single"/>
        </w:rPr>
        <w:t xml:space="preserve">（全称）（盖章）</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eastAsia="宋体"/>
        </w:rPr>
        <w:t xml:space="preserve">  </w:t>
      </w:r>
      <w:r>
        <w:rPr>
          <w:rFonts w:ascii="宋体" w:hAnsi="宋体"/>
        </w:rPr>
        <w:t xml:space="preserve">试验检测人监督单位：</w:t>
      </w:r>
      <w:r>
        <w:rPr>
          <w:rFonts w:ascii="宋体" w:hAnsi="宋体"/>
          <w:u w:val="single"/>
        </w:rPr>
        <w:t xml:space="preserve">（全称）（盖章）</w:t>
      </w:r>
      <w:r/>
    </w:p>
    <w:p>
      <w:pPr>
        <w:ind w:left="42" w:right="42" w:firstLine="482"/>
        <w:spacing w:line="280" w:lineRule="exact"/>
        <w:rPr>
          <w:rFonts w:ascii="宋体" w:hAnsi="宋体"/>
          <w:b/>
          <w:sz w:val="24"/>
        </w:rPr>
      </w:pPr>
      <w:r>
        <w:rPr>
          <w:rFonts w:ascii="宋体" w:hAnsi="宋体"/>
          <w:b/>
          <w:sz w:val="24"/>
        </w:rPr>
      </w:r>
      <w:r/>
    </w:p>
    <w:p>
      <w:pPr>
        <w:ind w:left="42" w:right="42" w:firstLine="482"/>
        <w:spacing w:line="280" w:lineRule="exact"/>
        <w:rPr>
          <w:rFonts w:ascii="宋体" w:hAnsi="宋体"/>
          <w:b/>
          <w:sz w:val="24"/>
        </w:rPr>
      </w:pPr>
      <w:r>
        <w:rPr>
          <w:rFonts w:ascii="宋体" w:hAnsi="宋体"/>
          <w:b/>
          <w:sz w:val="24"/>
        </w:rPr>
      </w:r>
      <w:r/>
    </w:p>
    <w:p>
      <w:pPr>
        <w:ind w:left="42" w:right="42" w:firstLine="482"/>
        <w:spacing w:line="280" w:lineRule="exact"/>
        <w:rPr>
          <w:rFonts w:ascii="宋体" w:hAnsi="宋体"/>
          <w:b/>
          <w:sz w:val="24"/>
        </w:rPr>
      </w:pPr>
      <w:r>
        <w:rPr>
          <w:rFonts w:ascii="宋体" w:hAnsi="宋体"/>
          <w:b/>
          <w:sz w:val="24"/>
        </w:rPr>
      </w:r>
      <w:r/>
    </w:p>
    <w:p>
      <w:pPr>
        <w:ind w:left="42" w:right="42" w:firstLine="482"/>
        <w:spacing w:line="280" w:lineRule="exact"/>
        <w:rPr>
          <w:rFonts w:ascii="宋体" w:hAnsi="宋体"/>
          <w:b/>
          <w:sz w:val="24"/>
        </w:rPr>
      </w:pPr>
      <w:r>
        <w:rPr>
          <w:rFonts w:ascii="宋体" w:hAnsi="宋体"/>
          <w:b/>
          <w:sz w:val="24"/>
        </w:rPr>
      </w:r>
      <w:r/>
    </w:p>
    <w:p>
      <w:pPr>
        <w:ind w:left="42" w:right="42" w:firstLine="482"/>
        <w:spacing w:line="300" w:lineRule="auto"/>
        <w:rPr>
          <w:rFonts w:ascii="宋体" w:hAnsi="宋体"/>
          <w:b/>
          <w:sz w:val="24"/>
        </w:rPr>
      </w:pPr>
      <w:r>
        <w:rPr>
          <w:rFonts w:ascii="宋体" w:hAnsi="宋体"/>
          <w:b/>
          <w:sz w:val="24"/>
        </w:rPr>
        <w:br w:type="page" w:clear="all"/>
      </w:r>
      <w:r>
        <w:rPr>
          <w:rFonts w:hint="eastAsia" w:ascii="宋体" w:hAnsi="宋体"/>
          <w:b/>
          <w:sz w:val="24"/>
        </w:rPr>
        <w:t xml:space="preserve">附件三： 安全生产合同</w:t>
      </w:r>
      <w:r/>
    </w:p>
    <w:p>
      <w:pPr>
        <w:ind w:left="42" w:right="42" w:firstLine="482"/>
        <w:jc w:val="center"/>
        <w:spacing w:line="300" w:lineRule="auto"/>
        <w:rPr>
          <w:rFonts w:ascii="宋体" w:hAnsi="宋体"/>
          <w:b/>
          <w:sz w:val="24"/>
        </w:rPr>
      </w:pPr>
      <w:r>
        <w:rPr>
          <w:rFonts w:hint="eastAsia" w:ascii="宋体" w:hAnsi="宋体"/>
          <w:b/>
          <w:sz w:val="24"/>
        </w:rPr>
        <w:t xml:space="preserve">安全生产合同</w:t>
      </w:r>
      <w:r/>
    </w:p>
    <w:p>
      <w:pPr>
        <w:ind w:left="42" w:right="42" w:firstLine="420"/>
        <w:spacing w:line="440" w:lineRule="exact"/>
        <w:rPr>
          <w:rFonts w:ascii="宋体" w:hAnsi="宋体"/>
        </w:rPr>
      </w:pPr>
      <w:r>
        <w:rPr>
          <w:rFonts w:hint="eastAsia" w:ascii="宋体" w:hAnsi="宋体"/>
        </w:rPr>
        <w:t xml:space="preserve">为在</w:t>
      </w:r>
      <w:r>
        <w:rPr>
          <w:rFonts w:hint="eastAsia" w:ascii="宋体" w:hAnsi="宋体"/>
          <w:u w:val="single"/>
        </w:rPr>
        <w:t xml:space="preserve">                  </w:t>
      </w:r>
      <w:r>
        <w:rPr>
          <w:rFonts w:hint="eastAsia" w:ascii="宋体" w:hAnsi="宋体"/>
        </w:rPr>
        <w:t xml:space="preserve">（项目名称）</w:t>
      </w:r>
      <w:r>
        <w:rPr>
          <w:rFonts w:hint="eastAsia" w:ascii="宋体" w:hAnsi="宋体" w:eastAsia="宋体"/>
        </w:rPr>
        <w:t xml:space="preserve">采购包</w:t>
      </w:r>
      <w:r>
        <w:rPr>
          <w:rFonts w:hint="eastAsia" w:ascii="宋体" w:hAnsi="宋体"/>
          <w:u w:val="single"/>
        </w:rPr>
        <w:t xml:space="preserve">   </w:t>
      </w:r>
      <w:r>
        <w:rPr>
          <w:rFonts w:hint="eastAsia" w:ascii="宋体" w:hAnsi="宋体"/>
        </w:rPr>
        <w:t xml:space="preserve">合同的实施过程中创造安全、高效的检测环境，切实搞好本项目的安全管理工作，</w:t>
      </w:r>
      <w:r>
        <w:rPr>
          <w:rFonts w:ascii="宋体" w:hAnsi="宋体"/>
        </w:rPr>
        <w:t xml:space="preserve">确保不发生伤亡事故及双方的利益不受损害。依照</w:t>
      </w:r>
      <w:r>
        <w:rPr>
          <w:rFonts w:hint="eastAsia" w:ascii="宋体" w:hAnsi="宋体"/>
        </w:rPr>
        <w:t xml:space="preserve">《中华人民共和国安全生产法》、《建设工程安全生产管理条例》、《江苏省安全生产条例》、《公路水运工程安全生产监督管理办法》、《江苏省公路水运建设工程安全监管规定》</w:t>
      </w:r>
      <w:r>
        <w:rPr>
          <w:rFonts w:ascii="宋体" w:hAnsi="宋体"/>
        </w:rPr>
        <w:t xml:space="preserve">等的有关规定，</w:t>
      </w:r>
      <w:r>
        <w:rPr>
          <w:rFonts w:hint="eastAsia" w:ascii="宋体" w:hAnsi="宋体"/>
        </w:rPr>
        <w:t xml:space="preserve">本项目委托人</w:t>
      </w:r>
      <w:r>
        <w:rPr>
          <w:rFonts w:hint="eastAsia" w:ascii="宋体" w:hAnsi="宋体"/>
          <w:u w:val="single"/>
        </w:rPr>
        <w:t xml:space="preserve">           </w:t>
      </w:r>
      <w:r>
        <w:rPr>
          <w:rFonts w:hint="eastAsia" w:ascii="宋体" w:hAnsi="宋体"/>
        </w:rPr>
        <w:t xml:space="preserve">（委托人名称，以下简称“委托人”）与试验检测人</w:t>
      </w:r>
      <w:r>
        <w:rPr>
          <w:rFonts w:hint="eastAsia" w:ascii="宋体" w:hAnsi="宋体"/>
          <w:u w:val="single"/>
        </w:rPr>
        <w:t xml:space="preserve">                   </w:t>
      </w:r>
      <w:r>
        <w:rPr>
          <w:rFonts w:hint="eastAsia" w:ascii="宋体" w:hAnsi="宋体"/>
        </w:rPr>
        <w:t xml:space="preserve">（试验检测人名称，以下简称“试验检测人”）特此签订安全生产合同：</w:t>
      </w:r>
      <w:r/>
    </w:p>
    <w:p>
      <w:pPr>
        <w:ind w:left="42" w:right="42" w:firstLine="420"/>
        <w:spacing w:line="440" w:lineRule="exact"/>
        <w:rPr>
          <w:rFonts w:ascii="宋体" w:hAnsi="宋体"/>
        </w:rPr>
      </w:pPr>
      <w:r>
        <w:rPr>
          <w:rFonts w:hint="eastAsia" w:ascii="宋体" w:hAnsi="宋体"/>
        </w:rPr>
        <w:t xml:space="preserve">1、委托人职责</w:t>
      </w:r>
      <w:r/>
    </w:p>
    <w:p>
      <w:pPr>
        <w:ind w:left="42" w:right="42" w:firstLine="420"/>
        <w:spacing w:line="440" w:lineRule="exact"/>
        <w:rPr>
          <w:rFonts w:ascii="宋体" w:hAnsi="宋体"/>
        </w:rPr>
      </w:pPr>
      <w:r>
        <w:rPr>
          <w:rFonts w:hint="eastAsia" w:ascii="宋体" w:hAnsi="宋体"/>
        </w:rPr>
        <w:t xml:space="preserve">（1）严格遵守国家有关安全生产的法律法规，认真执行工程承包合同中的有关安全要求。</w:t>
      </w:r>
      <w:r>
        <w:rPr>
          <w:rFonts w:ascii="宋体" w:hAnsi="宋体"/>
        </w:rPr>
        <w:t xml:space="preserve">严格贯彻执行国家、省有关行业部门的条例，掌握安全动态。对上级相关安全工作的批示、命令和规定等及时</w:t>
      </w:r>
      <w:r>
        <w:rPr>
          <w:rFonts w:ascii="宋体" w:hAnsi="宋体"/>
        </w:rPr>
        <w:t xml:space="preserve">向</w:t>
      </w:r>
      <w:r>
        <w:rPr>
          <w:rFonts w:hint="eastAsia" w:ascii="宋体" w:hAnsi="宋体"/>
        </w:rPr>
        <w:t xml:space="preserve">试验</w:t>
      </w:r>
      <w:r>
        <w:rPr>
          <w:rFonts w:hint="eastAsia" w:ascii="宋体" w:hAnsi="宋体"/>
        </w:rPr>
        <w:t xml:space="preserve">检测人</w:t>
      </w:r>
      <w:r>
        <w:rPr>
          <w:rFonts w:ascii="宋体" w:hAnsi="宋体"/>
        </w:rPr>
        <w:t xml:space="preserve">传达，并对落实情况进行监督检查。</w:t>
      </w:r>
      <w:r/>
    </w:p>
    <w:p>
      <w:pPr>
        <w:ind w:left="42" w:right="42" w:firstLine="420"/>
        <w:spacing w:line="440" w:lineRule="exact"/>
        <w:rPr>
          <w:rFonts w:ascii="宋体" w:hAnsi="宋体"/>
        </w:rPr>
      </w:pPr>
      <w:r>
        <w:rPr>
          <w:rFonts w:hint="eastAsia" w:ascii="宋体" w:hAnsi="宋体"/>
        </w:rPr>
        <w:t xml:space="preserve">（2）按照“安全第一、预防为主”和坚持“管生产必须管安全”的原则进行安全生产管理，做到生产与安全工作同时计划、布置、检查、总结和评比。</w:t>
      </w:r>
      <w:r/>
    </w:p>
    <w:p>
      <w:pPr>
        <w:ind w:left="42" w:right="42" w:firstLine="420"/>
        <w:spacing w:line="440" w:lineRule="exact"/>
        <w:rPr>
          <w:rFonts w:ascii="宋体" w:hAnsi="宋体"/>
        </w:rPr>
      </w:pPr>
      <w:r>
        <w:rPr>
          <w:rFonts w:hint="eastAsia" w:ascii="宋体" w:hAnsi="宋体"/>
        </w:rPr>
        <w:t xml:space="preserve">（3）重要的安全设施必须坚持与主体工程“三同时”的原则，即：同时设计、审批，同时施工，同时验收，投入使用。</w:t>
      </w:r>
      <w:r/>
    </w:p>
    <w:p>
      <w:pPr>
        <w:ind w:left="42" w:right="42" w:firstLine="420"/>
        <w:spacing w:line="440" w:lineRule="exact"/>
        <w:rPr>
          <w:rFonts w:ascii="宋体" w:hAnsi="宋体"/>
        </w:rPr>
      </w:pPr>
      <w:r>
        <w:rPr>
          <w:rFonts w:hint="eastAsia" w:ascii="宋体" w:hAnsi="宋体"/>
        </w:rPr>
        <w:t xml:space="preserve">（4）定期召开安全生产调度会，及时传达中央及地方有关安全生产的精神。</w:t>
      </w:r>
      <w:r/>
    </w:p>
    <w:p>
      <w:pPr>
        <w:ind w:left="42" w:right="42" w:firstLine="420"/>
        <w:spacing w:line="440" w:lineRule="exact"/>
        <w:rPr>
          <w:rFonts w:ascii="宋体" w:hAnsi="宋体"/>
        </w:rPr>
      </w:pPr>
      <w:r>
        <w:rPr>
          <w:rFonts w:hint="eastAsia" w:ascii="宋体" w:hAnsi="宋体"/>
        </w:rPr>
        <w:t xml:space="preserve">（5）组织对试验检测人施工现场进行安全生产检查，监督试验检测人及时处理发现的各种安全隐患。</w:t>
      </w:r>
      <w:r/>
    </w:p>
    <w:p>
      <w:pPr>
        <w:ind w:left="42" w:right="42" w:firstLine="420"/>
        <w:spacing w:line="440" w:lineRule="exact"/>
        <w:rPr>
          <w:rFonts w:ascii="宋体" w:hAnsi="宋体"/>
        </w:rPr>
      </w:pPr>
      <w:r>
        <w:rPr>
          <w:rFonts w:hint="eastAsia" w:ascii="宋体" w:hAnsi="宋体"/>
        </w:rPr>
        <w:t xml:space="preserve">2、试验检测人职责</w:t>
      </w:r>
      <w:r/>
    </w:p>
    <w:p>
      <w:pPr>
        <w:ind w:left="42" w:right="42" w:firstLine="420"/>
        <w:spacing w:line="440" w:lineRule="exact"/>
        <w:rPr>
          <w:rFonts w:ascii="宋体" w:hAnsi="宋体"/>
        </w:rPr>
      </w:pPr>
      <w:r>
        <w:rPr>
          <w:rFonts w:hint="eastAsia" w:ascii="宋体" w:hAnsi="宋体"/>
        </w:rPr>
        <w:t xml:space="preserve">（1）严格遵守《中华人民共和国安全生产法》、《建设工程安全生产管理条例》、《江苏省安全生产条例》等国家有关安全生产的法律法规、《公路水运工程安全生产监督管理办法》、《江苏省公路水运建设工程安全监管规定》等有关安全生产的规定。认真执行工程承包合同中的有关安全要求。</w:t>
      </w:r>
      <w:r/>
    </w:p>
    <w:p>
      <w:pPr>
        <w:ind w:left="42" w:right="42" w:firstLine="420"/>
        <w:spacing w:line="440" w:lineRule="exact"/>
        <w:rPr>
          <w:rFonts w:ascii="宋体" w:hAnsi="宋体"/>
        </w:rPr>
      </w:pPr>
      <w:r>
        <w:rPr>
          <w:rFonts w:hint="eastAsia" w:ascii="宋体" w:hAnsi="宋体"/>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left="42" w:right="42" w:firstLine="420"/>
        <w:spacing w:line="440" w:lineRule="exact"/>
        <w:rPr>
          <w:rFonts w:ascii="宋体" w:hAnsi="宋体"/>
        </w:rPr>
      </w:pPr>
      <w:r>
        <w:rPr>
          <w:rFonts w:hint="eastAsia" w:ascii="宋体" w:hAnsi="宋体"/>
        </w:rPr>
        <w:t xml:space="preserve">（3）建立健全安全生产责任制。从派往项目实施的项目经理到生产工人（包括临时雇请的民工）的安全生产管理系统必须做到纵向到底，一环不漏；各职能部门、人员的安全生产责任</w:t>
      </w:r>
      <w:r>
        <w:rPr>
          <w:rFonts w:hint="eastAsia" w:ascii="宋体" w:hAnsi="宋体"/>
        </w:rPr>
        <w:t xml:space="preserve">制做</w:t>
      </w:r>
      <w:r>
        <w:rPr>
          <w:rFonts w:hint="eastAsia" w:ascii="宋体" w:hAnsi="宋体"/>
        </w:rPr>
        <w:t xml:space="preserve">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left="42" w:right="42" w:firstLine="420"/>
        <w:spacing w:line="440" w:lineRule="exact"/>
        <w:rPr>
          <w:rFonts w:ascii="宋体" w:hAnsi="宋体"/>
        </w:rPr>
      </w:pPr>
      <w:r>
        <w:rPr>
          <w:rFonts w:hint="eastAsia" w:ascii="宋体" w:hAnsi="宋体"/>
        </w:rPr>
        <w:t xml:space="preserve">（4）试验检测人在任何时候都应采取各种合理的预防措施，防止其员工发生任何违法、违禁、暴力或妨碍治安的行为。</w:t>
      </w:r>
      <w:r/>
    </w:p>
    <w:p>
      <w:pPr>
        <w:ind w:left="42" w:right="42" w:firstLine="420"/>
        <w:spacing w:line="440" w:lineRule="exact"/>
        <w:rPr>
          <w:rFonts w:ascii="宋体" w:hAnsi="宋体"/>
        </w:rPr>
      </w:pPr>
      <w:r>
        <w:rPr>
          <w:rFonts w:hint="eastAsia" w:ascii="宋体" w:hAnsi="宋体"/>
        </w:rPr>
        <w:t xml:space="preserve">（5）试验检测人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p>
    <w:p>
      <w:pPr>
        <w:ind w:left="42" w:right="42" w:firstLine="420"/>
        <w:spacing w:line="440" w:lineRule="exact"/>
        <w:rPr>
          <w:rFonts w:ascii="宋体" w:hAnsi="宋体"/>
        </w:rPr>
      </w:pPr>
      <w:r>
        <w:rPr>
          <w:rFonts w:hint="eastAsia" w:ascii="宋体" w:hAnsi="宋体"/>
        </w:rPr>
        <w:t xml:space="preserve">（6）对于易燃易爆的材料除应专门妥善保管之外，还应配备有足够的消防设施，所有检测人员都应熟悉消防设备的性能和使用方法；试验检测人不得将任何种类的爆炸物给予、易货或以其他方式转让给任何其他人，或允许、容忍上述同样行为。</w:t>
      </w:r>
      <w:r/>
    </w:p>
    <w:p>
      <w:pPr>
        <w:ind w:left="42" w:right="42" w:firstLine="420"/>
        <w:spacing w:line="440" w:lineRule="exact"/>
        <w:rPr>
          <w:rFonts w:ascii="宋体" w:hAnsi="宋体"/>
        </w:rPr>
      </w:pPr>
      <w:r>
        <w:rPr>
          <w:rFonts w:hint="eastAsia" w:ascii="宋体" w:hAnsi="宋体"/>
        </w:rPr>
        <w:t xml:space="preserve">（7）操作人员上岗，必须按规定穿戴防护用品。施工负责人和安全检查员应随时检查劳动防护用品的穿戴情况，不按规定穿戴防护用品的人员不得上岗。</w:t>
      </w:r>
      <w:r/>
    </w:p>
    <w:p>
      <w:pPr>
        <w:ind w:left="42" w:right="42" w:firstLine="420"/>
        <w:spacing w:line="440" w:lineRule="exact"/>
        <w:rPr>
          <w:rFonts w:ascii="宋体" w:hAnsi="宋体"/>
        </w:rPr>
      </w:pPr>
      <w:r>
        <w:rPr>
          <w:rFonts w:hint="eastAsia" w:ascii="宋体" w:hAnsi="宋体"/>
        </w:rPr>
        <w:t xml:space="preserve">（8）所有检测机具设备和高空作业的设备均应定期检查，并有安全员的签字记录，保证其经常处于完好状态；不合格的机具、设备和劳动保护用品严禁使用。</w:t>
      </w:r>
      <w:r/>
    </w:p>
    <w:p>
      <w:pPr>
        <w:ind w:left="42" w:right="42" w:firstLine="420"/>
        <w:spacing w:line="440" w:lineRule="exact"/>
        <w:rPr>
          <w:rFonts w:ascii="宋体" w:hAnsi="宋体"/>
        </w:rPr>
      </w:pPr>
      <w:r>
        <w:rPr>
          <w:rFonts w:hint="eastAsia" w:ascii="宋体" w:hAnsi="宋体"/>
        </w:rPr>
        <w:t xml:space="preserve">（9）检测中采用新技术、新工艺、新设备、新材料时，必须制定相应的安全技术措施，检测现场必须具有相关的安全标记牌。</w:t>
      </w:r>
      <w:r/>
    </w:p>
    <w:p>
      <w:pPr>
        <w:ind w:left="42" w:right="42" w:firstLine="420"/>
        <w:spacing w:line="440" w:lineRule="exact"/>
        <w:rPr>
          <w:rFonts w:ascii="宋体" w:hAnsi="宋体"/>
        </w:rPr>
      </w:pPr>
      <w:r>
        <w:rPr>
          <w:rFonts w:hint="eastAsia" w:ascii="宋体" w:hAnsi="宋体"/>
        </w:rPr>
        <w:t xml:space="preserve">（10）试验检测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left="42" w:right="42" w:firstLine="420"/>
        <w:spacing w:line="440" w:lineRule="exact"/>
        <w:rPr>
          <w:rFonts w:ascii="宋体" w:hAnsi="宋体"/>
        </w:rPr>
      </w:pPr>
      <w:r>
        <w:rPr>
          <w:rFonts w:hint="eastAsia" w:ascii="宋体" w:hAnsi="宋体"/>
        </w:rPr>
        <w:t xml:space="preserve">（11）安全生产费用按照《公路水运工程安全生产监督管理办法》的相关规定使用和管理。</w:t>
      </w:r>
      <w:r/>
    </w:p>
    <w:p>
      <w:pPr>
        <w:ind w:left="42" w:right="42" w:firstLine="420"/>
        <w:spacing w:line="440" w:lineRule="exact"/>
        <w:rPr>
          <w:rFonts w:ascii="宋体" w:hAnsi="宋体"/>
        </w:rPr>
      </w:pPr>
      <w:r>
        <w:rPr>
          <w:rFonts w:hint="eastAsia" w:ascii="宋体" w:hAnsi="宋体"/>
        </w:rPr>
        <w:t xml:space="preserve">3、违约责任</w:t>
      </w:r>
      <w:r/>
    </w:p>
    <w:p>
      <w:pPr>
        <w:ind w:left="42" w:right="42" w:firstLine="420"/>
        <w:spacing w:line="440" w:lineRule="exact"/>
        <w:rPr>
          <w:rFonts w:ascii="宋体" w:hAnsi="宋体"/>
        </w:rPr>
      </w:pPr>
      <w:r>
        <w:rPr>
          <w:rFonts w:hint="eastAsia" w:ascii="宋体" w:hAnsi="宋体"/>
        </w:rPr>
        <w:t xml:space="preserve">如因委托人或试验检测人违约造成安全事故，将依法追究责任。</w:t>
      </w:r>
      <w:r/>
    </w:p>
    <w:p>
      <w:pPr>
        <w:ind w:left="42" w:right="42" w:firstLine="420"/>
        <w:spacing w:line="440" w:lineRule="exact"/>
        <w:rPr>
          <w:rFonts w:ascii="宋体" w:hAnsi="宋体"/>
        </w:rPr>
      </w:pPr>
      <w:r>
        <w:rPr>
          <w:rFonts w:hint="eastAsia" w:ascii="宋体" w:hAnsi="宋体"/>
        </w:rPr>
        <w:t xml:space="preserve">4、本合同由双方法定代表人或其授权的代理人签署并加盖单位章后生效，全部工程竣工验收后失效。</w:t>
      </w:r>
      <w:r/>
    </w:p>
    <w:p>
      <w:pPr>
        <w:ind w:left="42" w:right="42" w:firstLine="420"/>
        <w:spacing w:line="440" w:lineRule="exact"/>
        <w:rPr>
          <w:rFonts w:ascii="宋体" w:hAnsi="宋体"/>
        </w:rPr>
      </w:pPr>
      <w:r>
        <w:rPr>
          <w:rFonts w:hint="eastAsia" w:ascii="宋体" w:hAnsi="宋体"/>
        </w:rPr>
        <w:t xml:space="preserve">5、本合同正本二份、副本</w:t>
      </w:r>
      <w:r>
        <w:rPr>
          <w:rFonts w:hint="eastAsia" w:ascii="宋体" w:hAnsi="宋体"/>
          <w:u w:val="single"/>
        </w:rPr>
        <w:t xml:space="preserve">    </w:t>
      </w:r>
      <w:r>
        <w:rPr>
          <w:rFonts w:hint="eastAsia" w:ascii="宋体" w:hAnsi="宋体"/>
        </w:rPr>
        <w:t xml:space="preserve">份，合同双方各执正本一份，副本</w:t>
      </w:r>
      <w:r>
        <w:rPr>
          <w:rFonts w:hint="eastAsia" w:ascii="宋体" w:hAnsi="宋体"/>
          <w:u w:val="single"/>
        </w:rPr>
        <w:t xml:space="preserve">    </w:t>
      </w:r>
      <w:r>
        <w:rPr>
          <w:rFonts w:hint="eastAsia" w:ascii="宋体" w:hAnsi="宋体"/>
        </w:rPr>
        <w:t xml:space="preserve">份，当正本与副本的内容不一致时，以正本为准。</w:t>
      </w:r>
      <w:r/>
    </w:p>
    <w:p>
      <w:pPr>
        <w:ind w:left="42" w:right="42" w:firstLine="630"/>
        <w:spacing w:line="440" w:lineRule="exact"/>
        <w:rPr>
          <w:rFonts w:ascii="宋体" w:hAnsi="宋体"/>
        </w:rPr>
      </w:pPr>
      <w:r>
        <w:rPr>
          <w:rFonts w:ascii="宋体" w:hAnsi="宋体"/>
        </w:rPr>
      </w:r>
      <w:r/>
    </w:p>
    <w:p>
      <w:pPr>
        <w:ind w:left="42" w:right="42" w:firstLine="420"/>
        <w:spacing w:line="440" w:lineRule="exact"/>
        <w:rPr>
          <w:rFonts w:ascii="宋体" w:hAnsi="宋体"/>
        </w:rPr>
      </w:pPr>
      <w:r>
        <w:rPr>
          <w:rFonts w:hint="eastAsia" w:ascii="宋体" w:hAnsi="宋体"/>
        </w:rPr>
        <w:t xml:space="preserve">委托人：</w:t>
      </w:r>
      <w:r>
        <w:rPr>
          <w:rFonts w:hint="eastAsia" w:ascii="宋体" w:hAnsi="宋体"/>
          <w:u w:val="single"/>
        </w:rPr>
        <w:t xml:space="preserve">           </w:t>
      </w:r>
      <w:r>
        <w:rPr>
          <w:rFonts w:hint="eastAsia" w:ascii="宋体" w:hAnsi="宋体"/>
        </w:rPr>
        <w:t xml:space="preserve">（盖单位章）        试验检测人：</w:t>
      </w:r>
      <w:r>
        <w:rPr>
          <w:rFonts w:hint="eastAsia" w:ascii="宋体" w:hAnsi="宋体"/>
          <w:u w:val="single"/>
        </w:rPr>
        <w:t xml:space="preserve">           </w:t>
      </w:r>
      <w:r>
        <w:rPr>
          <w:rFonts w:hint="eastAsia" w:ascii="宋体" w:hAnsi="宋体"/>
        </w:rPr>
        <w:t xml:space="preserve">（盖单位章）</w:t>
      </w:r>
      <w:r/>
    </w:p>
    <w:p>
      <w:pPr>
        <w:ind w:left="42" w:right="42" w:firstLine="420"/>
        <w:spacing w:line="440" w:lineRule="exact"/>
        <w:rPr>
          <w:rFonts w:ascii="宋体" w:hAnsi="宋体"/>
        </w:rPr>
      </w:pPr>
      <w:r>
        <w:rPr>
          <w:rFonts w:ascii="宋体" w:hAnsi="宋体"/>
        </w:rPr>
      </w:r>
      <w:r/>
    </w:p>
    <w:p>
      <w:pPr>
        <w:ind w:left="42" w:right="42" w:firstLine="420"/>
        <w:spacing w:line="440" w:lineRule="exact"/>
        <w:rPr>
          <w:rFonts w:ascii="宋体" w:hAnsi="宋体"/>
        </w:rPr>
      </w:pPr>
      <w:r>
        <w:rPr>
          <w:rFonts w:hint="eastAsia" w:ascii="宋体" w:hAnsi="宋体"/>
        </w:rPr>
        <w:t xml:space="preserve">法定代表人或其委托代理人：</w:t>
      </w:r>
      <w:r>
        <w:rPr>
          <w:rFonts w:hint="eastAsia" w:ascii="宋体" w:hAnsi="宋体"/>
          <w:u w:val="single"/>
        </w:rPr>
        <w:t xml:space="preserve">  </w:t>
      </w:r>
      <w:r>
        <w:rPr>
          <w:rFonts w:hint="eastAsia" w:ascii="宋体" w:hAnsi="宋体"/>
        </w:rPr>
        <w:t xml:space="preserve">（签字）   法定代表人或其委托代理人：</w:t>
      </w:r>
      <w:r>
        <w:rPr>
          <w:rFonts w:hint="eastAsia" w:ascii="宋体" w:hAnsi="宋体"/>
          <w:u w:val="single"/>
        </w:rPr>
        <w:t xml:space="preserve"> </w:t>
      </w:r>
      <w:r>
        <w:rPr>
          <w:rFonts w:hint="eastAsia" w:ascii="宋体" w:hAnsi="宋体"/>
        </w:rPr>
        <w:t xml:space="preserve">（签字）</w:t>
      </w:r>
      <w:r/>
    </w:p>
    <w:p>
      <w:pPr>
        <w:ind w:left="42" w:right="42" w:firstLine="630"/>
        <w:spacing w:line="440" w:lineRule="exact"/>
        <w:rPr>
          <w:rFonts w:ascii="宋体" w:hAnsi="宋体"/>
        </w:rPr>
      </w:pPr>
      <w:r>
        <w:rPr>
          <w:rFonts w:hint="eastAsia" w:ascii="宋体" w:hAnsi="宋体"/>
        </w:rPr>
        <w:t xml:space="preserve">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pStyle w:val="742"/>
        <w:ind w:left="42" w:right="42" w:firstLine="480"/>
        <w:jc w:val="center"/>
        <w:spacing w:before="120" w:beforeAutospacing="0" w:after="120" w:afterAutospacing="0" w:line="500" w:lineRule="exact"/>
        <w:rPr>
          <w:rFonts w:ascii="宋体" w:hAnsi="宋体" w:eastAsia="宋体"/>
        </w:rPr>
      </w:pPr>
      <w:r>
        <w:rPr>
          <w:rFonts w:hint="eastAsia" w:ascii="宋体" w:hAnsi="宋体" w:eastAsia="宋体" w:cs="黑体"/>
          <w:color w:val="000000"/>
        </w:rPr>
        <w:br w:type="page" w:clear="all"/>
      </w:r>
      <w:r>
        <w:rPr>
          <w:rFonts w:hint="eastAsia" w:ascii="宋体" w:hAnsi="宋体" w:eastAsia="宋体" w:cs="黑体"/>
          <w:color w:val="000000"/>
          <w:sz w:val="44"/>
          <w:szCs w:val="44"/>
        </w:rPr>
        <w:t xml:space="preserve"> 第</w:t>
      </w:r>
      <w:bookmarkEnd w:id="169"/>
      <w:r>
        <w:rPr>
          <w:rFonts w:hint="eastAsia" w:ascii="宋体" w:hAnsi="宋体" w:eastAsia="宋体" w:cs="黑体"/>
          <w:color w:val="000000"/>
          <w:sz w:val="44"/>
          <w:szCs w:val="44"/>
        </w:rPr>
        <w:t xml:space="preserve">四章 采购需求</w:t>
      </w:r>
      <w:bookmarkEnd w:id="170"/>
      <w:r/>
      <w:bookmarkEnd w:id="171"/>
      <w:r/>
      <w:bookmarkEnd w:id="172"/>
      <w:r/>
      <w:bookmarkEnd w:id="173"/>
      <w:r/>
      <w:bookmarkEnd w:id="174"/>
      <w:r/>
      <w:r/>
    </w:p>
    <w:p>
      <w:pPr>
        <w:pStyle w:val="742"/>
        <w:ind w:left="42" w:right="42" w:firstLine="480"/>
        <w:jc w:val="both"/>
        <w:spacing w:beforeAutospacing="0" w:afterAutospacing="0" w:line="0" w:lineRule="atLeast"/>
        <w:rPr>
          <w:rFonts w:ascii="宋体" w:hAnsi="宋体" w:eastAsia="宋体" w:cs="宋体"/>
          <w:color w:val="000000"/>
        </w:rPr>
      </w:pPr>
      <w:r/>
      <w:bookmarkStart w:id="226" w:name="_Toc49090575"/>
      <w:r/>
      <w:bookmarkStart w:id="227" w:name="_Toc26554093"/>
      <w:r>
        <w:rPr>
          <w:rFonts w:hint="eastAsia" w:ascii="宋体" w:hAnsi="宋体" w:eastAsia="宋体" w:cs="宋体"/>
          <w:color w:val="000000"/>
        </w:rPr>
        <w:t xml:space="preserve">项目属性:服务类项目。</w:t>
      </w:r>
      <w:bookmarkEnd w:id="226"/>
      <w:r/>
      <w:bookmarkEnd w:id="227"/>
      <w:r/>
      <w:r/>
    </w:p>
    <w:p>
      <w:pPr>
        <w:pStyle w:val="985"/>
        <w:ind w:left="0" w:firstLine="482"/>
        <w:spacing w:line="400" w:lineRule="exact"/>
        <w:rPr>
          <w:rStyle w:val="978"/>
          <w:rFonts w:ascii="宋体" w:hAnsi="宋体" w:cs="宋体"/>
          <w:b/>
          <w:bCs/>
          <w:sz w:val="24"/>
          <w:szCs w:val="24"/>
        </w:rPr>
      </w:pPr>
      <w:r>
        <w:rPr>
          <w:rStyle w:val="978"/>
          <w:rFonts w:hint="eastAsia" w:ascii="宋体" w:hAnsi="宋体" w:cs="宋体"/>
          <w:b/>
          <w:bCs/>
          <w:sz w:val="24"/>
          <w:szCs w:val="24"/>
        </w:rPr>
        <w:t xml:space="preserve">一、项目概述</w:t>
      </w:r>
      <w:r/>
    </w:p>
    <w:p>
      <w:pPr>
        <w:ind w:firstLine="480"/>
        <w:spacing w:line="400" w:lineRule="exact"/>
        <w:rPr>
          <w:rFonts w:ascii="宋体" w:hAnsi="宋体" w:eastAsia="宋体" w:cs="宋体"/>
          <w:sz w:val="24"/>
          <w:highlight w:val="yellow"/>
        </w:rPr>
      </w:pPr>
      <w:r>
        <w:rPr>
          <w:rFonts w:hint="eastAsia" w:ascii="宋体" w:hAnsi="宋体" w:eastAsia="宋体" w:cs="宋体"/>
          <w:sz w:val="24"/>
        </w:rPr>
        <w:t xml:space="preserve">1.项目编号：</w:t>
      </w:r>
      <w:r>
        <w:rPr>
          <w:rFonts w:hint="eastAsia" w:ascii="宋体" w:hAnsi="宋体" w:eastAsia="宋体" w:cs="宋体"/>
          <w:b/>
          <w:bCs/>
          <w:sz w:val="24"/>
        </w:rPr>
        <w:t xml:space="preserve">JSZC-320900-SQGC-G2026-0011</w:t>
      </w:r>
      <w:r/>
    </w:p>
    <w:p>
      <w:pPr>
        <w:ind w:firstLine="480"/>
        <w:spacing w:line="400" w:lineRule="exact"/>
        <w:rPr>
          <w:rFonts w:ascii="宋体" w:hAnsi="宋体" w:eastAsia="宋体" w:cs="宋体"/>
          <w:sz w:val="24"/>
        </w:rPr>
      </w:pPr>
      <w:r>
        <w:rPr>
          <w:rFonts w:hint="eastAsia" w:ascii="宋体" w:hAnsi="宋体" w:eastAsia="宋体" w:cs="宋体"/>
          <w:sz w:val="24"/>
        </w:rPr>
        <w:t xml:space="preserve">2.项目名称：2026年盐城市高架桥梁结构定期检测服务项目</w:t>
      </w:r>
      <w:r/>
    </w:p>
    <w:p>
      <w:pPr>
        <w:ind w:firstLine="480"/>
        <w:spacing w:line="400" w:lineRule="exact"/>
        <w:rPr>
          <w:rFonts w:ascii="宋体" w:hAnsi="宋体" w:eastAsia="宋体" w:cs="宋体"/>
          <w:sz w:val="24"/>
        </w:rPr>
      </w:pPr>
      <w:r>
        <w:rPr>
          <w:rFonts w:hint="eastAsia" w:ascii="宋体" w:hAnsi="宋体" w:eastAsia="宋体" w:cs="宋体"/>
          <w:sz w:val="24"/>
        </w:rPr>
        <w:t xml:space="preserve">3.最高限价：采购包一为：103 万元；采购包二为：100 万元；采购包三为：72 万元；</w:t>
      </w:r>
      <w:r/>
    </w:p>
    <w:p>
      <w:pPr>
        <w:ind w:firstLine="360"/>
        <w:spacing w:line="400" w:lineRule="exact"/>
        <w:rPr>
          <w:rFonts w:ascii="宋体" w:hAnsi="宋体" w:eastAsia="宋体" w:cs="宋体"/>
          <w:sz w:val="24"/>
        </w:rPr>
      </w:pPr>
      <w:r>
        <w:rPr>
          <w:rFonts w:hint="eastAsia" w:ascii="宋体" w:hAnsi="宋体" w:eastAsia="宋体" w:cs="宋体"/>
          <w:sz w:val="24"/>
        </w:rPr>
        <w:t xml:space="preserve">报价超过最高限价的为无效报价，按照无效响应处理。</w:t>
      </w:r>
      <w:r/>
    </w:p>
    <w:p>
      <w:pPr>
        <w:ind w:firstLine="482"/>
        <w:spacing w:line="400" w:lineRule="exact"/>
        <w:rPr>
          <w:rFonts w:ascii="宋体" w:hAnsi="宋体" w:eastAsia="宋体" w:cs="宋体"/>
          <w:b/>
          <w:sz w:val="24"/>
        </w:rPr>
      </w:pPr>
      <w:r>
        <w:rPr>
          <w:rFonts w:hint="eastAsia" w:ascii="宋体" w:hAnsi="宋体" w:eastAsia="宋体" w:cs="宋体"/>
          <w:b/>
          <w:sz w:val="24"/>
        </w:rPr>
        <w:t xml:space="preserve">注：投标人可同时参加上述多个采购包的投标，</w:t>
      </w:r>
      <w:r>
        <w:rPr>
          <w:rFonts w:hint="eastAsia" w:ascii="宋体" w:hAnsi="宋体" w:eastAsia="宋体" w:cs="宋体"/>
          <w:b/>
          <w:sz w:val="24"/>
        </w:rPr>
        <w:t xml:space="preserve">兼投不兼</w:t>
      </w:r>
      <w:r>
        <w:rPr>
          <w:rFonts w:hint="eastAsia" w:ascii="宋体" w:hAnsi="宋体" w:eastAsia="宋体" w:cs="宋体"/>
          <w:b/>
          <w:sz w:val="24"/>
        </w:rPr>
        <w:t xml:space="preserve">中，也可只投一个采购包。定标顺序为采购包</w:t>
      </w:r>
      <w:r>
        <w:rPr>
          <w:rFonts w:hint="eastAsia" w:ascii="宋体" w:hAnsi="宋体" w:eastAsia="宋体" w:cs="宋体"/>
          <w:b/>
          <w:sz w:val="24"/>
        </w:rPr>
        <w:t xml:space="preserve">一</w:t>
      </w:r>
      <w:r>
        <w:rPr>
          <w:rFonts w:hint="eastAsia" w:ascii="宋体" w:hAnsi="宋体" w:eastAsia="宋体" w:cs="宋体"/>
          <w:b/>
          <w:sz w:val="24"/>
        </w:rPr>
        <w:t xml:space="preserve">→采购包二→采购包三。当投标人在前面采购包中已确定为第一中标候选人时，其投标文件</w:t>
      </w:r>
      <w:r>
        <w:rPr>
          <w:rFonts w:hint="eastAsia" w:ascii="宋体" w:hAnsi="宋体" w:eastAsia="宋体" w:cs="宋体"/>
          <w:b/>
          <w:sz w:val="24"/>
        </w:rPr>
        <w:t xml:space="preserve">仍参与</w:t>
      </w:r>
      <w:r>
        <w:rPr>
          <w:rFonts w:hint="eastAsia" w:ascii="宋体" w:hAnsi="宋体" w:eastAsia="宋体" w:cs="宋体"/>
          <w:b/>
          <w:sz w:val="24"/>
        </w:rPr>
        <w:t xml:space="preserve">下面采购包的评审，但不再作为中标候选人进行排序，以此类推。</w:t>
      </w:r>
      <w:r/>
    </w:p>
    <w:p>
      <w:pPr>
        <w:ind w:firstLine="480"/>
        <w:spacing w:line="400" w:lineRule="exact"/>
        <w:rPr>
          <w:rFonts w:ascii="宋体" w:hAnsi="宋体" w:eastAsia="宋体" w:cs="宋体"/>
          <w:sz w:val="24"/>
        </w:rPr>
      </w:pPr>
      <w:r>
        <w:rPr>
          <w:rFonts w:hint="eastAsia" w:ascii="宋体" w:hAnsi="宋体" w:eastAsia="宋体" w:cs="宋体"/>
          <w:sz w:val="24"/>
        </w:rPr>
        <w:t xml:space="preserve">4.采购需求：</w:t>
      </w:r>
      <w:r/>
    </w:p>
    <w:p>
      <w:pPr>
        <w:pStyle w:val="742"/>
        <w:ind w:left="42" w:right="42" w:firstLine="480"/>
        <w:jc w:val="both"/>
        <w:spacing w:beforeAutospacing="0" w:afterAutospacing="0" w:line="400" w:lineRule="exact"/>
        <w:rPr>
          <w:rFonts w:ascii="宋体" w:hAnsi="宋体" w:eastAsia="宋体" w:cs="宋体"/>
        </w:rPr>
      </w:pPr>
      <w:r>
        <w:rPr>
          <w:rFonts w:hint="eastAsia" w:ascii="宋体" w:hAnsi="宋体" w:eastAsia="宋体" w:cs="宋体"/>
        </w:rPr>
        <w:t xml:space="preserve">4.1检测单位检测前需根据《城市桥梁养护技术标准》CJJ99-2017的要求拿出检测方案，通过专家评审后根据检测方案完成对高架桥梁的结构定期检测，对每座桥的病害问题提出明确的养护意见或维修方案。各</w:t>
      </w:r>
      <w:r>
        <w:rPr>
          <w:rFonts w:hint="eastAsia" w:ascii="宋体" w:hAnsi="宋体" w:eastAsia="宋体" w:cs="宋体"/>
        </w:rPr>
        <w:t xml:space="preserve">采购包需检测</w:t>
      </w:r>
      <w:r>
        <w:rPr>
          <w:rFonts w:hint="eastAsia" w:ascii="宋体" w:hAnsi="宋体" w:eastAsia="宋体" w:cs="宋体"/>
        </w:rPr>
        <w:t xml:space="preserve">桥梁的桥面铺装平整度，新洋港大桥</w:t>
      </w:r>
      <w:r>
        <w:rPr>
          <w:rFonts w:hint="eastAsia" w:ascii="宋体" w:hAnsi="宋体" w:eastAsia="宋体" w:cs="宋体"/>
        </w:rPr>
        <w:t xml:space="preserve">主桥需</w:t>
      </w:r>
      <w:r>
        <w:rPr>
          <w:rFonts w:hint="eastAsia" w:ascii="宋体" w:hAnsi="宋体" w:eastAsia="宋体" w:cs="宋体"/>
        </w:rPr>
        <w:t xml:space="preserve">进行动力特性及重要部位的内力静载试验检测；现场校核并完善桥梁卡片上的基础数据，并形成汇总表；同时检测单位还需对高</w:t>
      </w:r>
      <w:r>
        <w:rPr>
          <w:rFonts w:hint="eastAsia" w:ascii="宋体" w:hAnsi="宋体" w:eastAsia="宋体" w:cs="宋体"/>
        </w:rPr>
        <w:t xml:space="preserve">架现有</w:t>
      </w:r>
      <w:r>
        <w:rPr>
          <w:rFonts w:hint="eastAsia" w:ascii="宋体" w:hAnsi="宋体" w:eastAsia="宋体" w:cs="宋体"/>
        </w:rPr>
        <w:t xml:space="preserve">养护单位安排一次关于桥梁巡查和维修的培训。采购包一还需对快速路一期落地段双向约11公里的快速</w:t>
      </w:r>
      <w:r>
        <w:rPr>
          <w:rFonts w:hint="eastAsia" w:ascii="宋体" w:hAnsi="宋体" w:eastAsia="宋体" w:cs="宋体"/>
        </w:rPr>
        <w:t xml:space="preserve">路按照</w:t>
      </w:r>
      <w:r>
        <w:rPr>
          <w:rFonts w:hint="eastAsia" w:ascii="宋体" w:hAnsi="宋体" w:eastAsia="宋体" w:cs="宋体"/>
        </w:rPr>
        <w:t xml:space="preserve">《城镇道路养护技术规范》安排常规检测。</w:t>
      </w:r>
      <w:r/>
    </w:p>
    <w:p>
      <w:pPr>
        <w:ind w:firstLine="480"/>
        <w:spacing w:line="400" w:lineRule="exact"/>
        <w:rPr>
          <w:rFonts w:ascii="宋体" w:hAnsi="宋体" w:eastAsia="宋体" w:cs="宋体"/>
          <w:sz w:val="24"/>
        </w:rPr>
      </w:pPr>
      <w:r>
        <w:rPr>
          <w:rFonts w:hint="eastAsia" w:ascii="宋体" w:hAnsi="宋体" w:eastAsia="宋体" w:cs="宋体"/>
          <w:sz w:val="24"/>
        </w:rPr>
        <w:t xml:space="preserve">4.2本项目招标分为三个采购包：</w:t>
      </w:r>
      <w:r/>
    </w:p>
    <w:p>
      <w:pPr>
        <w:ind w:firstLine="480"/>
        <w:spacing w:line="400" w:lineRule="exact"/>
        <w:rPr>
          <w:rFonts w:ascii="宋体" w:hAnsi="宋体" w:eastAsia="宋体" w:cs="宋体"/>
          <w:sz w:val="24"/>
        </w:rPr>
      </w:pPr>
      <w:r>
        <w:rPr>
          <w:rFonts w:hint="eastAsia" w:ascii="宋体" w:hAnsi="宋体" w:eastAsia="宋体" w:cs="宋体"/>
          <w:sz w:val="24"/>
        </w:rPr>
        <w:t xml:space="preserve">采购包</w:t>
      </w:r>
      <w:r>
        <w:rPr>
          <w:rFonts w:hint="eastAsia" w:ascii="宋体" w:hAnsi="宋体" w:eastAsia="宋体" w:cs="宋体"/>
          <w:sz w:val="24"/>
        </w:rPr>
        <w:t xml:space="preserve">一</w:t>
      </w:r>
      <w:r>
        <w:rPr>
          <w:rFonts w:hint="eastAsia" w:ascii="宋体" w:hAnsi="宋体" w:eastAsia="宋体" w:cs="宋体"/>
          <w:sz w:val="24"/>
        </w:rPr>
        <w:t xml:space="preserve">概况：对盐城市高架快速路一期新洋港大桥、建军桥互通、高铁枢纽、青年</w:t>
      </w:r>
      <w:r>
        <w:rPr>
          <w:rFonts w:hint="eastAsia" w:ascii="宋体" w:hAnsi="宋体" w:eastAsia="宋体" w:cs="宋体"/>
          <w:sz w:val="24"/>
        </w:rPr>
        <w:t xml:space="preserve">路高架跨通榆</w:t>
      </w:r>
      <w:r>
        <w:rPr>
          <w:rFonts w:hint="eastAsia" w:ascii="宋体" w:hAnsi="宋体" w:eastAsia="宋体" w:cs="宋体"/>
          <w:sz w:val="24"/>
        </w:rPr>
        <w:t xml:space="preserve">河桥、3</w:t>
      </w:r>
      <w:r>
        <w:rPr>
          <w:rFonts w:hint="eastAsia" w:ascii="宋体" w:hAnsi="宋体" w:eastAsia="宋体" w:cs="宋体"/>
          <w:sz w:val="24"/>
        </w:rPr>
        <w:t xml:space="preserve">座地</w:t>
      </w:r>
      <w:r>
        <w:rPr>
          <w:rFonts w:hint="eastAsia" w:ascii="宋体" w:hAnsi="宋体" w:eastAsia="宋体" w:cs="宋体"/>
          <w:sz w:val="24"/>
        </w:rPr>
        <w:t xml:space="preserve">面桥涵，共143</w:t>
      </w:r>
      <w:r>
        <w:rPr>
          <w:rFonts w:hint="eastAsia" w:ascii="宋体" w:hAnsi="宋体" w:eastAsia="宋体" w:cs="宋体"/>
          <w:sz w:val="24"/>
        </w:rPr>
        <w:t xml:space="preserve">联快速</w:t>
      </w:r>
      <w:r>
        <w:rPr>
          <w:rFonts w:hint="eastAsia" w:ascii="宋体" w:hAnsi="宋体" w:eastAsia="宋体" w:cs="宋体"/>
          <w:sz w:val="24"/>
        </w:rPr>
        <w:t xml:space="preserve">路桥梁进行结构定期检测，桥梁面积约165081㎡（具体检测桥梁以中标后发包人提供的桥梁表为准），新洋港大桥主桥、青年</w:t>
      </w:r>
      <w:r>
        <w:rPr>
          <w:rFonts w:hint="eastAsia" w:ascii="宋体" w:hAnsi="宋体" w:eastAsia="宋体" w:cs="宋体"/>
          <w:sz w:val="24"/>
        </w:rPr>
        <w:t xml:space="preserve">路高架跨通榆</w:t>
      </w:r>
      <w:r>
        <w:rPr>
          <w:rFonts w:hint="eastAsia" w:ascii="宋体" w:hAnsi="宋体" w:eastAsia="宋体" w:cs="宋体"/>
          <w:sz w:val="24"/>
        </w:rPr>
        <w:t xml:space="preserve">河桥为Ⅰ类养护城市桥梁，其它为Ⅱ类养护城市桥梁。</w:t>
      </w:r>
      <w:r/>
    </w:p>
    <w:p>
      <w:pPr>
        <w:ind w:firstLine="480"/>
        <w:spacing w:line="400" w:lineRule="exact"/>
        <w:rPr>
          <w:rFonts w:ascii="宋体" w:hAnsi="宋体" w:eastAsia="宋体" w:cs="宋体"/>
          <w:sz w:val="24"/>
        </w:rPr>
      </w:pPr>
      <w:r>
        <w:rPr>
          <w:rFonts w:hint="eastAsia" w:ascii="宋体" w:hAnsi="宋体" w:eastAsia="宋体" w:cs="宋体"/>
          <w:sz w:val="24"/>
        </w:rPr>
        <w:t xml:space="preserve">采购包二概况：对盐城市高架快速路一期北环互通、</w:t>
      </w:r>
      <w:r>
        <w:rPr>
          <w:rFonts w:hint="eastAsia" w:ascii="宋体" w:hAnsi="宋体" w:eastAsia="宋体" w:cs="宋体"/>
          <w:sz w:val="24"/>
        </w:rPr>
        <w:t xml:space="preserve">新业路高架桥</w:t>
      </w:r>
      <w:r>
        <w:rPr>
          <w:rFonts w:hint="eastAsia" w:ascii="宋体" w:hAnsi="宋体" w:eastAsia="宋体" w:cs="宋体"/>
          <w:sz w:val="24"/>
        </w:rPr>
        <w:t xml:space="preserve">、新洋路高架桥、</w:t>
      </w:r>
      <w:r>
        <w:rPr>
          <w:rFonts w:hint="eastAsia" w:ascii="宋体" w:hAnsi="宋体" w:eastAsia="宋体" w:cs="宋体"/>
          <w:sz w:val="24"/>
        </w:rPr>
        <w:t xml:space="preserve">范</w:t>
      </w:r>
      <w:r>
        <w:rPr>
          <w:rFonts w:hint="eastAsia" w:ascii="宋体" w:hAnsi="宋体" w:eastAsia="宋体" w:cs="宋体"/>
          <w:sz w:val="24"/>
        </w:rPr>
        <w:t xml:space="preserve">公路高架桥、新丰河中桥，共71</w:t>
      </w:r>
      <w:r>
        <w:rPr>
          <w:rFonts w:hint="eastAsia" w:ascii="宋体" w:hAnsi="宋体" w:eastAsia="宋体" w:cs="宋体"/>
          <w:sz w:val="24"/>
        </w:rPr>
        <w:t xml:space="preserve">联快速</w:t>
      </w:r>
      <w:r>
        <w:rPr>
          <w:rFonts w:hint="eastAsia" w:ascii="宋体" w:hAnsi="宋体" w:eastAsia="宋体" w:cs="宋体"/>
          <w:sz w:val="24"/>
        </w:rPr>
        <w:t xml:space="preserve">路桥梁进行结构定期检测，桥梁面积约159691㎡（具体检测桥梁以中标后发包人提供的桥梁表为准），所有桥梁均为Ⅱ类养护城市桥梁。</w:t>
      </w:r>
      <w:r/>
    </w:p>
    <w:p>
      <w:pPr>
        <w:ind w:firstLine="480"/>
        <w:spacing w:line="400" w:lineRule="exact"/>
        <w:rPr>
          <w:rFonts w:ascii="宋体" w:hAnsi="宋体" w:eastAsia="宋体" w:cs="宋体"/>
          <w:sz w:val="24"/>
        </w:rPr>
      </w:pPr>
      <w:r>
        <w:rPr>
          <w:rFonts w:hint="eastAsia" w:ascii="宋体" w:hAnsi="宋体" w:eastAsia="宋体" w:cs="宋体"/>
          <w:sz w:val="24"/>
        </w:rPr>
        <w:t xml:space="preserve">采购包三概况：对盐城市高架快速路三期世纪大道高架的共74</w:t>
      </w:r>
      <w:r>
        <w:rPr>
          <w:rFonts w:hint="eastAsia" w:ascii="宋体" w:hAnsi="宋体" w:eastAsia="宋体" w:cs="宋体"/>
          <w:sz w:val="24"/>
        </w:rPr>
        <w:t xml:space="preserve">联快速</w:t>
      </w:r>
      <w:r>
        <w:rPr>
          <w:rFonts w:hint="eastAsia" w:ascii="宋体" w:hAnsi="宋体" w:eastAsia="宋体" w:cs="宋体"/>
          <w:sz w:val="24"/>
        </w:rPr>
        <w:t xml:space="preserve">路桥梁进行结构定期检测，桥梁面积约113776㎡（具体检测桥梁以中标后发包人提供的桥梁表为准），所有桥梁均为Ⅱ类养护城市桥梁。</w:t>
      </w:r>
      <w:r/>
    </w:p>
    <w:p>
      <w:pPr>
        <w:ind w:firstLine="480"/>
        <w:spacing w:line="400" w:lineRule="exact"/>
        <w:rPr>
          <w:rFonts w:ascii="宋体" w:hAnsi="宋体" w:eastAsia="宋体" w:cs="宋体"/>
          <w:sz w:val="24"/>
        </w:rPr>
      </w:pPr>
      <w:r>
        <w:rPr>
          <w:rFonts w:hint="eastAsia" w:ascii="宋体" w:hAnsi="宋体" w:eastAsia="宋体" w:cs="宋体"/>
          <w:sz w:val="24"/>
        </w:rPr>
        <w:t xml:space="preserve">4.3后续服务：</w:t>
      </w:r>
      <w:r/>
    </w:p>
    <w:p>
      <w:pPr>
        <w:ind w:firstLine="480"/>
        <w:spacing w:line="400" w:lineRule="exact"/>
        <w:rPr>
          <w:rFonts w:ascii="宋体" w:hAnsi="宋体" w:eastAsia="宋体" w:cs="宋体"/>
          <w:sz w:val="24"/>
        </w:rPr>
      </w:pPr>
      <w:r>
        <w:rPr>
          <w:rFonts w:hint="eastAsia" w:ascii="宋体" w:hAnsi="宋体" w:eastAsia="宋体" w:cs="宋体"/>
          <w:sz w:val="24"/>
        </w:rPr>
        <w:t xml:space="preserve">采购包</w:t>
      </w:r>
      <w:r>
        <w:rPr>
          <w:rFonts w:hint="eastAsia" w:ascii="宋体" w:hAnsi="宋体" w:eastAsia="宋体" w:cs="宋体"/>
          <w:sz w:val="24"/>
        </w:rPr>
        <w:t xml:space="preserve">一</w:t>
      </w:r>
      <w:r>
        <w:rPr>
          <w:rFonts w:hint="eastAsia" w:ascii="宋体" w:hAnsi="宋体" w:eastAsia="宋体" w:cs="宋体"/>
          <w:sz w:val="24"/>
        </w:rPr>
        <w:t xml:space="preserve">：中标后至2026年12月31日，及时对盐城市区约 110km的快速路及桥梁检测发现的病害进行分析，并按业主需求，对部分病害出具维修处置方案。</w:t>
      </w:r>
      <w:r/>
    </w:p>
    <w:p>
      <w:pPr>
        <w:ind w:firstLine="480"/>
        <w:spacing w:line="400" w:lineRule="exact"/>
        <w:rPr>
          <w:rFonts w:ascii="宋体" w:hAnsi="宋体" w:eastAsia="宋体" w:cs="宋体"/>
          <w:sz w:val="24"/>
        </w:rPr>
      </w:pPr>
      <w:r>
        <w:rPr>
          <w:rFonts w:hint="eastAsia" w:ascii="宋体" w:hAnsi="宋体" w:eastAsia="宋体" w:cs="宋体"/>
          <w:sz w:val="24"/>
        </w:rPr>
        <w:t xml:space="preserve">采购包二：2027年度内，按业主需求，及时对盐城市区约 110km的快速路及桥梁的维修项目质量(包括但不限于隧道堵漏、支座更换、伸缩缝更换、路面铣刨摊铺、裂缝维修等)进行后评估，跟踪检测，提交检测报告。</w:t>
      </w:r>
      <w:r/>
    </w:p>
    <w:p>
      <w:pPr>
        <w:ind w:firstLine="480"/>
        <w:spacing w:line="400" w:lineRule="exact"/>
        <w:rPr>
          <w:rFonts w:ascii="宋体" w:hAnsi="宋体" w:eastAsia="宋体" w:cs="宋体"/>
          <w:sz w:val="24"/>
        </w:rPr>
      </w:pPr>
      <w:r>
        <w:rPr>
          <w:rFonts w:hint="eastAsia" w:ascii="宋体" w:hAnsi="宋体" w:eastAsia="宋体" w:cs="宋体"/>
          <w:sz w:val="24"/>
        </w:rPr>
        <w:t xml:space="preserve">采购包三：2027年度内，按照《城市桥梁养护技术标准》CJJ99-2017中关于特殊检测的规定，盐城市区约110km的高架桥梁的按照标准中规定需要特殊检测的桥梁，无条件根据桥梁实际情况和规范要求安排特殊检测。</w:t>
      </w:r>
      <w:r/>
    </w:p>
    <w:p>
      <w:pPr>
        <w:ind w:firstLine="480"/>
        <w:spacing w:line="400" w:lineRule="exact"/>
        <w:rPr>
          <w:rFonts w:ascii="宋体" w:hAnsi="宋体" w:eastAsia="宋体" w:cs="宋体"/>
          <w:sz w:val="24"/>
        </w:rPr>
      </w:pPr>
      <w:r>
        <w:rPr>
          <w:rFonts w:hint="eastAsia" w:ascii="宋体" w:hAnsi="宋体" w:eastAsia="宋体" w:cs="宋体"/>
          <w:sz w:val="24"/>
        </w:rPr>
        <w:t xml:space="preserve">各采购</w:t>
      </w:r>
      <w:r>
        <w:rPr>
          <w:rFonts w:hint="eastAsia" w:ascii="宋体" w:hAnsi="宋体" w:eastAsia="宋体" w:cs="宋体"/>
          <w:sz w:val="24"/>
        </w:rPr>
        <w:t xml:space="preserve">包供应</w:t>
      </w:r>
      <w:r>
        <w:rPr>
          <w:rFonts w:hint="eastAsia" w:ascii="宋体" w:hAnsi="宋体" w:eastAsia="宋体" w:cs="宋体"/>
          <w:sz w:val="24"/>
        </w:rPr>
        <w:t xml:space="preserve">商在中标后，能够结合检测项目，针对于快速路常见病害研究出新技术、新材料、新工艺的应用，并形成相关的论文在正规合法期刊发表或者申报发明专利并取得证书(产权双方共有)。</w:t>
      </w:r>
      <w:r/>
    </w:p>
    <w:p>
      <w:pPr>
        <w:ind w:firstLine="480"/>
        <w:spacing w:line="400" w:lineRule="exact"/>
        <w:rPr>
          <w:rFonts w:ascii="宋体" w:hAnsi="宋体" w:eastAsia="宋体" w:cs="宋体"/>
          <w:sz w:val="24"/>
        </w:rPr>
      </w:pPr>
      <w:r>
        <w:rPr>
          <w:rFonts w:hint="eastAsia" w:ascii="宋体" w:hAnsi="宋体" w:eastAsia="宋体" w:cs="宋体"/>
          <w:sz w:val="24"/>
        </w:rPr>
        <w:t xml:space="preserve">5.服务期限：①现场服务期：3个月，</w:t>
      </w:r>
      <w:r>
        <w:rPr>
          <w:rFonts w:hint="eastAsia" w:ascii="宋体" w:hAnsi="宋体" w:cs="宋体"/>
          <w:shd w:val="clear" w:color="auto" w:fill="ffffff"/>
        </w:rPr>
        <w:t xml:space="preserve">开工时间：以交警部门审批后甲方开</w:t>
      </w:r>
      <w:r>
        <w:rPr>
          <w:rFonts w:hint="eastAsia" w:ascii="宋体" w:hAnsi="宋体" w:cs="宋体"/>
          <w:shd w:val="clear" w:color="auto" w:fill="ffffff"/>
        </w:rPr>
        <w:t xml:space="preserve">工令</w:t>
      </w:r>
      <w:r>
        <w:rPr>
          <w:rFonts w:hint="eastAsia" w:ascii="宋体" w:hAnsi="宋体" w:cs="宋体"/>
          <w:shd w:val="clear" w:color="auto" w:fill="ffffff"/>
        </w:rPr>
        <w:t xml:space="preserve">为准。</w:t>
      </w:r>
      <w:r>
        <w:rPr>
          <w:rFonts w:hint="eastAsia" w:ascii="宋体" w:hAnsi="宋体" w:eastAsia="宋体" w:cs="宋体"/>
          <w:sz w:val="24"/>
        </w:rPr>
        <w:t xml:space="preserve">②后续服务期：根据项目情况，后续所有服务项目完成截止。</w:t>
      </w:r>
      <w:r/>
    </w:p>
    <w:p>
      <w:pPr>
        <w:pStyle w:val="746"/>
        <w:ind w:firstLine="480"/>
        <w:spacing w:line="400" w:lineRule="exact"/>
        <w:rPr>
          <w:rFonts w:ascii="宋体" w:hAnsi="宋体" w:eastAsia="宋体" w:cs="宋体"/>
          <w:sz w:val="24"/>
          <w:szCs w:val="24"/>
        </w:rPr>
      </w:pPr>
      <w:r>
        <w:rPr>
          <w:rFonts w:hint="eastAsia" w:ascii="宋体" w:hAnsi="宋体" w:eastAsia="宋体" w:cs="宋体"/>
          <w:sz w:val="24"/>
          <w:szCs w:val="24"/>
          <w:shd w:val="clear" w:color="auto" w:fill="ffffff"/>
        </w:rPr>
        <w:t xml:space="preserve">6.质量要求：符合国家相关标准和规定；安全目标：无安全生产责任事故。</w:t>
      </w:r>
      <w:r/>
    </w:p>
    <w:p>
      <w:pPr>
        <w:ind w:firstLine="482"/>
        <w:spacing w:line="400" w:lineRule="exact"/>
        <w:rPr>
          <w:rStyle w:val="978"/>
          <w:rFonts w:ascii="宋体" w:hAnsi="宋体" w:eastAsia="宋体" w:cs="宋体"/>
          <w:b/>
          <w:bCs/>
          <w:sz w:val="24"/>
        </w:rPr>
      </w:pPr>
      <w:r>
        <w:rPr>
          <w:rStyle w:val="978"/>
          <w:rFonts w:hint="eastAsia" w:ascii="宋体" w:hAnsi="宋体" w:eastAsia="宋体" w:cs="宋体"/>
          <w:b/>
          <w:bCs/>
          <w:sz w:val="24"/>
        </w:rPr>
        <w:t xml:space="preserve">二、规范和标准</w:t>
      </w:r>
      <w:r/>
    </w:p>
    <w:p>
      <w:pPr>
        <w:pStyle w:val="980"/>
        <w:ind w:firstLine="480"/>
        <w:spacing w:line="400" w:lineRule="exact"/>
        <w:rPr>
          <w:rFonts w:cs="宋体"/>
          <w:szCs w:val="24"/>
        </w:rPr>
      </w:pPr>
      <w:r>
        <w:rPr>
          <w:rFonts w:hint="eastAsia" w:cs="宋体"/>
          <w:szCs w:val="24"/>
        </w:rPr>
        <w:t xml:space="preserve">桥梁的检测评估工作必须严格按照国家的相关规程有据、有序的组织实施。桥梁详细检测评估的主要依据如下：</w:t>
      </w:r>
      <w:r/>
    </w:p>
    <w:p>
      <w:pPr>
        <w:pStyle w:val="981"/>
        <w:numPr>
          <w:ilvl w:val="0"/>
          <w:numId w:val="8"/>
        </w:numPr>
        <w:ind w:left="0" w:firstLine="480"/>
        <w:jc w:val="both"/>
        <w:spacing w:line="400" w:lineRule="exact"/>
        <w:rPr>
          <w:rFonts w:ascii="宋体" w:hAnsi="宋体" w:eastAsia="宋体" w:cs="宋体"/>
          <w:szCs w:val="24"/>
        </w:rPr>
      </w:pPr>
      <w:r>
        <w:rPr>
          <w:rFonts w:hint="eastAsia" w:ascii="宋体" w:hAnsi="宋体" w:eastAsia="宋体" w:cs="宋体"/>
          <w:szCs w:val="24"/>
        </w:rPr>
        <w:t xml:space="preserve">《城市桥梁检测与评定技术规范》（CJJ/T 233-2015）；</w:t>
      </w:r>
      <w:r/>
    </w:p>
    <w:p>
      <w:pPr>
        <w:pStyle w:val="981"/>
        <w:numPr>
          <w:ilvl w:val="0"/>
          <w:numId w:val="8"/>
        </w:numPr>
        <w:ind w:left="0" w:firstLine="480"/>
        <w:jc w:val="both"/>
        <w:spacing w:line="400" w:lineRule="exact"/>
        <w:rPr>
          <w:rFonts w:ascii="宋体" w:hAnsi="宋体" w:eastAsia="宋体" w:cs="宋体"/>
          <w:szCs w:val="24"/>
        </w:rPr>
      </w:pPr>
      <w:r>
        <w:rPr>
          <w:rFonts w:hint="eastAsia" w:ascii="宋体" w:hAnsi="宋体" w:eastAsia="宋体" w:cs="宋体"/>
          <w:szCs w:val="24"/>
        </w:rPr>
        <w:t xml:space="preserve">《城市桥梁养护技术标准》（CJJ 99-2017）；</w:t>
      </w:r>
      <w:r/>
    </w:p>
    <w:p>
      <w:pPr>
        <w:pStyle w:val="981"/>
        <w:numPr>
          <w:ilvl w:val="0"/>
          <w:numId w:val="8"/>
        </w:numPr>
        <w:ind w:left="0" w:firstLine="480"/>
        <w:jc w:val="both"/>
        <w:spacing w:line="400" w:lineRule="exact"/>
        <w:rPr>
          <w:rFonts w:ascii="宋体" w:hAnsi="宋体" w:eastAsia="宋体" w:cs="宋体"/>
          <w:szCs w:val="24"/>
        </w:rPr>
      </w:pPr>
      <w:r>
        <w:rPr>
          <w:rFonts w:hint="eastAsia" w:ascii="宋体" w:hAnsi="宋体" w:eastAsia="宋体" w:cs="宋体"/>
          <w:szCs w:val="24"/>
        </w:rPr>
        <w:t xml:space="preserve">《城市桥梁设计规范》（CJJ 11-2011）（2019年版）；</w:t>
      </w:r>
      <w:r/>
    </w:p>
    <w:p>
      <w:pPr>
        <w:pStyle w:val="981"/>
        <w:numPr>
          <w:ilvl w:val="0"/>
          <w:numId w:val="8"/>
        </w:numPr>
        <w:ind w:left="0" w:firstLine="480"/>
        <w:jc w:val="both"/>
        <w:spacing w:line="400" w:lineRule="exact"/>
        <w:rPr>
          <w:rFonts w:ascii="宋体" w:hAnsi="宋体" w:eastAsia="宋体" w:cs="宋体"/>
          <w:szCs w:val="24"/>
        </w:rPr>
      </w:pPr>
      <w:r>
        <w:rPr>
          <w:rFonts w:hint="eastAsia" w:ascii="宋体" w:hAnsi="宋体" w:eastAsia="宋体" w:cs="宋体"/>
          <w:szCs w:val="24"/>
        </w:rPr>
        <w:t xml:space="preserve">《城市桥梁设计规范》（CJJ 11-2011）；</w:t>
      </w:r>
      <w:r/>
    </w:p>
    <w:p>
      <w:pPr>
        <w:pStyle w:val="981"/>
        <w:numPr>
          <w:ilvl w:val="0"/>
          <w:numId w:val="8"/>
        </w:numPr>
        <w:ind w:left="0" w:firstLine="480"/>
        <w:jc w:val="both"/>
        <w:spacing w:line="400" w:lineRule="exact"/>
        <w:rPr>
          <w:rFonts w:ascii="宋体" w:hAnsi="宋体" w:eastAsia="宋体" w:cs="宋体"/>
          <w:szCs w:val="24"/>
        </w:rPr>
      </w:pPr>
      <w:r>
        <w:rPr>
          <w:rFonts w:hint="eastAsia" w:ascii="宋体" w:hAnsi="宋体" w:eastAsia="宋体" w:cs="宋体"/>
          <w:szCs w:val="24"/>
        </w:rPr>
        <w:t xml:space="preserve">《公路桥梁承载能力检测评定规程》（JTG/T J21-2011）；</w:t>
      </w:r>
      <w:r/>
    </w:p>
    <w:p>
      <w:pPr>
        <w:pStyle w:val="981"/>
        <w:numPr>
          <w:ilvl w:val="0"/>
          <w:numId w:val="8"/>
        </w:numPr>
        <w:ind w:left="0" w:firstLine="480"/>
        <w:jc w:val="both"/>
        <w:spacing w:line="400" w:lineRule="exact"/>
        <w:rPr>
          <w:rFonts w:ascii="宋体" w:hAnsi="宋体" w:eastAsia="宋体" w:cs="宋体"/>
          <w:szCs w:val="24"/>
        </w:rPr>
      </w:pPr>
      <w:r>
        <w:rPr>
          <w:rFonts w:hint="eastAsia" w:ascii="宋体" w:hAnsi="宋体" w:eastAsia="宋体" w:cs="宋体"/>
          <w:szCs w:val="24"/>
        </w:rPr>
        <w:t xml:space="preserve">《公路桥涵设计通用规范》（JTG D60-2015）；</w:t>
      </w:r>
      <w:r/>
    </w:p>
    <w:p>
      <w:pPr>
        <w:pStyle w:val="981"/>
        <w:numPr>
          <w:ilvl w:val="0"/>
          <w:numId w:val="8"/>
        </w:numPr>
        <w:ind w:left="0" w:firstLine="480"/>
        <w:jc w:val="both"/>
        <w:spacing w:line="400" w:lineRule="exact"/>
        <w:rPr>
          <w:rFonts w:ascii="宋体" w:hAnsi="宋体" w:eastAsia="宋体" w:cs="宋体"/>
          <w:szCs w:val="24"/>
        </w:rPr>
      </w:pPr>
      <w:r>
        <w:rPr>
          <w:rFonts w:hint="eastAsia" w:ascii="宋体" w:hAnsi="宋体" w:eastAsia="宋体" w:cs="宋体"/>
          <w:szCs w:val="24"/>
        </w:rPr>
        <w:t xml:space="preserve">《公路钢筋混凝土及预应力混凝土桥涵设计规范》（JTG 3362-2018）；</w:t>
      </w:r>
      <w:r/>
    </w:p>
    <w:p>
      <w:pPr>
        <w:pStyle w:val="981"/>
        <w:numPr>
          <w:ilvl w:val="0"/>
          <w:numId w:val="8"/>
        </w:numPr>
        <w:ind w:left="0" w:firstLine="480"/>
        <w:jc w:val="both"/>
        <w:spacing w:line="400" w:lineRule="exact"/>
        <w:rPr>
          <w:rFonts w:ascii="宋体" w:hAnsi="宋体" w:eastAsia="宋体" w:cs="宋体"/>
          <w:szCs w:val="24"/>
        </w:rPr>
      </w:pPr>
      <w:r>
        <w:rPr>
          <w:rFonts w:hint="eastAsia" w:ascii="宋体" w:hAnsi="宋体" w:eastAsia="宋体" w:cs="宋体"/>
          <w:szCs w:val="24"/>
        </w:rPr>
        <w:t xml:space="preserve">《公路桥涵设计通用规范》（JTG D60-2004）；</w:t>
      </w:r>
      <w:r/>
    </w:p>
    <w:p>
      <w:pPr>
        <w:pStyle w:val="981"/>
        <w:numPr>
          <w:ilvl w:val="0"/>
          <w:numId w:val="8"/>
        </w:numPr>
        <w:ind w:left="0" w:firstLine="480"/>
        <w:jc w:val="both"/>
        <w:spacing w:line="400" w:lineRule="exact"/>
        <w:rPr>
          <w:rFonts w:ascii="宋体" w:hAnsi="宋体" w:eastAsia="宋体" w:cs="宋体"/>
          <w:szCs w:val="24"/>
        </w:rPr>
      </w:pPr>
      <w:r>
        <w:rPr>
          <w:rFonts w:hint="eastAsia" w:ascii="宋体" w:hAnsi="宋体" w:eastAsia="宋体" w:cs="宋体"/>
          <w:szCs w:val="24"/>
        </w:rPr>
        <w:t xml:space="preserve">《公路钢筋混凝土及预应力混凝土桥涵设计规范》（JTG D62-2004）；</w:t>
      </w:r>
      <w:r/>
    </w:p>
    <w:p>
      <w:pPr>
        <w:pStyle w:val="981"/>
        <w:numPr>
          <w:ilvl w:val="0"/>
          <w:numId w:val="8"/>
        </w:numPr>
        <w:ind w:left="0" w:firstLine="480"/>
        <w:jc w:val="both"/>
        <w:spacing w:line="400" w:lineRule="exact"/>
        <w:rPr>
          <w:rFonts w:ascii="宋体" w:hAnsi="宋体" w:eastAsia="宋体" w:cs="宋体"/>
          <w:szCs w:val="24"/>
        </w:rPr>
      </w:pPr>
      <w:r>
        <w:rPr>
          <w:rFonts w:hint="eastAsia" w:ascii="宋体" w:hAnsi="宋体" w:eastAsia="宋体" w:cs="宋体"/>
          <w:szCs w:val="24"/>
        </w:rPr>
        <w:t xml:space="preserve">《城市道路交通设施设计规范》（GB 50688-2011）；</w:t>
      </w:r>
      <w:r/>
    </w:p>
    <w:p>
      <w:pPr>
        <w:pStyle w:val="981"/>
        <w:numPr>
          <w:ilvl w:val="0"/>
          <w:numId w:val="8"/>
        </w:numPr>
        <w:ind w:left="0" w:firstLine="480"/>
        <w:jc w:val="both"/>
        <w:spacing w:line="400" w:lineRule="exact"/>
        <w:rPr>
          <w:rFonts w:ascii="宋体" w:hAnsi="宋体" w:eastAsia="宋体" w:cs="宋体"/>
          <w:szCs w:val="24"/>
        </w:rPr>
      </w:pPr>
      <w:r>
        <w:rPr>
          <w:rFonts w:hint="eastAsia" w:ascii="宋体" w:hAnsi="宋体" w:eastAsia="宋体" w:cs="宋体"/>
          <w:szCs w:val="24"/>
        </w:rPr>
        <w:t xml:space="preserve">住房城乡建设部《关于开展城市桥梁安全防护设施隐患排查整治工作的通知》（建办城电 [2018]46号）；</w:t>
      </w:r>
      <w:r/>
    </w:p>
    <w:p>
      <w:pPr>
        <w:pStyle w:val="981"/>
        <w:numPr>
          <w:ilvl w:val="0"/>
          <w:numId w:val="8"/>
        </w:numPr>
        <w:ind w:left="0" w:firstLine="480"/>
        <w:jc w:val="both"/>
        <w:spacing w:line="400" w:lineRule="exact"/>
        <w:rPr>
          <w:rFonts w:ascii="宋体" w:hAnsi="宋体" w:eastAsia="宋体" w:cs="宋体"/>
          <w:szCs w:val="24"/>
        </w:rPr>
      </w:pPr>
      <w:r>
        <w:rPr>
          <w:rFonts w:hint="eastAsia" w:ascii="宋体" w:hAnsi="宋体" w:eastAsia="宋体" w:cs="宋体"/>
          <w:szCs w:val="24"/>
        </w:rPr>
        <w:t xml:space="preserve">与本项目相关的其他标准、规范、规程等。</w:t>
      </w:r>
      <w:r/>
    </w:p>
    <w:p>
      <w:pPr>
        <w:pStyle w:val="981"/>
        <w:ind w:left="480" w:firstLine="0"/>
        <w:jc w:val="both"/>
        <w:spacing w:line="400" w:lineRule="exact"/>
        <w:rPr>
          <w:rStyle w:val="978"/>
          <w:rFonts w:ascii="宋体" w:hAnsi="宋体" w:eastAsia="宋体" w:cs="宋体"/>
          <w:b/>
          <w:bCs/>
          <w:szCs w:val="24"/>
        </w:rPr>
      </w:pPr>
      <w:r>
        <w:rPr>
          <w:rStyle w:val="978"/>
          <w:rFonts w:hint="eastAsia" w:ascii="宋体" w:hAnsi="宋体" w:eastAsia="宋体" w:cs="宋体"/>
          <w:b/>
          <w:bCs/>
          <w:szCs w:val="24"/>
        </w:rPr>
        <w:t xml:space="preserve">三、技术服务方案</w:t>
      </w:r>
      <w:r/>
    </w:p>
    <w:p>
      <w:pPr>
        <w:ind w:firstLine="482"/>
        <w:spacing w:line="400" w:lineRule="exact"/>
        <w:rPr>
          <w:rFonts w:ascii="宋体" w:hAnsi="宋体" w:eastAsia="宋体" w:cs="宋体"/>
          <w:sz w:val="24"/>
        </w:rPr>
      </w:pPr>
      <w:r>
        <w:rPr>
          <w:rFonts w:hint="eastAsia" w:ascii="宋体" w:hAnsi="宋体" w:eastAsia="宋体" w:cs="宋体"/>
          <w:sz w:val="24"/>
        </w:rPr>
        <w:t xml:space="preserve">投标人须依据自身实际状况与对本项目全方位的理解，精心编制技术服务方案。该项目实施方案至少涵盖定期检查要求、专项检查要求、主要病害分析、检查结论及建议、养护科学决策要求五大核心内容。内容清晰、全面、合理、可靠且结构完整，能切实贴合并超越项目需求的方案将更具优势。</w:t>
      </w:r>
      <w:r/>
    </w:p>
    <w:p>
      <w:pPr>
        <w:ind w:firstLine="482"/>
        <w:spacing w:line="400" w:lineRule="exact"/>
        <w:rPr>
          <w:rStyle w:val="978"/>
          <w:rFonts w:ascii="宋体" w:hAnsi="宋体" w:eastAsia="宋体" w:cs="宋体"/>
          <w:b/>
          <w:bCs/>
          <w:sz w:val="24"/>
        </w:rPr>
      </w:pPr>
      <w:r>
        <w:rPr>
          <w:rStyle w:val="978"/>
          <w:rFonts w:hint="eastAsia" w:ascii="宋体" w:hAnsi="宋体" w:eastAsia="宋体" w:cs="宋体"/>
          <w:b/>
          <w:bCs/>
          <w:sz w:val="24"/>
        </w:rPr>
        <w:t xml:space="preserve">（一）定期检查要求</w:t>
      </w:r>
      <w:r/>
    </w:p>
    <w:p>
      <w:pPr>
        <w:ind w:firstLine="480"/>
        <w:spacing w:line="400" w:lineRule="exact"/>
        <w:rPr>
          <w:rFonts w:ascii="宋体" w:hAnsi="宋体" w:eastAsia="宋体" w:cs="宋体"/>
          <w:sz w:val="24"/>
        </w:rPr>
      </w:pPr>
      <w:r>
        <w:rPr>
          <w:rFonts w:hint="eastAsia" w:ascii="宋体" w:hAnsi="宋体" w:eastAsia="宋体" w:cs="宋体"/>
          <w:sz w:val="24"/>
        </w:rPr>
        <w:t xml:space="preserve">严格按照《公路桥涵养护规范》（JTG 5120-2021）规定的频次及内容对全市普通国省道桥梁开展定期检查工作，并形成相关工作报告，至少包括（1）桥梁定期耐久性病害检测；（2）桥梁结构病害成因分析；（3）养护维修处置建议；（4）与上次检测对比和评价状况；（5）检测频率及相关依据。</w:t>
      </w:r>
      <w:r/>
    </w:p>
    <w:p>
      <w:pPr>
        <w:ind w:firstLine="480"/>
        <w:spacing w:line="400" w:lineRule="exact"/>
        <w:rPr>
          <w:rFonts w:ascii="宋体" w:hAnsi="宋体" w:eastAsia="宋体" w:cs="宋体"/>
          <w:sz w:val="24"/>
        </w:rPr>
      </w:pPr>
      <w:r>
        <w:rPr>
          <w:rFonts w:hint="eastAsia" w:ascii="宋体" w:hAnsi="宋体" w:eastAsia="宋体" w:cs="宋体"/>
          <w:sz w:val="24"/>
        </w:rPr>
        <w:t xml:space="preserve">（1）桥梁定期耐久性病害检测：至少包括混凝土结构检测、钢结构检测、支座与伸缩缝检测等检测的检测范围、检测内容与方法；</w:t>
      </w:r>
      <w:r/>
    </w:p>
    <w:p>
      <w:pPr>
        <w:ind w:firstLine="480"/>
        <w:spacing w:line="400" w:lineRule="exact"/>
        <w:rPr>
          <w:rFonts w:ascii="宋体" w:hAnsi="宋体" w:eastAsia="宋体" w:cs="宋体"/>
          <w:sz w:val="24"/>
        </w:rPr>
      </w:pPr>
      <w:r>
        <w:rPr>
          <w:rFonts w:hint="eastAsia" w:ascii="宋体" w:hAnsi="宋体" w:eastAsia="宋体" w:cs="宋体"/>
          <w:sz w:val="24"/>
        </w:rPr>
        <w:t xml:space="preserve">（2）桥梁结构病害成因分析：设计与施工溯源分析、运营与环境影响分析、材料性能衰减分析；</w:t>
      </w:r>
      <w:r/>
    </w:p>
    <w:p>
      <w:pPr>
        <w:ind w:firstLine="480"/>
        <w:spacing w:line="400" w:lineRule="exact"/>
        <w:rPr>
          <w:rFonts w:ascii="宋体" w:hAnsi="宋体" w:eastAsia="宋体" w:cs="宋体"/>
          <w:sz w:val="24"/>
        </w:rPr>
      </w:pPr>
      <w:r>
        <w:rPr>
          <w:rFonts w:hint="eastAsia" w:ascii="宋体" w:hAnsi="宋体" w:eastAsia="宋体" w:cs="宋体"/>
          <w:sz w:val="24"/>
        </w:rPr>
        <w:t xml:space="preserve">（3）养护维修处置建议；日常养护、专项维修、加固改造、应急处置；</w:t>
      </w:r>
      <w:r/>
    </w:p>
    <w:p>
      <w:pPr>
        <w:ind w:firstLine="480"/>
        <w:spacing w:line="400" w:lineRule="exact"/>
        <w:rPr>
          <w:rFonts w:ascii="宋体" w:hAnsi="宋体" w:eastAsia="宋体" w:cs="宋体"/>
          <w:sz w:val="24"/>
        </w:rPr>
      </w:pPr>
      <w:r>
        <w:rPr>
          <w:rFonts w:hint="eastAsia" w:ascii="宋体" w:hAnsi="宋体" w:eastAsia="宋体" w:cs="宋体"/>
          <w:sz w:val="24"/>
        </w:rPr>
        <w:t xml:space="preserve">（4）与上次检测对比和评价状况。检测对比主要从这几个方面分析：外观病害对比、结构性能对比、风险等级对比；评价状况：安全状况评价、耐久性评价、适用性评价。</w:t>
      </w:r>
      <w:r/>
    </w:p>
    <w:p>
      <w:pPr>
        <w:ind w:firstLine="480"/>
        <w:spacing w:line="400" w:lineRule="exact"/>
        <w:rPr>
          <w:rFonts w:ascii="宋体" w:hAnsi="宋体" w:eastAsia="宋体" w:cs="宋体"/>
          <w:sz w:val="24"/>
        </w:rPr>
      </w:pPr>
      <w:r>
        <w:rPr>
          <w:rFonts w:hint="eastAsia" w:ascii="宋体" w:hAnsi="宋体" w:eastAsia="宋体" w:cs="宋体"/>
          <w:sz w:val="24"/>
        </w:rPr>
        <w:t xml:space="preserve">（5）检测频率及相关依据：针对桥梁结构定期检测不同的检测内容所需检测数量及相关规范依据。</w:t>
      </w:r>
      <w:r/>
    </w:p>
    <w:p>
      <w:pPr>
        <w:ind w:firstLine="482"/>
        <w:spacing w:line="400" w:lineRule="exact"/>
        <w:rPr>
          <w:rStyle w:val="978"/>
          <w:rFonts w:ascii="宋体" w:hAnsi="宋体" w:eastAsia="宋体" w:cs="宋体"/>
          <w:b/>
          <w:bCs/>
          <w:sz w:val="24"/>
        </w:rPr>
      </w:pPr>
      <w:r>
        <w:rPr>
          <w:rStyle w:val="978"/>
          <w:rFonts w:hint="eastAsia" w:ascii="宋体" w:hAnsi="宋体" w:eastAsia="宋体" w:cs="宋体"/>
          <w:b/>
          <w:bCs/>
          <w:sz w:val="24"/>
        </w:rPr>
        <w:t xml:space="preserve">（二）专项检查要求</w:t>
      </w:r>
      <w:r/>
    </w:p>
    <w:p>
      <w:pPr>
        <w:ind w:firstLine="480"/>
        <w:spacing w:line="400" w:lineRule="exact"/>
        <w:rPr>
          <w:rFonts w:ascii="宋体" w:hAnsi="宋体" w:eastAsia="宋体" w:cs="宋体"/>
          <w:sz w:val="24"/>
        </w:rPr>
      </w:pPr>
      <w:r>
        <w:rPr>
          <w:rFonts w:hint="eastAsia" w:ascii="宋体" w:hAnsi="宋体" w:eastAsia="宋体" w:cs="宋体"/>
          <w:sz w:val="24"/>
        </w:rPr>
        <w:t xml:space="preserve">定期检查中难以判明损伤原因及程度的构件应进一步开展必要的专项检查，“专项检查结果”至少包括：（1）混凝土强度检测；（2）钢筋锈蚀状况检测；（3）混凝土碳化深度检测；其他还包括混凝土氯离子含量、混凝土电阻率、吊杆/斜拉</w:t>
      </w:r>
      <w:r>
        <w:rPr>
          <w:rFonts w:hint="eastAsia" w:ascii="宋体" w:hAnsi="宋体" w:eastAsia="宋体" w:cs="宋体"/>
          <w:sz w:val="24"/>
        </w:rPr>
        <w:t xml:space="preserve">索索力</w:t>
      </w:r>
      <w:r>
        <w:rPr>
          <w:rFonts w:hint="eastAsia" w:ascii="宋体" w:hAnsi="宋体" w:eastAsia="宋体" w:cs="宋体"/>
          <w:sz w:val="24"/>
        </w:rPr>
        <w:t xml:space="preserve">等检测。</w:t>
      </w:r>
      <w:r/>
    </w:p>
    <w:p>
      <w:pPr>
        <w:ind w:firstLine="480"/>
        <w:spacing w:line="400" w:lineRule="exact"/>
        <w:rPr>
          <w:rFonts w:ascii="宋体" w:hAnsi="宋体" w:eastAsia="宋体" w:cs="宋体"/>
          <w:sz w:val="24"/>
        </w:rPr>
      </w:pPr>
      <w:r>
        <w:rPr>
          <w:rFonts w:hint="eastAsia" w:ascii="宋体" w:hAnsi="宋体" w:eastAsia="宋体" w:cs="宋体"/>
          <w:sz w:val="24"/>
        </w:rPr>
        <w:t xml:space="preserve">（1）混凝土强度检测：检测范围与布点要求、检测方法与精度控制、数据记录与判定标准；</w:t>
      </w:r>
      <w:r/>
    </w:p>
    <w:p>
      <w:pPr>
        <w:ind w:firstLine="480"/>
        <w:spacing w:line="400" w:lineRule="exact"/>
        <w:rPr>
          <w:rFonts w:ascii="宋体" w:hAnsi="宋体" w:eastAsia="宋体" w:cs="宋体"/>
          <w:sz w:val="24"/>
        </w:rPr>
      </w:pPr>
      <w:r>
        <w:rPr>
          <w:rFonts w:hint="eastAsia" w:ascii="宋体" w:hAnsi="宋体" w:eastAsia="宋体" w:cs="宋体"/>
          <w:sz w:val="24"/>
        </w:rPr>
        <w:t xml:space="preserve">（2）钢筋锈蚀状况检测：检测前准备与范围界定、检测参数与量化指标、检测结果呈现与分析；</w:t>
      </w:r>
      <w:r/>
    </w:p>
    <w:p>
      <w:pPr>
        <w:ind w:firstLine="480"/>
        <w:spacing w:line="400" w:lineRule="exact"/>
        <w:rPr>
          <w:rFonts w:ascii="宋体" w:hAnsi="宋体" w:eastAsia="宋体" w:cs="宋体"/>
          <w:sz w:val="24"/>
        </w:rPr>
      </w:pPr>
      <w:r>
        <w:rPr>
          <w:rFonts w:hint="eastAsia" w:ascii="宋体" w:hAnsi="宋体" w:eastAsia="宋体" w:cs="宋体"/>
          <w:sz w:val="24"/>
        </w:rPr>
        <w:t xml:space="preserve">（3）混凝土碳化深度检测：检测取样与操作规范、检测步骤与精度控制、结果判定与关联分析；其他还包括混凝土氯离子含量、混凝土电阻率、吊杆/斜拉</w:t>
      </w:r>
      <w:r>
        <w:rPr>
          <w:rFonts w:hint="eastAsia" w:ascii="宋体" w:hAnsi="宋体" w:eastAsia="宋体" w:cs="宋体"/>
          <w:sz w:val="24"/>
        </w:rPr>
        <w:t xml:space="preserve">索索力</w:t>
      </w:r>
      <w:r>
        <w:rPr>
          <w:rFonts w:hint="eastAsia" w:ascii="宋体" w:hAnsi="宋体" w:eastAsia="宋体" w:cs="宋体"/>
          <w:sz w:val="24"/>
        </w:rPr>
        <w:t xml:space="preserve">等检测。</w:t>
      </w:r>
      <w:r/>
    </w:p>
    <w:p>
      <w:pPr>
        <w:ind w:firstLine="482"/>
        <w:spacing w:line="400" w:lineRule="exact"/>
        <w:rPr>
          <w:rStyle w:val="978"/>
          <w:rFonts w:ascii="宋体" w:hAnsi="宋体" w:eastAsia="宋体" w:cs="宋体"/>
          <w:b/>
          <w:bCs/>
          <w:sz w:val="24"/>
        </w:rPr>
      </w:pPr>
      <w:r>
        <w:rPr>
          <w:rStyle w:val="978"/>
          <w:rFonts w:hint="eastAsia" w:ascii="宋体" w:hAnsi="宋体" w:eastAsia="宋体" w:cs="宋体"/>
          <w:b/>
          <w:bCs/>
          <w:sz w:val="24"/>
        </w:rPr>
        <w:t xml:space="preserve">（三）主要病害分析</w:t>
      </w:r>
      <w:r/>
    </w:p>
    <w:p>
      <w:pPr>
        <w:ind w:firstLine="480"/>
        <w:spacing w:line="400" w:lineRule="exact"/>
        <w:rPr>
          <w:rFonts w:ascii="宋体" w:hAnsi="宋体" w:eastAsia="宋体" w:cs="宋体"/>
          <w:sz w:val="24"/>
        </w:rPr>
      </w:pPr>
      <w:r>
        <w:rPr>
          <w:rFonts w:hint="eastAsia" w:ascii="宋体" w:hAnsi="宋体" w:eastAsia="宋体" w:cs="宋体"/>
          <w:sz w:val="24"/>
        </w:rPr>
        <w:t xml:space="preserve">主要病害的分析宜按“上部结构典型病害”、“下部结构典型病害”和“桥面系典型病害”次序分别进行，分析内容应至少包括（1）病害类型、特征、位置及规律；（2）病害产生原因；（3）病害处置建议。</w:t>
      </w:r>
      <w:r/>
    </w:p>
    <w:p>
      <w:pPr>
        <w:ind w:firstLine="480"/>
        <w:spacing w:line="400" w:lineRule="exact"/>
        <w:rPr>
          <w:rFonts w:ascii="宋体" w:hAnsi="宋体" w:eastAsia="宋体" w:cs="宋体"/>
          <w:sz w:val="24"/>
        </w:rPr>
      </w:pPr>
      <w:r>
        <w:rPr>
          <w:rFonts w:hint="eastAsia" w:ascii="宋体" w:hAnsi="宋体" w:eastAsia="宋体" w:cs="宋体"/>
          <w:sz w:val="24"/>
        </w:rPr>
        <w:t xml:space="preserve">（1）病害类型、特征、位置及规律</w:t>
      </w:r>
      <w:r/>
    </w:p>
    <w:p>
      <w:pPr>
        <w:ind w:firstLine="480"/>
        <w:spacing w:line="400" w:lineRule="exact"/>
        <w:rPr>
          <w:rFonts w:ascii="宋体" w:hAnsi="宋体" w:eastAsia="宋体" w:cs="宋体"/>
          <w:sz w:val="24"/>
        </w:rPr>
      </w:pPr>
      <w:r>
        <w:rPr>
          <w:rFonts w:hint="eastAsia" w:ascii="宋体" w:hAnsi="宋体" w:eastAsia="宋体" w:cs="宋体"/>
          <w:sz w:val="24"/>
        </w:rPr>
        <w:t xml:space="preserve">按上部结构（混凝土裂缝病害、钢筋锈蚀病害、混凝土剥落病害）；下部结构（墩柱病害、盖梁病害、支座病害）；附属结构三大系统（桥面铺装病害、防撞护栏病害、排水系统病害、伸缩缝病害）分类梳理，为精准检测与养护提供依据。</w:t>
      </w:r>
      <w:r/>
    </w:p>
    <w:p>
      <w:pPr>
        <w:ind w:firstLine="480"/>
        <w:spacing w:line="400" w:lineRule="exact"/>
        <w:rPr>
          <w:rFonts w:ascii="宋体" w:hAnsi="宋体" w:eastAsia="宋体" w:cs="宋体"/>
          <w:sz w:val="24"/>
        </w:rPr>
      </w:pPr>
      <w:r>
        <w:rPr>
          <w:rFonts w:hint="eastAsia" w:ascii="宋体" w:hAnsi="宋体" w:eastAsia="宋体" w:cs="宋体"/>
          <w:sz w:val="24"/>
        </w:rPr>
        <w:t xml:space="preserve">（2）病害产生原因，至少从以下几个方面分析：</w:t>
      </w:r>
      <w:r/>
    </w:p>
    <w:p>
      <w:pPr>
        <w:ind w:firstLine="480"/>
        <w:spacing w:line="400" w:lineRule="exact"/>
        <w:rPr>
          <w:rFonts w:ascii="宋体" w:hAnsi="宋体" w:eastAsia="宋体" w:cs="宋体"/>
          <w:sz w:val="24"/>
        </w:rPr>
      </w:pPr>
      <w:r>
        <w:rPr>
          <w:rFonts w:hint="eastAsia" w:ascii="宋体" w:hAnsi="宋体" w:eastAsia="宋体" w:cs="宋体"/>
          <w:sz w:val="24"/>
        </w:rPr>
        <w:t xml:space="preserve">①环境侵蚀（气候因素、化学侵蚀、生物侵蚀）；</w:t>
      </w:r>
      <w:r/>
    </w:p>
    <w:p>
      <w:pPr>
        <w:ind w:firstLine="480"/>
        <w:spacing w:line="400" w:lineRule="exact"/>
        <w:rPr>
          <w:rFonts w:ascii="宋体" w:hAnsi="宋体" w:eastAsia="宋体" w:cs="宋体"/>
          <w:sz w:val="24"/>
        </w:rPr>
      </w:pPr>
      <w:r>
        <w:rPr>
          <w:rFonts w:hint="eastAsia" w:ascii="宋体" w:hAnsi="宋体" w:eastAsia="宋体" w:cs="宋体"/>
          <w:sz w:val="24"/>
        </w:rPr>
        <w:t xml:space="preserve">②设计施工缺陷（设计缺陷、施工缺陷）；</w:t>
      </w:r>
      <w:r/>
    </w:p>
    <w:p>
      <w:pPr>
        <w:ind w:firstLine="480"/>
        <w:spacing w:line="400" w:lineRule="exact"/>
        <w:rPr>
          <w:rFonts w:ascii="宋体" w:hAnsi="宋体" w:eastAsia="宋体" w:cs="宋体"/>
          <w:sz w:val="24"/>
        </w:rPr>
      </w:pPr>
      <w:r>
        <w:rPr>
          <w:rFonts w:hint="eastAsia" w:ascii="宋体" w:hAnsi="宋体" w:eastAsia="宋体" w:cs="宋体"/>
          <w:sz w:val="24"/>
        </w:rPr>
        <w:t xml:space="preserve">③运营荷载超限（超载车辆影响、交通量过大荷载分布不均）；</w:t>
      </w:r>
      <w:r/>
    </w:p>
    <w:p>
      <w:pPr>
        <w:ind w:firstLine="480"/>
        <w:spacing w:line="400" w:lineRule="exact"/>
        <w:rPr>
          <w:rFonts w:ascii="宋体" w:hAnsi="宋体" w:eastAsia="宋体" w:cs="宋体"/>
          <w:sz w:val="24"/>
        </w:rPr>
      </w:pPr>
      <w:r>
        <w:rPr>
          <w:rFonts w:hint="eastAsia" w:ascii="宋体" w:hAnsi="宋体" w:eastAsia="宋体" w:cs="宋体"/>
          <w:sz w:val="24"/>
        </w:rPr>
        <w:t xml:space="preserve">④养护维护缺失（日常检查不到位、清理维护不及时、病害处置滞后）。</w:t>
      </w:r>
      <w:r/>
    </w:p>
    <w:p>
      <w:pPr>
        <w:ind w:firstLine="480"/>
        <w:spacing w:line="400" w:lineRule="exact"/>
        <w:rPr>
          <w:rFonts w:ascii="宋体" w:hAnsi="宋体" w:eastAsia="宋体" w:cs="宋体"/>
          <w:sz w:val="24"/>
        </w:rPr>
      </w:pPr>
      <w:r>
        <w:rPr>
          <w:rFonts w:hint="eastAsia" w:ascii="宋体" w:hAnsi="宋体" w:eastAsia="宋体" w:cs="宋体"/>
          <w:sz w:val="24"/>
        </w:rPr>
        <w:t xml:space="preserve">（3）病害处置建议，至少从以下几个方面分析：</w:t>
      </w:r>
      <w:r/>
    </w:p>
    <w:p>
      <w:pPr>
        <w:ind w:firstLine="480"/>
        <w:spacing w:line="400" w:lineRule="exact"/>
        <w:rPr>
          <w:rFonts w:ascii="宋体" w:hAnsi="宋体" w:eastAsia="宋体" w:cs="宋体"/>
          <w:sz w:val="24"/>
        </w:rPr>
      </w:pPr>
      <w:r>
        <w:rPr>
          <w:rFonts w:hint="eastAsia" w:ascii="宋体" w:hAnsi="宋体" w:eastAsia="宋体" w:cs="宋体"/>
          <w:sz w:val="24"/>
        </w:rPr>
        <w:t xml:space="preserve">①日常养护：预防为主，定期维护；</w:t>
      </w:r>
      <w:r/>
    </w:p>
    <w:p>
      <w:pPr>
        <w:ind w:firstLine="480"/>
        <w:spacing w:line="400" w:lineRule="exact"/>
        <w:rPr>
          <w:rFonts w:ascii="宋体" w:hAnsi="宋体" w:eastAsia="宋体" w:cs="宋体"/>
          <w:sz w:val="24"/>
        </w:rPr>
      </w:pPr>
      <w:r>
        <w:rPr>
          <w:rFonts w:hint="eastAsia" w:ascii="宋体" w:hAnsi="宋体" w:eastAsia="宋体" w:cs="宋体"/>
          <w:sz w:val="24"/>
        </w:rPr>
        <w:t xml:space="preserve">②专项维修：针对性解决中度病害；</w:t>
      </w:r>
      <w:r/>
    </w:p>
    <w:p>
      <w:pPr>
        <w:ind w:firstLine="480"/>
        <w:spacing w:line="400" w:lineRule="exact"/>
        <w:rPr>
          <w:rFonts w:ascii="宋体" w:hAnsi="宋体" w:eastAsia="宋体" w:cs="宋体"/>
          <w:sz w:val="24"/>
        </w:rPr>
      </w:pPr>
      <w:r>
        <w:rPr>
          <w:rFonts w:hint="eastAsia" w:ascii="宋体" w:hAnsi="宋体" w:eastAsia="宋体" w:cs="宋体"/>
          <w:sz w:val="24"/>
        </w:rPr>
        <w:t xml:space="preserve">③加固改造：彻底解决严重病害；</w:t>
      </w:r>
      <w:r/>
    </w:p>
    <w:p>
      <w:pPr>
        <w:ind w:firstLine="480"/>
        <w:spacing w:line="400" w:lineRule="exact"/>
        <w:rPr>
          <w:rFonts w:ascii="宋体" w:hAnsi="宋体" w:eastAsia="宋体" w:cs="宋体"/>
          <w:sz w:val="24"/>
        </w:rPr>
      </w:pPr>
      <w:r>
        <w:rPr>
          <w:rFonts w:hint="eastAsia" w:ascii="宋体" w:hAnsi="宋体" w:eastAsia="宋体" w:cs="宋体"/>
          <w:sz w:val="24"/>
        </w:rPr>
        <w:t xml:space="preserve">④应急处置：快速应对突发病害，四个维护制定方案，既解决当前病害，又预防后续恶化。</w:t>
      </w:r>
      <w:r/>
    </w:p>
    <w:p>
      <w:pPr>
        <w:ind w:firstLine="480"/>
        <w:spacing w:line="400" w:lineRule="exact"/>
        <w:rPr>
          <w:rFonts w:ascii="宋体" w:hAnsi="宋体" w:eastAsia="宋体" w:cs="宋体"/>
          <w:sz w:val="24"/>
        </w:rPr>
      </w:pPr>
      <w:r>
        <w:rPr>
          <w:rFonts w:hint="eastAsia" w:ascii="宋体" w:hAnsi="宋体" w:eastAsia="宋体" w:cs="宋体"/>
          <w:sz w:val="24"/>
        </w:rPr>
        <w:t xml:space="preserve">（4）病害描述分析，必要时应附CAD</w:t>
      </w:r>
      <w:r>
        <w:rPr>
          <w:rFonts w:hint="eastAsia" w:ascii="宋体" w:hAnsi="宋体" w:eastAsia="宋体" w:cs="宋体"/>
          <w:sz w:val="24"/>
        </w:rPr>
        <w:t xml:space="preserve">图加以</w:t>
      </w:r>
      <w:r>
        <w:rPr>
          <w:rFonts w:hint="eastAsia" w:ascii="宋体" w:hAnsi="宋体" w:eastAsia="宋体" w:cs="宋体"/>
          <w:sz w:val="24"/>
        </w:rPr>
        <w:t xml:space="preserve">说明。</w:t>
      </w:r>
      <w:r/>
    </w:p>
    <w:p>
      <w:pPr>
        <w:ind w:firstLine="482"/>
        <w:spacing w:line="400" w:lineRule="exact"/>
        <w:rPr>
          <w:rStyle w:val="978"/>
          <w:rFonts w:ascii="宋体" w:hAnsi="宋体" w:eastAsia="宋体" w:cs="宋体"/>
          <w:b/>
          <w:bCs/>
          <w:sz w:val="24"/>
        </w:rPr>
      </w:pPr>
      <w:r>
        <w:rPr>
          <w:rStyle w:val="978"/>
          <w:rFonts w:hint="eastAsia" w:ascii="宋体" w:hAnsi="宋体" w:eastAsia="宋体" w:cs="宋体"/>
          <w:b/>
          <w:bCs/>
          <w:sz w:val="24"/>
        </w:rPr>
        <w:t xml:space="preserve">（四）检查结论、建议</w:t>
      </w:r>
      <w:r/>
    </w:p>
    <w:p>
      <w:pPr>
        <w:ind w:firstLine="480"/>
        <w:spacing w:line="400" w:lineRule="exact"/>
        <w:rPr>
          <w:rFonts w:ascii="宋体" w:hAnsi="宋体" w:eastAsia="宋体" w:cs="宋体"/>
          <w:sz w:val="24"/>
        </w:rPr>
      </w:pPr>
      <w:r>
        <w:rPr>
          <w:rFonts w:hint="eastAsia" w:ascii="宋体" w:hAnsi="宋体" w:eastAsia="宋体" w:cs="宋体"/>
          <w:sz w:val="24"/>
        </w:rPr>
        <w:t xml:space="preserve">检查结论：应对检查报告进行概括性归纳并</w:t>
      </w:r>
      <w:r>
        <w:rPr>
          <w:rFonts w:hint="eastAsia" w:ascii="宋体" w:hAnsi="宋体" w:eastAsia="宋体" w:cs="宋体"/>
          <w:sz w:val="24"/>
        </w:rPr>
        <w:t xml:space="preserve">作出</w:t>
      </w:r>
      <w:r>
        <w:rPr>
          <w:rFonts w:hint="eastAsia" w:ascii="宋体" w:hAnsi="宋体" w:eastAsia="宋体" w:cs="宋体"/>
          <w:sz w:val="24"/>
        </w:rPr>
        <w:t xml:space="preserve">总结，至少应包含以下内容：（1）主要检查结果及与上次检查的主要差别；（2）主要病害成因及影响分析；（3）是否进行特殊检查或荷载试验的建议；（4）下一步养护的建议。</w:t>
      </w:r>
      <w:r/>
    </w:p>
    <w:p>
      <w:pPr>
        <w:ind w:firstLine="480"/>
        <w:spacing w:line="400" w:lineRule="exact"/>
        <w:rPr>
          <w:rFonts w:ascii="宋体" w:hAnsi="宋体" w:eastAsia="宋体" w:cs="宋体"/>
          <w:sz w:val="24"/>
        </w:rPr>
      </w:pPr>
      <w:r>
        <w:rPr>
          <w:rFonts w:hint="eastAsia" w:ascii="宋体" w:hAnsi="宋体" w:eastAsia="宋体" w:cs="宋体"/>
          <w:sz w:val="24"/>
        </w:rPr>
        <w:t xml:space="preserve">（1）主要检查结果及与上次检查的主要差别：从上部结构、下部结构、附属结构等进行量化对比；</w:t>
      </w:r>
      <w:r/>
    </w:p>
    <w:p>
      <w:pPr>
        <w:ind w:firstLine="480"/>
        <w:spacing w:line="400" w:lineRule="exact"/>
        <w:rPr>
          <w:rFonts w:ascii="宋体" w:hAnsi="宋体" w:eastAsia="宋体" w:cs="宋体"/>
          <w:sz w:val="24"/>
        </w:rPr>
      </w:pPr>
      <w:r>
        <w:rPr>
          <w:rFonts w:hint="eastAsia" w:ascii="宋体" w:hAnsi="宋体" w:eastAsia="宋体" w:cs="宋体"/>
          <w:sz w:val="24"/>
        </w:rPr>
        <w:t xml:space="preserve">（2）主要病害成因及影响分析：从数据支撑和风险评估的角度分析核心病害成因、病害影响；</w:t>
      </w:r>
      <w:r/>
    </w:p>
    <w:p>
      <w:pPr>
        <w:ind w:firstLine="480"/>
        <w:spacing w:line="400" w:lineRule="exact"/>
        <w:rPr>
          <w:rFonts w:ascii="宋体" w:hAnsi="宋体" w:eastAsia="宋体" w:cs="宋体"/>
          <w:sz w:val="24"/>
        </w:rPr>
      </w:pPr>
      <w:r>
        <w:rPr>
          <w:rFonts w:hint="eastAsia" w:ascii="宋体" w:hAnsi="宋体" w:eastAsia="宋体" w:cs="宋体"/>
          <w:sz w:val="24"/>
        </w:rPr>
        <w:t xml:space="preserve">（3）是否进行特殊检查或荷载试验的建议：</w:t>
      </w:r>
      <w:r>
        <w:rPr>
          <w:rFonts w:ascii="宋体" w:hAnsi="宋体" w:eastAsia="宋体" w:cs="宋体"/>
          <w:sz w:val="24"/>
        </w:rPr>
        <w:t xml:space="preserve">结合本次桥梁检测实际工况，该桥梁满足多项必须开展特殊检查的规范触发条件，具体如下：①病害临界触发</w:t>
      </w:r>
      <w:r>
        <w:rPr>
          <w:rFonts w:hint="eastAsia" w:ascii="宋体" w:hAnsi="宋体" w:eastAsia="宋体" w:cs="宋体"/>
          <w:sz w:val="24"/>
        </w:rPr>
        <w:t xml:space="preserve">；②</w:t>
      </w:r>
      <w:r>
        <w:rPr>
          <w:rFonts w:ascii="宋体" w:hAnsi="宋体" w:eastAsia="宋体" w:cs="宋体"/>
          <w:sz w:val="24"/>
        </w:rPr>
        <w:t xml:space="preserve">结构耐久性衰减触发</w:t>
      </w:r>
      <w:r>
        <w:rPr>
          <w:rFonts w:hint="eastAsia" w:ascii="宋体" w:hAnsi="宋体" w:eastAsia="宋体" w:cs="宋体"/>
          <w:sz w:val="24"/>
        </w:rPr>
        <w:t xml:space="preserve">；③</w:t>
      </w:r>
      <w:r>
        <w:rPr>
          <w:rFonts w:ascii="宋体" w:hAnsi="宋体" w:eastAsia="宋体" w:cs="宋体"/>
          <w:sz w:val="24"/>
        </w:rPr>
        <w:t xml:space="preserve">常规检测局限性触发</w:t>
      </w:r>
      <w:r>
        <w:rPr>
          <w:rFonts w:hint="eastAsia" w:ascii="宋体" w:hAnsi="宋体" w:eastAsia="宋体" w:cs="宋体"/>
          <w:sz w:val="24"/>
        </w:rPr>
        <w:t xml:space="preserve">；</w:t>
      </w:r>
      <w:r>
        <w:rPr>
          <w:rFonts w:ascii="宋体" w:hAnsi="宋体" w:eastAsia="宋体" w:cs="宋体"/>
          <w:sz w:val="24"/>
        </w:rPr>
        <w:t xml:space="preserve">④运营安全管控触发</w:t>
      </w:r>
      <w:r>
        <w:rPr>
          <w:rFonts w:hint="eastAsia" w:ascii="宋体" w:hAnsi="宋体" w:eastAsia="宋体" w:cs="宋体"/>
          <w:sz w:val="24"/>
        </w:rPr>
        <w:t xml:space="preserve">。</w:t>
      </w:r>
      <w:r/>
    </w:p>
    <w:p>
      <w:pPr>
        <w:ind w:firstLine="480"/>
        <w:spacing w:line="400" w:lineRule="exact"/>
        <w:rPr>
          <w:rFonts w:ascii="宋体" w:hAnsi="宋体" w:eastAsia="宋体" w:cs="宋体"/>
          <w:sz w:val="24"/>
        </w:rPr>
      </w:pPr>
      <w:r>
        <w:rPr>
          <w:rFonts w:hint="eastAsia" w:ascii="宋体" w:hAnsi="宋体" w:eastAsia="宋体" w:cs="宋体"/>
          <w:sz w:val="24"/>
        </w:rPr>
        <w:t xml:space="preserve">（4）下一步养护的建议，从以下几个方面建议:</w:t>
      </w:r>
      <w:r/>
    </w:p>
    <w:p>
      <w:pPr>
        <w:ind w:firstLine="480"/>
        <w:spacing w:line="400" w:lineRule="exact"/>
        <w:rPr>
          <w:rFonts w:ascii="宋体" w:hAnsi="宋体" w:eastAsia="宋体" w:cs="宋体"/>
          <w:sz w:val="24"/>
        </w:rPr>
      </w:pPr>
      <w:r>
        <w:rPr>
          <w:rFonts w:hint="eastAsia" w:ascii="宋体" w:hAnsi="宋体" w:eastAsia="宋体" w:cs="宋体"/>
          <w:sz w:val="24"/>
        </w:rPr>
        <w:t xml:space="preserve">①紧急处置；</w:t>
      </w:r>
      <w:r/>
    </w:p>
    <w:p>
      <w:pPr>
        <w:ind w:firstLine="480"/>
        <w:spacing w:line="400" w:lineRule="exact"/>
        <w:rPr>
          <w:rFonts w:ascii="宋体" w:hAnsi="宋体" w:eastAsia="宋体" w:cs="宋体"/>
          <w:sz w:val="24"/>
        </w:rPr>
      </w:pPr>
      <w:r>
        <w:rPr>
          <w:rFonts w:hint="eastAsia" w:ascii="宋体" w:hAnsi="宋体" w:eastAsia="宋体" w:cs="宋体"/>
          <w:sz w:val="24"/>
        </w:rPr>
        <w:t xml:space="preserve">②短期养护；</w:t>
      </w:r>
      <w:r/>
    </w:p>
    <w:p>
      <w:pPr>
        <w:ind w:firstLine="480"/>
        <w:spacing w:line="400" w:lineRule="exact"/>
        <w:rPr>
          <w:rFonts w:ascii="宋体" w:hAnsi="宋体" w:eastAsia="宋体" w:cs="宋体"/>
          <w:sz w:val="24"/>
        </w:rPr>
      </w:pPr>
      <w:r>
        <w:rPr>
          <w:rFonts w:hint="eastAsia" w:ascii="宋体" w:hAnsi="宋体" w:eastAsia="宋体" w:cs="宋体"/>
          <w:sz w:val="24"/>
        </w:rPr>
        <w:t xml:space="preserve">③中期加固；</w:t>
      </w:r>
      <w:r/>
    </w:p>
    <w:p>
      <w:pPr>
        <w:ind w:firstLine="480"/>
        <w:spacing w:line="400" w:lineRule="exact"/>
        <w:rPr>
          <w:rFonts w:ascii="宋体" w:hAnsi="宋体" w:eastAsia="宋体" w:cs="宋体"/>
          <w:sz w:val="24"/>
        </w:rPr>
      </w:pPr>
      <w:r>
        <w:rPr>
          <w:rFonts w:hint="eastAsia" w:ascii="宋体" w:hAnsi="宋体" w:eastAsia="宋体" w:cs="宋体"/>
          <w:sz w:val="24"/>
        </w:rPr>
        <w:t xml:space="preserve">④长期维护。</w:t>
      </w:r>
      <w:r/>
    </w:p>
    <w:p>
      <w:pPr>
        <w:numPr>
          <w:ilvl w:val="0"/>
          <w:numId w:val="9"/>
        </w:numPr>
        <w:ind w:firstLine="482"/>
        <w:spacing w:line="400" w:lineRule="exact"/>
        <w:rPr>
          <w:rStyle w:val="978"/>
          <w:rFonts w:ascii="宋体" w:hAnsi="宋体" w:eastAsia="宋体" w:cs="宋体"/>
          <w:b/>
          <w:bCs/>
          <w:sz w:val="24"/>
        </w:rPr>
      </w:pPr>
      <w:r>
        <w:rPr>
          <w:rStyle w:val="978"/>
          <w:rFonts w:hint="eastAsia" w:ascii="宋体" w:hAnsi="宋体" w:eastAsia="宋体" w:cs="宋体"/>
          <w:b/>
          <w:bCs/>
          <w:sz w:val="24"/>
        </w:rPr>
        <w:t xml:space="preserve">养护科学决策要求</w:t>
      </w:r>
      <w:r/>
    </w:p>
    <w:p>
      <w:pPr>
        <w:ind w:firstLine="480"/>
        <w:spacing w:line="400" w:lineRule="exact"/>
        <w:rPr>
          <w:rFonts w:ascii="宋体" w:hAnsi="宋体" w:eastAsia="宋体" w:cs="宋体"/>
          <w:sz w:val="24"/>
          <w:lang w:val="zh-CN"/>
        </w:rPr>
      </w:pPr>
      <w:r>
        <w:rPr>
          <w:rFonts w:hint="eastAsia" w:ascii="宋体" w:hAnsi="宋体" w:eastAsia="宋体" w:cs="宋体"/>
          <w:sz w:val="24"/>
        </w:rPr>
        <w:t xml:space="preserve">养护科学决策要求至少包括：（1）</w:t>
      </w:r>
      <w:r>
        <w:rPr>
          <w:rFonts w:hint="eastAsia" w:ascii="宋体" w:hAnsi="宋体" w:eastAsia="宋体" w:cs="宋体"/>
          <w:sz w:val="24"/>
          <w:lang w:val="zh-CN"/>
        </w:rPr>
        <w:t xml:space="preserve">对桥梁基础数据收集、整理并进行多维分析评估；（2）结合各指标变化规律、交通量状况、养护政策、技术标准和可用资金资源等，制定符合桥梁实际特点的养护策略；（3）建立桥梁养护科学决策体系</w:t>
      </w:r>
      <w:r>
        <w:rPr>
          <w:rFonts w:hint="eastAsia" w:ascii="宋体" w:hAnsi="宋体" w:eastAsia="宋体" w:cs="宋体"/>
          <w:sz w:val="24"/>
        </w:rPr>
        <w:t xml:space="preserve">及</w:t>
      </w:r>
      <w:r>
        <w:rPr>
          <w:rFonts w:hint="eastAsia" w:ascii="宋体" w:hAnsi="宋体" w:eastAsia="宋体" w:cs="宋体"/>
          <w:sz w:val="24"/>
          <w:lang w:val="zh-CN"/>
        </w:rPr>
        <w:t xml:space="preserve">编制桥梁养护科学决策报告</w:t>
      </w:r>
      <w:r>
        <w:rPr>
          <w:rFonts w:hint="eastAsia" w:ascii="宋体" w:hAnsi="宋体" w:eastAsia="宋体" w:cs="宋体"/>
          <w:sz w:val="24"/>
        </w:rPr>
        <w:t xml:space="preserve">和</w:t>
      </w:r>
      <w:r>
        <w:rPr>
          <w:rFonts w:hint="eastAsia" w:ascii="宋体" w:hAnsi="宋体" w:eastAsia="宋体" w:cs="宋体"/>
          <w:sz w:val="24"/>
          <w:lang w:val="zh-CN"/>
        </w:rPr>
        <w:t xml:space="preserve">年度养护项目库。</w:t>
      </w:r>
      <w:r/>
    </w:p>
    <w:p>
      <w:pPr>
        <w:ind w:firstLine="480"/>
        <w:spacing w:line="400" w:lineRule="exact"/>
        <w:rPr>
          <w:rFonts w:ascii="宋体" w:hAnsi="宋体" w:eastAsia="宋体" w:cs="宋体"/>
          <w:sz w:val="24"/>
        </w:rPr>
      </w:pPr>
      <w:r>
        <w:rPr>
          <w:rFonts w:hint="eastAsia" w:ascii="宋体" w:hAnsi="宋体" w:eastAsia="宋体" w:cs="宋体"/>
          <w:sz w:val="24"/>
        </w:rPr>
        <w:t xml:space="preserve">（1）对历年桥梁技术状况等基础资料进行收集、整理，进行多维度、精细化的分析评估：基础数据收集体系、多维分析评估模型；</w:t>
      </w:r>
      <w:r/>
    </w:p>
    <w:p>
      <w:pPr>
        <w:ind w:firstLine="480"/>
        <w:spacing w:line="400" w:lineRule="exact"/>
        <w:rPr>
          <w:rFonts w:ascii="宋体" w:hAnsi="宋体" w:eastAsia="宋体" w:cs="宋体"/>
          <w:sz w:val="24"/>
        </w:rPr>
      </w:pPr>
      <w:r>
        <w:rPr>
          <w:rFonts w:hint="eastAsia" w:ascii="宋体" w:hAnsi="宋体" w:eastAsia="宋体" w:cs="宋体"/>
          <w:sz w:val="24"/>
        </w:rPr>
        <w:t xml:space="preserve">（2）结合各指标变化规律、交通量状况、养护政策、技术标准和可用资金资源等，制定符合桥梁实际特点的养护策略：以指标变化规律为核心的差异化养护策略（精准匹配病害发展阶段）；</w:t>
      </w:r>
      <w:r/>
    </w:p>
    <w:p>
      <w:pPr>
        <w:ind w:firstLine="480"/>
        <w:spacing w:line="400" w:lineRule="exact"/>
        <w:rPr>
          <w:rFonts w:ascii="宋体" w:hAnsi="宋体" w:eastAsia="宋体" w:cs="宋体"/>
          <w:sz w:val="24"/>
        </w:rPr>
      </w:pPr>
      <w:r>
        <w:rPr>
          <w:rFonts w:hint="eastAsia" w:ascii="宋体" w:hAnsi="宋体" w:eastAsia="宋体" w:cs="宋体"/>
          <w:sz w:val="24"/>
        </w:rPr>
        <w:t xml:space="preserve">（3）建立桥梁养护科学决策体系，达到桥梁养护项目综合排序、优化桥梁养护资金、科学合理养护的目的。需编制2026-2027年桥梁养护科学决策报告、编制年度养护项目库。</w:t>
      </w:r>
      <w:r/>
    </w:p>
    <w:p>
      <w:pPr>
        <w:ind w:firstLine="482"/>
        <w:spacing w:line="400" w:lineRule="exact"/>
        <w:rPr>
          <w:rStyle w:val="978"/>
          <w:rFonts w:ascii="宋体" w:hAnsi="宋体" w:eastAsia="宋体" w:cs="宋体"/>
          <w:b/>
          <w:bCs/>
          <w:sz w:val="24"/>
        </w:rPr>
      </w:pPr>
      <w:r>
        <w:rPr>
          <w:rStyle w:val="978"/>
          <w:rFonts w:hint="eastAsia" w:ascii="宋体" w:hAnsi="宋体" w:eastAsia="宋体" w:cs="宋体"/>
          <w:b/>
          <w:bCs/>
          <w:sz w:val="24"/>
        </w:rPr>
        <w:t xml:space="preserve">四、检测费用报价及其他事项</w:t>
      </w:r>
      <w:r/>
    </w:p>
    <w:p>
      <w:pPr>
        <w:ind w:firstLine="480"/>
        <w:spacing w:line="400" w:lineRule="exact"/>
        <w:rPr>
          <w:rFonts w:ascii="宋体" w:hAnsi="宋体" w:eastAsia="宋体" w:cs="宋体"/>
          <w:sz w:val="24"/>
          <w:lang w:val="zh-CN"/>
        </w:rPr>
      </w:pPr>
      <w:r>
        <w:rPr>
          <w:rFonts w:hint="eastAsia" w:ascii="宋体" w:hAnsi="宋体" w:eastAsia="宋体" w:cs="宋体"/>
          <w:sz w:val="24"/>
          <w:lang w:val="zh-CN"/>
        </w:rPr>
        <w:t xml:space="preserve">1</w:t>
      </w:r>
      <w:r>
        <w:rPr>
          <w:rFonts w:hint="eastAsia" w:ascii="宋体" w:hAnsi="宋体" w:eastAsia="宋体" w:cs="宋体"/>
          <w:sz w:val="24"/>
        </w:rPr>
        <w:t xml:space="preserve">.</w:t>
      </w:r>
      <w:r>
        <w:rPr>
          <w:rFonts w:hint="eastAsia" w:ascii="宋体" w:hAnsi="宋体" w:eastAsia="宋体" w:cs="宋体"/>
          <w:sz w:val="24"/>
          <w:lang w:val="zh-CN"/>
        </w:rPr>
        <w:t xml:space="preserve">本项目为“</w:t>
      </w:r>
      <w:r>
        <w:rPr>
          <w:rFonts w:hint="eastAsia" w:ascii="宋体" w:hAnsi="宋体" w:eastAsia="宋体" w:cs="宋体"/>
          <w:b/>
          <w:bCs/>
          <w:sz w:val="24"/>
          <w:lang w:val="zh-CN"/>
        </w:rPr>
        <w:t xml:space="preserve">固定</w:t>
      </w:r>
      <w:r>
        <w:rPr>
          <w:rFonts w:hint="eastAsia" w:ascii="宋体" w:hAnsi="宋体" w:eastAsia="宋体" w:cs="宋体"/>
          <w:b/>
          <w:bCs/>
          <w:sz w:val="24"/>
        </w:rPr>
        <w:t xml:space="preserve">总价</w:t>
      </w:r>
      <w:r>
        <w:rPr>
          <w:rFonts w:hint="eastAsia" w:ascii="宋体" w:hAnsi="宋体" w:eastAsia="宋体" w:cs="宋体"/>
          <w:sz w:val="24"/>
          <w:lang w:val="zh-CN"/>
        </w:rPr>
        <w:t xml:space="preserve">”合同。</w:t>
      </w:r>
      <w:r/>
    </w:p>
    <w:p>
      <w:pPr>
        <w:ind w:firstLine="480"/>
        <w:spacing w:line="400" w:lineRule="exact"/>
        <w:rPr>
          <w:rFonts w:ascii="宋体" w:hAnsi="宋体" w:eastAsia="宋体" w:cs="宋体"/>
          <w:sz w:val="24"/>
          <w:lang w:val="zh-CN"/>
        </w:rPr>
      </w:pPr>
      <w:r>
        <w:rPr>
          <w:rFonts w:hint="eastAsia" w:ascii="宋体" w:hAnsi="宋体" w:eastAsia="宋体" w:cs="宋体"/>
          <w:sz w:val="24"/>
          <w:lang w:val="zh-CN"/>
        </w:rPr>
        <w:t xml:space="preserve">2.检测服务费用的支付期限：</w:t>
      </w:r>
      <w:r/>
    </w:p>
    <w:p>
      <w:pPr>
        <w:ind w:firstLine="480"/>
        <w:spacing w:line="400" w:lineRule="exact"/>
        <w:rPr>
          <w:rFonts w:ascii="宋体" w:hAnsi="宋体" w:eastAsia="宋体"/>
          <w:sz w:val="24"/>
        </w:rPr>
      </w:pPr>
      <w:r>
        <w:rPr>
          <w:rFonts w:hint="eastAsia" w:ascii="宋体" w:hAnsi="宋体" w:eastAsia="宋体"/>
          <w:sz w:val="24"/>
        </w:rPr>
        <w:t xml:space="preserve">（1）合同预付款比例为30%；</w:t>
      </w:r>
      <w:r/>
    </w:p>
    <w:p>
      <w:pPr>
        <w:ind w:firstLine="480"/>
        <w:spacing w:line="400" w:lineRule="exact"/>
        <w:rPr>
          <w:rFonts w:ascii="宋体" w:hAnsi="宋体" w:eastAsia="宋体"/>
          <w:sz w:val="24"/>
        </w:rPr>
      </w:pPr>
      <w:r>
        <w:rPr>
          <w:rFonts w:hint="eastAsia" w:ascii="宋体" w:hAnsi="宋体" w:eastAsia="宋体"/>
          <w:sz w:val="24"/>
        </w:rPr>
        <w:t xml:space="preserve">（2）完成桥梁结构定期检测的外业、内业工作，提交检测报告并通过审查后付至合同价的80%；</w:t>
      </w:r>
      <w:r/>
    </w:p>
    <w:p>
      <w:pPr>
        <w:ind w:firstLine="480"/>
        <w:spacing w:line="400" w:lineRule="exact"/>
        <w:rPr>
          <w:rFonts w:ascii="宋体" w:hAnsi="宋体" w:eastAsia="宋体"/>
          <w:sz w:val="24"/>
        </w:rPr>
      </w:pPr>
      <w:r>
        <w:rPr>
          <w:rFonts w:hint="eastAsia" w:ascii="宋体" w:hAnsi="宋体" w:eastAsia="宋体"/>
          <w:sz w:val="24"/>
        </w:rPr>
        <w:t xml:space="preserve">（3）完成后续服务后结清剩余费用，尾款以审定价为准。</w:t>
      </w:r>
      <w:r/>
    </w:p>
    <w:p>
      <w:pPr>
        <w:ind w:firstLine="480"/>
        <w:spacing w:line="400" w:lineRule="exact"/>
        <w:rPr>
          <w:rFonts w:ascii="宋体" w:hAnsi="宋体" w:eastAsia="宋体"/>
          <w:sz w:val="24"/>
        </w:rPr>
      </w:pPr>
      <w:r>
        <w:rPr>
          <w:rFonts w:hint="eastAsia" w:ascii="宋体" w:hAnsi="宋体" w:eastAsia="宋体"/>
          <w:sz w:val="24"/>
        </w:rPr>
        <w:t xml:space="preserve">（4）以上付款均不计息。</w:t>
      </w:r>
      <w:r/>
    </w:p>
    <w:p>
      <w:pPr>
        <w:ind w:firstLine="480"/>
        <w:spacing w:line="400" w:lineRule="exact"/>
        <w:rPr>
          <w:rFonts w:ascii="宋体" w:hAnsi="宋体" w:eastAsia="宋体" w:cs="宋体"/>
          <w:sz w:val="24"/>
          <w:lang w:val="zh-CN"/>
        </w:rPr>
      </w:pPr>
      <w:r>
        <w:rPr>
          <w:rFonts w:hint="eastAsia" w:ascii="宋体" w:hAnsi="宋体" w:eastAsia="宋体"/>
          <w:sz w:val="24"/>
        </w:rPr>
        <w:t xml:space="preserve">注：每次付款需提供等额的增值税发票,甲方应当自收到乙方完整的发票后10个工作日内支付资金，以上付款均不计任何利息和相关费用。本项目价款一律通过银行非现金结算，工程款汇入乙方基本账户，实行专款专用。</w:t>
      </w:r>
      <w:r/>
    </w:p>
    <w:p>
      <w:pPr>
        <w:ind w:firstLine="480"/>
        <w:spacing w:line="400" w:lineRule="exact"/>
        <w:rPr>
          <w:rFonts w:ascii="宋体" w:hAnsi="宋体" w:eastAsia="宋体" w:cs="宋体"/>
          <w:sz w:val="24"/>
          <w:lang w:val="zh-CN"/>
        </w:rPr>
      </w:pPr>
      <w:r>
        <w:rPr>
          <w:rFonts w:hint="eastAsia" w:ascii="宋体" w:hAnsi="宋体" w:eastAsia="宋体" w:cs="宋体"/>
          <w:sz w:val="24"/>
          <w:lang w:val="zh-CN"/>
        </w:rPr>
        <w:t xml:space="preserve">3</w:t>
      </w:r>
      <w:r>
        <w:rPr>
          <w:rFonts w:hint="eastAsia" w:ascii="宋体" w:hAnsi="宋体" w:eastAsia="宋体" w:cs="宋体"/>
          <w:sz w:val="24"/>
        </w:rPr>
        <w:t xml:space="preserve">.</w:t>
      </w:r>
      <w:r>
        <w:rPr>
          <w:rFonts w:hint="eastAsia" w:ascii="宋体" w:hAnsi="宋体" w:eastAsia="宋体" w:cs="宋体"/>
          <w:sz w:val="24"/>
          <w:lang w:val="zh-CN"/>
        </w:rPr>
        <w:t xml:space="preserve">本合同检测费包括检测试验费用、人员费用、检测设备、检测设备维护、办公设备用品、税金、管理费、保险、风险及利润等一切费用。</w:t>
      </w:r>
      <w:r/>
    </w:p>
    <w:p>
      <w:pPr>
        <w:ind w:firstLine="480"/>
        <w:spacing w:line="400" w:lineRule="exact"/>
        <w:rPr>
          <w:rFonts w:ascii="宋体" w:hAnsi="宋体" w:eastAsia="宋体" w:cs="宋体"/>
          <w:sz w:val="24"/>
          <w:lang w:val="zh-CN"/>
        </w:rPr>
      </w:pPr>
      <w:r>
        <w:rPr>
          <w:rFonts w:hint="eastAsia" w:ascii="宋体" w:hAnsi="宋体" w:eastAsia="宋体" w:cs="宋体"/>
          <w:sz w:val="24"/>
          <w:lang w:val="zh-CN"/>
        </w:rPr>
        <w:t xml:space="preserve">4</w:t>
      </w:r>
      <w:r>
        <w:rPr>
          <w:rFonts w:hint="eastAsia" w:ascii="宋体" w:hAnsi="宋体" w:eastAsia="宋体" w:cs="宋体"/>
          <w:sz w:val="24"/>
        </w:rPr>
        <w:t xml:space="preserve">.</w:t>
      </w:r>
      <w:r>
        <w:rPr>
          <w:rFonts w:hint="eastAsia" w:ascii="宋体" w:hAnsi="宋体" w:eastAsia="宋体" w:cs="宋体"/>
          <w:sz w:val="24"/>
          <w:lang w:val="zh-CN"/>
        </w:rPr>
        <w:t xml:space="preserve">在合同实施过程中，检测工作如有推迟或延误而超过约定的服务期限，应相应延长服务期，但并不因检测服务期的延长原因调整各项单价及总价。</w:t>
      </w:r>
      <w:r/>
    </w:p>
    <w:p>
      <w:pPr>
        <w:ind w:firstLine="480"/>
        <w:spacing w:line="400" w:lineRule="exact"/>
        <w:rPr>
          <w:rFonts w:ascii="宋体" w:hAnsi="宋体" w:eastAsia="宋体" w:cs="宋体"/>
          <w:sz w:val="24"/>
        </w:rPr>
      </w:pPr>
      <w:r>
        <w:rPr>
          <w:rFonts w:hint="eastAsia" w:ascii="宋体" w:hAnsi="宋体" w:eastAsia="宋体" w:cs="宋体"/>
          <w:sz w:val="24"/>
        </w:rPr>
        <w:t xml:space="preserve">5.履约保证金的金额：10%签约合同价；</w:t>
      </w:r>
      <w:r/>
    </w:p>
    <w:p>
      <w:pPr>
        <w:ind w:firstLine="480"/>
        <w:spacing w:line="400" w:lineRule="exact"/>
        <w:rPr>
          <w:rFonts w:ascii="宋体" w:hAnsi="宋体" w:eastAsia="宋体" w:cs="宋体"/>
          <w:sz w:val="24"/>
        </w:rPr>
      </w:pPr>
      <w:r>
        <w:rPr>
          <w:rFonts w:hint="eastAsia" w:ascii="宋体" w:hAnsi="宋体" w:eastAsia="宋体" w:cs="宋体"/>
          <w:sz w:val="24"/>
        </w:rPr>
        <w:t xml:space="preserve">6.履约保证金的形式：支票、本票、汇票、转账、电汇（以上均须从供应商基本账户汇出），银行保函或保险保函等非现金形式，银行保函或保险保函。</w:t>
      </w:r>
      <w:r/>
    </w:p>
    <w:p>
      <w:pPr>
        <w:ind w:firstLine="480"/>
        <w:spacing w:line="400" w:lineRule="exact"/>
        <w:rPr>
          <w:rFonts w:ascii="宋体" w:hAnsi="宋体" w:eastAsia="宋体" w:cs="宋体"/>
          <w:sz w:val="24"/>
        </w:rPr>
      </w:pPr>
      <w:r>
        <w:rPr>
          <w:rFonts w:hint="eastAsia" w:ascii="宋体" w:hAnsi="宋体" w:eastAsia="宋体" w:cs="宋体"/>
          <w:sz w:val="24"/>
        </w:rPr>
        <w:t xml:space="preserve">采用银行保函时，出具保函的银行级别：国有银行或商业银行的支行及以上。</w:t>
      </w:r>
      <w:r/>
    </w:p>
    <w:p>
      <w:pPr>
        <w:ind w:firstLine="480"/>
        <w:spacing w:line="400" w:lineRule="exact"/>
        <w:rPr>
          <w:rFonts w:ascii="宋体" w:hAnsi="宋体" w:eastAsia="宋体" w:cs="宋体"/>
          <w:sz w:val="24"/>
        </w:rPr>
      </w:pPr>
      <w:r>
        <w:rPr>
          <w:rFonts w:hint="eastAsia" w:ascii="宋体" w:hAnsi="宋体" w:eastAsia="宋体" w:cs="宋体"/>
          <w:sz w:val="24"/>
        </w:rPr>
        <w:t xml:space="preserve">7.履约保证金缴纳的开户银行及账号如下，缴纳时需备注“盐城市公路养护应急处置中心，2026年盐城市高架桥梁结构定期检测项目履约保证金”，并将缴纳证明给予盐城市公路养护应急处置中心：</w:t>
      </w:r>
      <w:r/>
    </w:p>
    <w:p>
      <w:pPr>
        <w:ind w:firstLine="480"/>
        <w:spacing w:line="400" w:lineRule="exact"/>
        <w:rPr>
          <w:rFonts w:ascii="宋体" w:hAnsi="宋体" w:eastAsia="宋体" w:cs="宋体"/>
          <w:sz w:val="24"/>
        </w:rPr>
      </w:pPr>
      <w:r>
        <w:rPr>
          <w:rFonts w:hint="eastAsia" w:ascii="宋体" w:hAnsi="宋体" w:eastAsia="宋体" w:cs="宋体"/>
          <w:sz w:val="24"/>
        </w:rPr>
        <w:t xml:space="preserve">名称：盐城市财政局</w:t>
      </w:r>
      <w:r/>
    </w:p>
    <w:p>
      <w:pPr>
        <w:ind w:firstLine="480"/>
        <w:spacing w:line="400" w:lineRule="exact"/>
        <w:rPr>
          <w:rFonts w:ascii="宋体" w:hAnsi="宋体" w:eastAsia="宋体" w:cs="宋体"/>
          <w:sz w:val="24"/>
        </w:rPr>
      </w:pPr>
      <w:r>
        <w:rPr>
          <w:rFonts w:hint="eastAsia" w:ascii="宋体" w:hAnsi="宋体" w:eastAsia="宋体" w:cs="宋体"/>
          <w:sz w:val="24"/>
        </w:rPr>
        <w:t xml:space="preserve">账号：7000120101061661</w:t>
      </w:r>
      <w:r/>
    </w:p>
    <w:p>
      <w:pPr>
        <w:ind w:firstLine="480"/>
        <w:spacing w:line="400" w:lineRule="exact"/>
        <w:rPr>
          <w:rFonts w:ascii="宋体" w:hAnsi="宋体" w:eastAsia="宋体" w:cs="宋体"/>
          <w:sz w:val="24"/>
        </w:rPr>
      </w:pPr>
      <w:r>
        <w:rPr>
          <w:rFonts w:hint="eastAsia" w:ascii="宋体" w:hAnsi="宋体" w:eastAsia="宋体" w:cs="宋体"/>
          <w:sz w:val="24"/>
        </w:rPr>
        <w:t xml:space="preserve">开户行：江苏银行盐城分行营业部</w:t>
      </w:r>
      <w:r/>
    </w:p>
    <w:p>
      <w:pPr>
        <w:ind w:firstLine="482"/>
        <w:spacing w:line="400" w:lineRule="exact"/>
        <w:rPr>
          <w:rStyle w:val="978"/>
          <w:rFonts w:ascii="宋体" w:hAnsi="宋体" w:eastAsia="宋体" w:cs="宋体"/>
          <w:b/>
          <w:bCs/>
          <w:sz w:val="24"/>
        </w:rPr>
      </w:pPr>
      <w:r>
        <w:rPr>
          <w:rStyle w:val="978"/>
          <w:rFonts w:hint="eastAsia" w:ascii="宋体" w:hAnsi="宋体" w:eastAsia="宋体" w:cs="宋体"/>
          <w:b/>
          <w:bCs/>
          <w:sz w:val="24"/>
        </w:rPr>
        <w:t xml:space="preserve">五、类似业绩</w:t>
      </w:r>
      <w:r/>
    </w:p>
    <w:p>
      <w:pPr>
        <w:ind w:firstLine="480"/>
        <w:spacing w:line="400" w:lineRule="exact"/>
        <w:rPr>
          <w:rFonts w:ascii="宋体" w:hAnsi="宋体" w:eastAsia="宋体" w:cs="宋体"/>
          <w:b/>
          <w:bCs/>
          <w:sz w:val="24"/>
        </w:rPr>
      </w:pPr>
      <w:r>
        <w:rPr>
          <w:rFonts w:hint="eastAsia" w:ascii="宋体" w:hAnsi="宋体" w:eastAsia="宋体" w:cs="宋体"/>
          <w:sz w:val="24"/>
        </w:rPr>
        <w:t xml:space="preserve">1、企业业绩：自2021年1月1日以来（以签订合同时间为准），</w:t>
      </w:r>
      <w:r>
        <w:rPr>
          <w:rFonts w:hint="eastAsia" w:ascii="宋体" w:hAnsi="宋体" w:eastAsia="宋体" w:cs="宋体"/>
          <w:sz w:val="24"/>
          <w:lang w:val="zh-CN"/>
        </w:rPr>
        <w:t xml:space="preserve">供应</w:t>
      </w:r>
      <w:r>
        <w:rPr>
          <w:rFonts w:hint="eastAsia" w:ascii="宋体" w:hAnsi="宋体" w:eastAsia="宋体" w:cs="宋体"/>
          <w:sz w:val="24"/>
          <w:lang w:val="zh-CN"/>
        </w:rPr>
        <w:t xml:space="preserve">商</w:t>
      </w:r>
      <w:r>
        <w:rPr>
          <w:rFonts w:hint="eastAsia" w:ascii="宋体" w:hAnsi="宋体" w:eastAsia="宋体"/>
          <w:sz w:val="24"/>
        </w:rPr>
        <w:t xml:space="preserve">独立</w:t>
      </w:r>
      <w:r>
        <w:rPr>
          <w:rFonts w:hint="eastAsia" w:ascii="宋体" w:hAnsi="宋体" w:eastAsia="宋体"/>
          <w:sz w:val="24"/>
        </w:rPr>
        <w:t xml:space="preserve">承担并完成过至少一项桥梁结构定期检测项目业绩的</w:t>
      </w:r>
      <w:r>
        <w:rPr>
          <w:rFonts w:hint="eastAsia" w:ascii="宋体" w:hAnsi="宋体" w:eastAsia="宋体" w:cs="宋体"/>
          <w:sz w:val="24"/>
        </w:rPr>
        <w:t xml:space="preserve">的</w:t>
      </w:r>
      <w:r>
        <w:rPr>
          <w:rFonts w:hint="eastAsia" w:ascii="宋体" w:hAnsi="宋体" w:eastAsia="宋体" w:cs="宋体"/>
          <w:b/>
          <w:bCs/>
          <w:sz w:val="24"/>
        </w:rPr>
        <w:t xml:space="preserve">优先。</w:t>
      </w:r>
      <w:r/>
    </w:p>
    <w:p>
      <w:pPr>
        <w:ind w:firstLine="480"/>
        <w:spacing w:line="400" w:lineRule="exact"/>
        <w:rPr>
          <w:rFonts w:ascii="宋体" w:hAnsi="宋体" w:eastAsia="宋体" w:cs="宋体"/>
          <w:sz w:val="24"/>
        </w:rPr>
      </w:pPr>
      <w:r>
        <w:rPr>
          <w:rFonts w:hint="eastAsia" w:ascii="宋体" w:hAnsi="宋体" w:eastAsia="宋体" w:cs="宋体"/>
          <w:sz w:val="24"/>
        </w:rPr>
        <w:t xml:space="preserve">2、项目负责人业绩：项目负责人自2021年1月1日以来（以签订合同时间为准），担任过</w:t>
      </w:r>
      <w:r>
        <w:rPr>
          <w:rFonts w:hint="eastAsia" w:ascii="宋体" w:hAnsi="宋体" w:eastAsia="宋体"/>
          <w:sz w:val="24"/>
        </w:rPr>
        <w:t xml:space="preserve">至少一项桥梁结构定期检测项目业绩的</w:t>
      </w:r>
      <w:r>
        <w:rPr>
          <w:rFonts w:hint="eastAsia" w:ascii="宋体" w:hAnsi="宋体" w:eastAsia="宋体" w:cs="宋体"/>
          <w:sz w:val="24"/>
          <w:lang w:val="zh-CN"/>
        </w:rPr>
        <w:t xml:space="preserve">项目负责人或技术负责人</w:t>
      </w:r>
      <w:r>
        <w:rPr>
          <w:rFonts w:hint="eastAsia" w:ascii="宋体" w:hAnsi="宋体" w:eastAsia="宋体" w:cs="宋体"/>
          <w:sz w:val="24"/>
        </w:rPr>
        <w:t xml:space="preserve">的</w:t>
      </w:r>
      <w:r>
        <w:rPr>
          <w:rFonts w:hint="eastAsia" w:ascii="宋体" w:hAnsi="宋体" w:eastAsia="宋体" w:cs="宋体"/>
          <w:b/>
          <w:bCs/>
          <w:sz w:val="24"/>
        </w:rPr>
        <w:t xml:space="preserve">优先</w:t>
      </w:r>
      <w:r>
        <w:rPr>
          <w:rFonts w:hint="eastAsia" w:ascii="宋体" w:hAnsi="宋体" w:eastAsia="宋体" w:cs="宋体"/>
          <w:sz w:val="24"/>
        </w:rPr>
        <w:t xml:space="preserve">。</w:t>
      </w:r>
      <w:r/>
    </w:p>
    <w:p>
      <w:pPr>
        <w:ind w:firstLine="482"/>
        <w:spacing w:line="400" w:lineRule="exact"/>
        <w:rPr>
          <w:rFonts w:ascii="宋体" w:hAnsi="宋体" w:eastAsia="宋体" w:cs="宋体"/>
          <w:b/>
          <w:bCs/>
          <w:sz w:val="24"/>
        </w:rPr>
      </w:pPr>
      <w:r>
        <w:rPr>
          <w:rFonts w:hint="eastAsia" w:ascii="宋体" w:hAnsi="宋体" w:eastAsia="宋体" w:cs="宋体"/>
          <w:b/>
          <w:bCs/>
          <w:sz w:val="24"/>
        </w:rPr>
        <w:t xml:space="preserve">六、企业资信</w:t>
      </w:r>
      <w:r/>
    </w:p>
    <w:p>
      <w:pPr>
        <w:ind w:firstLine="480"/>
        <w:spacing w:line="400" w:lineRule="exact"/>
        <w:rPr>
          <w:rFonts w:ascii="宋体" w:hAnsi="宋体" w:eastAsia="宋体" w:cs="宋体"/>
          <w:sz w:val="24"/>
        </w:rPr>
      </w:pPr>
      <w:r>
        <w:rPr>
          <w:rFonts w:hint="eastAsia" w:ascii="宋体" w:hAnsi="宋体" w:eastAsia="宋体" w:cs="宋体"/>
          <w:sz w:val="24"/>
        </w:rPr>
        <w:t xml:space="preserve">1、质量管理体系认证</w:t>
      </w:r>
      <w:r/>
    </w:p>
    <w:p>
      <w:pPr>
        <w:ind w:firstLine="480"/>
        <w:spacing w:line="400" w:lineRule="exact"/>
        <w:rPr>
          <w:rFonts w:ascii="宋体" w:hAnsi="宋体" w:eastAsia="宋体" w:cs="宋体"/>
          <w:sz w:val="24"/>
        </w:rPr>
      </w:pPr>
      <w:r>
        <w:rPr>
          <w:rFonts w:hint="eastAsia" w:ascii="宋体" w:hAnsi="宋体" w:eastAsia="宋体" w:cs="宋体"/>
          <w:sz w:val="24"/>
        </w:rPr>
        <w:t xml:space="preserve">确保</w:t>
      </w:r>
      <w:bookmarkStart w:id="228" w:name="OLE_LINK4"/>
      <w:r/>
      <w:bookmarkStart w:id="229" w:name="OLE_LINK5"/>
      <w:r>
        <w:rPr>
          <w:rFonts w:hint="eastAsia" w:ascii="宋体" w:hAnsi="宋体" w:eastAsia="宋体" w:cs="宋体"/>
          <w:sz w:val="24"/>
        </w:rPr>
        <w:t xml:space="preserve">检测</w:t>
      </w:r>
      <w:r>
        <w:rPr>
          <w:rFonts w:hint="eastAsia" w:ascii="宋体" w:hAnsi="宋体" w:eastAsia="宋体" w:cs="宋体"/>
          <w:sz w:val="24"/>
        </w:rPr>
        <w:t xml:space="preserve">方项目</w:t>
      </w:r>
      <w:r>
        <w:rPr>
          <w:rFonts w:hint="eastAsia" w:ascii="宋体" w:hAnsi="宋体" w:eastAsia="宋体" w:cs="宋体"/>
          <w:sz w:val="24"/>
        </w:rPr>
        <w:t xml:space="preserve">实施</w:t>
      </w:r>
      <w:bookmarkEnd w:id="228"/>
      <w:r/>
      <w:bookmarkEnd w:id="229"/>
      <w:r>
        <w:rPr>
          <w:rFonts w:hint="eastAsia" w:ascii="宋体" w:hAnsi="宋体" w:eastAsia="宋体" w:cs="宋体"/>
          <w:sz w:val="24"/>
        </w:rPr>
        <w:t xml:space="preserve">时注重检测质量，检测流程符合相关标准</w:t>
      </w:r>
      <w:r>
        <w:rPr>
          <w:rFonts w:hint="eastAsia" w:ascii="宋体" w:hAnsi="宋体" w:eastAsia="宋体" w:cs="宋体"/>
          <w:sz w:val="24"/>
        </w:rPr>
        <w:t xml:space="preserve">标准</w:t>
      </w:r>
      <w:r>
        <w:rPr>
          <w:rFonts w:hint="eastAsia" w:ascii="宋体" w:hAnsi="宋体" w:eastAsia="宋体" w:cs="宋体"/>
          <w:sz w:val="24"/>
        </w:rPr>
        <w:t xml:space="preserve">，材料质量检测、节点处理规范性。投标时提供质量管理体系认证证书的</w:t>
      </w:r>
      <w:r>
        <w:rPr>
          <w:rFonts w:hint="eastAsia" w:ascii="宋体" w:hAnsi="宋体" w:eastAsia="宋体" w:cs="宋体"/>
          <w:b/>
          <w:bCs/>
          <w:sz w:val="24"/>
        </w:rPr>
        <w:t xml:space="preserve">优先</w:t>
      </w:r>
      <w:r>
        <w:rPr>
          <w:rFonts w:hint="eastAsia" w:ascii="宋体" w:hAnsi="宋体" w:eastAsia="宋体" w:cs="宋体"/>
          <w:sz w:val="24"/>
        </w:rPr>
        <w:t xml:space="preserve">。</w:t>
      </w:r>
      <w:r/>
    </w:p>
    <w:p>
      <w:pPr>
        <w:ind w:firstLine="480"/>
        <w:spacing w:line="400" w:lineRule="exact"/>
        <w:rPr>
          <w:rFonts w:ascii="宋体" w:hAnsi="宋体" w:eastAsia="宋体" w:cs="宋体"/>
          <w:sz w:val="24"/>
        </w:rPr>
      </w:pPr>
      <w:r>
        <w:rPr>
          <w:rFonts w:hint="eastAsia" w:ascii="宋体" w:hAnsi="宋体" w:eastAsia="宋体" w:cs="宋体"/>
          <w:sz w:val="24"/>
        </w:rPr>
        <w:t xml:space="preserve">2、环境管理体系认证</w:t>
      </w:r>
      <w:r/>
    </w:p>
    <w:p>
      <w:pPr>
        <w:ind w:firstLine="480"/>
        <w:spacing w:line="400" w:lineRule="exact"/>
        <w:rPr>
          <w:rFonts w:ascii="宋体" w:hAnsi="宋体" w:eastAsia="宋体" w:cs="宋体"/>
          <w:sz w:val="24"/>
        </w:rPr>
      </w:pPr>
      <w:r>
        <w:rPr>
          <w:rFonts w:hint="eastAsia" w:ascii="宋体" w:hAnsi="宋体" w:eastAsia="宋体" w:cs="宋体"/>
          <w:sz w:val="24"/>
        </w:rPr>
        <w:t xml:space="preserve">确保检测</w:t>
      </w:r>
      <w:r>
        <w:rPr>
          <w:rFonts w:hint="eastAsia" w:ascii="宋体" w:hAnsi="宋体" w:eastAsia="宋体" w:cs="宋体"/>
          <w:sz w:val="24"/>
        </w:rPr>
        <w:t xml:space="preserve">方项目</w:t>
      </w:r>
      <w:r>
        <w:rPr>
          <w:rFonts w:hint="eastAsia" w:ascii="宋体" w:hAnsi="宋体" w:eastAsia="宋体" w:cs="宋体"/>
          <w:sz w:val="24"/>
        </w:rPr>
        <w:t xml:space="preserve">实施时注重环境保护，检测流程符合规范废弃物处理流程，降低噪音污染和粉尘扩散、扬尘控制。投标时提供环境管理体系认证证书的</w:t>
      </w:r>
      <w:r>
        <w:rPr>
          <w:rFonts w:hint="eastAsia" w:ascii="宋体" w:hAnsi="宋体" w:eastAsia="宋体" w:cs="宋体"/>
          <w:b/>
          <w:bCs/>
          <w:sz w:val="24"/>
        </w:rPr>
        <w:t xml:space="preserve">优先</w:t>
      </w:r>
      <w:r>
        <w:rPr>
          <w:rFonts w:hint="eastAsia" w:ascii="宋体" w:hAnsi="宋体" w:eastAsia="宋体" w:cs="宋体"/>
          <w:sz w:val="24"/>
        </w:rPr>
        <w:t xml:space="preserve">。</w:t>
      </w:r>
      <w:r/>
    </w:p>
    <w:p>
      <w:pPr>
        <w:ind w:firstLine="480"/>
        <w:spacing w:line="400" w:lineRule="exact"/>
        <w:rPr>
          <w:rFonts w:ascii="宋体" w:hAnsi="宋体" w:eastAsia="宋体" w:cs="宋体"/>
          <w:sz w:val="24"/>
        </w:rPr>
      </w:pPr>
      <w:r>
        <w:rPr>
          <w:rFonts w:hint="eastAsia" w:ascii="宋体" w:hAnsi="宋体" w:eastAsia="宋体" w:cs="宋体"/>
          <w:sz w:val="24"/>
        </w:rPr>
        <w:t xml:space="preserve">3、职业健康安全管理体系认证</w:t>
      </w:r>
      <w:r/>
    </w:p>
    <w:p>
      <w:pPr>
        <w:ind w:firstLine="480"/>
        <w:spacing w:line="400" w:lineRule="exact"/>
        <w:rPr>
          <w:rFonts w:ascii="宋体" w:hAnsi="宋体" w:eastAsia="宋体" w:cs="宋体"/>
          <w:sz w:val="24"/>
        </w:rPr>
      </w:pPr>
      <w:r>
        <w:rPr>
          <w:rFonts w:hint="eastAsia" w:ascii="宋体" w:hAnsi="宋体" w:eastAsia="宋体" w:cs="宋体"/>
          <w:sz w:val="24"/>
        </w:rPr>
        <w:t xml:space="preserve">确保检测</w:t>
      </w:r>
      <w:r>
        <w:rPr>
          <w:rFonts w:hint="eastAsia" w:ascii="宋体" w:hAnsi="宋体" w:eastAsia="宋体" w:cs="宋体"/>
          <w:sz w:val="24"/>
        </w:rPr>
        <w:t xml:space="preserve">方项目</w:t>
      </w:r>
      <w:r>
        <w:rPr>
          <w:rFonts w:hint="eastAsia" w:ascii="宋体" w:hAnsi="宋体" w:eastAsia="宋体" w:cs="宋体"/>
          <w:sz w:val="24"/>
        </w:rPr>
        <w:t xml:space="preserve">实施时注重安全检测，检测人员人身安全、高温作业防护、有害气体监测等操作。投标时提供职业健康安全管理体系认证证书的</w:t>
      </w:r>
      <w:r>
        <w:rPr>
          <w:rFonts w:hint="eastAsia" w:ascii="宋体" w:hAnsi="宋体" w:eastAsia="宋体" w:cs="宋体"/>
          <w:b/>
          <w:bCs/>
          <w:sz w:val="24"/>
        </w:rPr>
        <w:t xml:space="preserve">优先</w:t>
      </w:r>
      <w:r>
        <w:rPr>
          <w:rFonts w:hint="eastAsia" w:ascii="宋体" w:hAnsi="宋体" w:eastAsia="宋体" w:cs="宋体"/>
          <w:sz w:val="24"/>
        </w:rPr>
        <w:t xml:space="preserve">。</w:t>
      </w:r>
      <w:r/>
    </w:p>
    <w:p>
      <w:pPr>
        <w:ind w:firstLine="480"/>
        <w:spacing w:line="400" w:lineRule="exact"/>
        <w:rPr>
          <w:rFonts w:ascii="宋体" w:hAnsi="宋体" w:eastAsia="宋体" w:cs="宋体"/>
          <w:b/>
          <w:bCs/>
          <w:sz w:val="24"/>
        </w:rPr>
      </w:pPr>
      <w:r>
        <w:rPr>
          <w:rFonts w:hint="eastAsia" w:ascii="宋体" w:hAnsi="宋体" w:eastAsia="宋体" w:cs="宋体"/>
          <w:sz w:val="24"/>
        </w:rPr>
        <w:t xml:space="preserve">4、投标时提供中国合格评定国家认可委员会（CNAS）颁发的检验机构认可证书或实验室认可证书的</w:t>
      </w:r>
      <w:r>
        <w:rPr>
          <w:rFonts w:hint="eastAsia" w:ascii="宋体" w:hAnsi="宋体" w:eastAsia="宋体" w:cs="宋体"/>
          <w:b/>
          <w:bCs/>
          <w:sz w:val="24"/>
        </w:rPr>
        <w:t xml:space="preserve">优先。</w:t>
      </w:r>
      <w:r/>
    </w:p>
    <w:p>
      <w:pPr>
        <w:ind w:firstLine="482"/>
        <w:spacing w:line="400" w:lineRule="exact"/>
        <w:rPr>
          <w:rFonts w:ascii="宋体" w:hAnsi="宋体" w:eastAsia="宋体" w:cs="宋体"/>
          <w:b/>
          <w:bCs/>
          <w:sz w:val="24"/>
        </w:rPr>
      </w:pPr>
      <w:r>
        <w:rPr>
          <w:rFonts w:hint="eastAsia" w:ascii="宋体" w:hAnsi="宋体" w:eastAsia="宋体" w:cs="宋体"/>
          <w:b/>
          <w:bCs/>
          <w:sz w:val="24"/>
        </w:rPr>
        <w:t xml:space="preserve">七、检测设备设施</w:t>
      </w:r>
      <w:r/>
    </w:p>
    <w:p>
      <w:pPr>
        <w:ind w:firstLine="480"/>
        <w:spacing w:line="400" w:lineRule="exact"/>
        <w:rPr>
          <w:rFonts w:ascii="宋体" w:hAnsi="宋体" w:eastAsia="宋体" w:cs="宋体"/>
          <w:sz w:val="24"/>
        </w:rPr>
      </w:pPr>
      <w:r>
        <w:rPr>
          <w:rFonts w:hint="eastAsia" w:ascii="宋体" w:hAnsi="宋体" w:eastAsia="宋体" w:cs="宋体"/>
          <w:sz w:val="24"/>
        </w:rPr>
        <w:t xml:space="preserve">为确保检测工作顺利、及时完成，自有（或租赁）相应检测车辆或承诺中标后购置（或租赁）检测车辆的</w:t>
      </w:r>
      <w:r>
        <w:rPr>
          <w:rFonts w:hint="eastAsia" w:ascii="宋体" w:hAnsi="宋体" w:eastAsia="宋体" w:cs="宋体"/>
          <w:b/>
          <w:bCs/>
          <w:sz w:val="24"/>
        </w:rPr>
        <w:t xml:space="preserve">优先</w:t>
      </w:r>
      <w:r>
        <w:rPr>
          <w:rFonts w:hint="eastAsia" w:ascii="宋体" w:hAnsi="宋体" w:eastAsia="宋体" w:cs="宋体"/>
          <w:sz w:val="24"/>
        </w:rPr>
        <w:t xml:space="preserve">。</w:t>
      </w:r>
      <w:r/>
    </w:p>
    <w:p>
      <w:pPr>
        <w:ind w:firstLine="482"/>
        <w:spacing w:line="400" w:lineRule="exact"/>
        <w:rPr>
          <w:rFonts w:ascii="宋体" w:hAnsi="宋体" w:eastAsia="宋体" w:cs="宋体"/>
          <w:b/>
          <w:bCs/>
          <w:sz w:val="24"/>
        </w:rPr>
      </w:pPr>
      <w:r>
        <w:rPr>
          <w:rFonts w:hint="eastAsia" w:ascii="宋体" w:hAnsi="宋体" w:eastAsia="宋体" w:cs="宋体"/>
          <w:b/>
          <w:bCs/>
          <w:sz w:val="24"/>
        </w:rPr>
        <w:t xml:space="preserve">八、其他人员</w:t>
      </w:r>
      <w:r/>
    </w:p>
    <w:p>
      <w:pPr>
        <w:ind w:firstLine="480"/>
        <w:spacing w:line="400" w:lineRule="exact"/>
        <w:rPr>
          <w:rFonts w:ascii="宋体" w:hAnsi="宋体" w:eastAsia="宋体" w:cs="宋体"/>
          <w:sz w:val="24"/>
        </w:rPr>
      </w:pPr>
      <w:r>
        <w:rPr>
          <w:rFonts w:hint="eastAsia" w:ascii="宋体" w:hAnsi="宋体" w:eastAsia="宋体" w:cs="宋体"/>
          <w:sz w:val="24"/>
        </w:rPr>
        <w:t xml:space="preserve">1、检测人员</w:t>
      </w:r>
      <w:r/>
    </w:p>
    <w:p>
      <w:pPr>
        <w:ind w:firstLine="480"/>
        <w:spacing w:line="400" w:lineRule="exact"/>
        <w:rPr>
          <w:rFonts w:ascii="宋体" w:hAnsi="宋体" w:eastAsia="宋体" w:cs="宋体"/>
          <w:sz w:val="24"/>
        </w:rPr>
      </w:pPr>
      <w:r>
        <w:rPr>
          <w:rFonts w:hint="eastAsia" w:ascii="宋体" w:hAnsi="宋体" w:eastAsia="宋体" w:cs="宋体"/>
          <w:sz w:val="24"/>
        </w:rPr>
        <w:t xml:space="preserve">现场检测人员具有公路水运工程助理试验检测师或检测员及以上证书(检测类别为：桥梁或桥梁隧道相关专业)的</w:t>
      </w:r>
      <w:r>
        <w:rPr>
          <w:rFonts w:hint="eastAsia" w:ascii="宋体" w:hAnsi="宋体" w:eastAsia="宋体" w:cs="宋体"/>
          <w:b/>
          <w:bCs/>
          <w:sz w:val="24"/>
        </w:rPr>
        <w:t xml:space="preserve">优先</w:t>
      </w:r>
      <w:r>
        <w:rPr>
          <w:rFonts w:hint="eastAsia" w:ascii="宋体" w:hAnsi="宋体" w:eastAsia="宋体" w:cs="宋体"/>
          <w:sz w:val="24"/>
        </w:rPr>
        <w:t xml:space="preserve">；</w:t>
      </w:r>
      <w:r/>
    </w:p>
    <w:p>
      <w:pPr>
        <w:ind w:firstLine="480"/>
        <w:spacing w:line="400" w:lineRule="exact"/>
        <w:rPr>
          <w:rFonts w:ascii="宋体" w:hAnsi="宋体" w:eastAsia="宋体" w:cs="宋体"/>
          <w:sz w:val="24"/>
        </w:rPr>
      </w:pPr>
      <w:r>
        <w:rPr>
          <w:rFonts w:hint="eastAsia" w:ascii="宋体" w:hAnsi="宋体" w:eastAsia="宋体" w:cs="宋体"/>
          <w:sz w:val="24"/>
        </w:rPr>
        <w:t xml:space="preserve">2、高空作业人员（可与检测人员为同一人）</w:t>
      </w:r>
      <w:r/>
    </w:p>
    <w:p>
      <w:pPr>
        <w:ind w:firstLine="480"/>
        <w:spacing w:line="400" w:lineRule="exact"/>
        <w:rPr>
          <w:rFonts w:ascii="宋体" w:hAnsi="宋体" w:eastAsia="宋体" w:cs="宋体"/>
          <w:b/>
          <w:bCs/>
          <w:sz w:val="24"/>
        </w:rPr>
      </w:pPr>
      <w:r>
        <w:rPr>
          <w:rFonts w:hint="eastAsia" w:ascii="宋体" w:hAnsi="宋体" w:eastAsia="宋体" w:cs="宋体"/>
          <w:sz w:val="24"/>
        </w:rPr>
        <w:t xml:space="preserve">现场检测人员具有应急管理部门颁发的</w:t>
      </w:r>
      <w:r>
        <w:rPr>
          <w:rFonts w:hint="eastAsia" w:ascii="宋体" w:hAnsi="宋体" w:eastAsia="宋体" w:cs="宋体"/>
          <w:sz w:val="24"/>
          <w:lang w:val="zh-CN"/>
        </w:rPr>
        <w:t xml:space="preserve">特种作业操作证（</w:t>
      </w:r>
      <w:r>
        <w:rPr>
          <w:rFonts w:hint="eastAsia" w:ascii="宋体" w:hAnsi="宋体" w:eastAsia="宋体" w:cs="宋体"/>
          <w:sz w:val="24"/>
        </w:rPr>
        <w:t xml:space="preserve">作业类别：高处作业</w:t>
      </w:r>
      <w:r>
        <w:rPr>
          <w:rFonts w:hint="eastAsia" w:ascii="宋体" w:hAnsi="宋体" w:eastAsia="宋体" w:cs="宋体"/>
          <w:sz w:val="24"/>
          <w:lang w:val="zh-CN"/>
        </w:rPr>
        <w:t xml:space="preserve">）</w:t>
      </w:r>
      <w:r>
        <w:rPr>
          <w:rFonts w:hint="eastAsia" w:ascii="宋体" w:hAnsi="宋体" w:eastAsia="宋体" w:cs="宋体"/>
          <w:sz w:val="24"/>
        </w:rPr>
        <w:t xml:space="preserve">的</w:t>
      </w:r>
      <w:r>
        <w:rPr>
          <w:rFonts w:hint="eastAsia" w:ascii="宋体" w:hAnsi="宋体" w:eastAsia="宋体" w:cs="宋体"/>
          <w:b/>
          <w:bCs/>
          <w:sz w:val="24"/>
        </w:rPr>
        <w:t xml:space="preserve">优先。</w:t>
      </w:r>
      <w:r/>
    </w:p>
    <w:p>
      <w:pPr>
        <w:ind w:left="42" w:right="42" w:firstLine="442"/>
        <w:spacing w:line="400" w:lineRule="exact"/>
        <w:rPr>
          <w:rFonts w:ascii="宋体" w:hAnsi="宋体" w:eastAsia="宋体" w:cs="宋体"/>
          <w:b/>
          <w:bCs/>
          <w:sz w:val="22"/>
          <w:szCs w:val="22"/>
        </w:rPr>
      </w:pPr>
      <w:r>
        <w:rPr>
          <w:rFonts w:hint="eastAsia" w:ascii="宋体" w:hAnsi="宋体" w:eastAsia="宋体" w:cs="宋体"/>
          <w:b/>
          <w:bCs/>
          <w:sz w:val="22"/>
          <w:szCs w:val="22"/>
        </w:rPr>
        <w:t xml:space="preserve">九、采购标的对应的中小企业划分标准所属行业一览表</w:t>
      </w:r>
      <w:r/>
    </w:p>
    <w:tbl>
      <w:tblPr>
        <w:tblW w:w="8217" w:type="dxa"/>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56"/>
        <w:gridCol w:w="4405"/>
        <w:gridCol w:w="3156"/>
      </w:tblGrid>
      <w:tr>
        <w:trPr>
          <w:jc w:val="center"/>
          <w:tblCellSpacing w:w="0" w:type="dxa"/>
          <w:trHeight w:val="675"/>
        </w:trPr>
        <w:tc>
          <w:tcPr>
            <w:shd w:val="clear" w:color="auto" w:fill="auto"/>
            <w:tcW w:w="656" w:type="dxa"/>
            <w:vAlign w:val="center"/>
            <w:textDirection w:val="lrTb"/>
            <w:noWrap w:val="false"/>
          </w:tcPr>
          <w:p>
            <w:pPr>
              <w:pStyle w:val="742"/>
              <w:ind w:left="42" w:right="42"/>
              <w:spacing w:beforeAutospacing="0" w:afterAutospacing="0" w:line="0" w:lineRule="atLeast"/>
              <w:rPr>
                <w:rFonts w:ascii="宋体" w:hAnsi="宋体" w:eastAsia="宋体" w:cs="宋体"/>
                <w:color w:val="000000"/>
                <w:sz w:val="20"/>
              </w:rPr>
            </w:pPr>
            <w:r>
              <w:rPr>
                <w:rFonts w:hint="eastAsia" w:ascii="宋体" w:hAnsi="宋体" w:eastAsia="宋体" w:cs="宋体"/>
                <w:color w:val="000000"/>
                <w:sz w:val="20"/>
              </w:rPr>
              <w:t xml:space="preserve">序号</w:t>
            </w:r>
            <w:r/>
          </w:p>
        </w:tc>
        <w:tc>
          <w:tcPr>
            <w:shd w:val="clear" w:color="auto" w:fill="auto"/>
            <w:tcW w:w="4405" w:type="dxa"/>
            <w:vAlign w:val="center"/>
            <w:textDirection w:val="lrTb"/>
            <w:noWrap w:val="false"/>
          </w:tcPr>
          <w:p>
            <w:pPr>
              <w:pStyle w:val="742"/>
              <w:ind w:left="42" w:right="42"/>
              <w:jc w:val="center"/>
              <w:spacing w:beforeAutospacing="0" w:afterAutospacing="0" w:line="0" w:lineRule="atLeast"/>
              <w:rPr>
                <w:rFonts w:ascii="宋体" w:hAnsi="宋体" w:eastAsia="宋体" w:cs="宋体"/>
                <w:color w:val="000000"/>
                <w:sz w:val="20"/>
              </w:rPr>
            </w:pPr>
            <w:r>
              <w:rPr>
                <w:rFonts w:hint="eastAsia" w:ascii="宋体" w:hAnsi="宋体" w:eastAsia="宋体" w:cs="宋体"/>
                <w:color w:val="000000"/>
                <w:sz w:val="20"/>
              </w:rPr>
              <w:t xml:space="preserve">采购标的</w:t>
            </w:r>
            <w:r/>
          </w:p>
        </w:tc>
        <w:tc>
          <w:tcPr>
            <w:shd w:val="clear" w:color="auto" w:fill="auto"/>
            <w:tcW w:w="3156" w:type="dxa"/>
            <w:vAlign w:val="center"/>
            <w:textDirection w:val="lrTb"/>
            <w:noWrap w:val="false"/>
          </w:tcPr>
          <w:p>
            <w:pPr>
              <w:pStyle w:val="742"/>
              <w:ind w:left="42" w:right="42"/>
              <w:spacing w:beforeAutospacing="0" w:afterAutospacing="0" w:line="0" w:lineRule="atLeast"/>
              <w:rPr>
                <w:rFonts w:ascii="宋体" w:hAnsi="宋体" w:eastAsia="宋体" w:cs="宋体"/>
                <w:color w:val="000000"/>
                <w:sz w:val="20"/>
              </w:rPr>
            </w:pPr>
            <w:r>
              <w:rPr>
                <w:rFonts w:hint="eastAsia" w:ascii="宋体" w:hAnsi="宋体" w:eastAsia="宋体" w:cs="宋体"/>
                <w:color w:val="000000"/>
                <w:sz w:val="20"/>
              </w:rPr>
              <w:t xml:space="preserve">对应中小企业划分标准所属行业</w:t>
            </w:r>
            <w:r/>
          </w:p>
        </w:tc>
      </w:tr>
      <w:tr>
        <w:trPr>
          <w:jc w:val="center"/>
          <w:tblCellSpacing w:w="0" w:type="dxa"/>
          <w:trHeight w:val="659"/>
        </w:trPr>
        <w:tc>
          <w:tcPr>
            <w:shd w:val="clear" w:color="auto" w:fill="auto"/>
            <w:tcW w:w="656" w:type="dxa"/>
            <w:vAlign w:val="center"/>
            <w:textDirection w:val="lrTb"/>
            <w:noWrap w:val="false"/>
          </w:tcPr>
          <w:p>
            <w:pPr>
              <w:pStyle w:val="742"/>
              <w:ind w:left="42" w:right="42"/>
              <w:spacing w:beforeAutospacing="0" w:afterAutospacing="0" w:line="0" w:lineRule="atLeast"/>
              <w:rPr>
                <w:rFonts w:ascii="宋体" w:hAnsi="宋体" w:eastAsia="宋体" w:cs="宋体"/>
                <w:color w:val="000000"/>
                <w:sz w:val="20"/>
              </w:rPr>
            </w:pPr>
            <w:r>
              <w:rPr>
                <w:rFonts w:hint="eastAsia" w:ascii="宋体" w:hAnsi="宋体" w:eastAsia="宋体" w:cs="宋体"/>
                <w:color w:val="000000"/>
                <w:sz w:val="20"/>
              </w:rPr>
              <w:t xml:space="preserve">1</w:t>
            </w:r>
            <w:r/>
          </w:p>
        </w:tc>
        <w:tc>
          <w:tcPr>
            <w:shd w:val="clear" w:color="auto" w:fill="auto"/>
            <w:tcW w:w="4405" w:type="dxa"/>
            <w:vAlign w:val="center"/>
            <w:textDirection w:val="lrTb"/>
            <w:noWrap w:val="false"/>
          </w:tcPr>
          <w:p>
            <w:pPr>
              <w:pStyle w:val="742"/>
              <w:ind w:left="42" w:right="42"/>
              <w:jc w:val="both"/>
              <w:spacing w:beforeAutospacing="0" w:afterAutospacing="0" w:line="0" w:lineRule="atLeast"/>
              <w:rPr>
                <w:rFonts w:ascii="宋体" w:hAnsi="宋体" w:eastAsia="宋体" w:cs="宋体"/>
                <w:color w:val="000000"/>
                <w:sz w:val="20"/>
              </w:rPr>
            </w:pPr>
            <w:r/>
            <w:bookmarkStart w:id="230" w:name="OLE_LINK1"/>
            <w:r/>
            <w:bookmarkStart w:id="231" w:name="OLE_LINK2"/>
            <w:r>
              <w:rPr>
                <w:rFonts w:hint="eastAsia" w:ascii="宋体" w:hAnsi="宋体" w:eastAsia="宋体" w:cs="宋体"/>
                <w:color w:val="000000"/>
                <w:sz w:val="20"/>
              </w:rPr>
              <w:t xml:space="preserve">2026年盐城市高架桥梁结构定期检测</w:t>
            </w:r>
            <w:bookmarkEnd w:id="230"/>
            <w:r/>
            <w:bookmarkEnd w:id="231"/>
            <w:r>
              <w:rPr>
                <w:rFonts w:hint="eastAsia" w:ascii="宋体" w:hAnsi="宋体" w:eastAsia="宋体" w:cs="宋体"/>
                <w:color w:val="000000"/>
                <w:sz w:val="20"/>
              </w:rPr>
              <w:t xml:space="preserve">服务项目</w:t>
            </w:r>
            <w:r/>
          </w:p>
        </w:tc>
        <w:tc>
          <w:tcPr>
            <w:shd w:val="clear" w:color="auto" w:fill="auto"/>
            <w:tcW w:w="3156" w:type="dxa"/>
            <w:vAlign w:val="center"/>
            <w:textDirection w:val="lrTb"/>
            <w:noWrap w:val="false"/>
          </w:tcPr>
          <w:p>
            <w:pPr>
              <w:pStyle w:val="742"/>
              <w:ind w:left="42" w:right="42" w:firstLine="400"/>
              <w:jc w:val="both"/>
              <w:spacing w:beforeAutospacing="0" w:afterAutospacing="0" w:line="0" w:lineRule="atLeast"/>
              <w:rPr>
                <w:rFonts w:ascii="宋体" w:hAnsi="宋体" w:eastAsia="宋体" w:cs="宋体"/>
                <w:color w:val="000000"/>
                <w:sz w:val="20"/>
              </w:rPr>
            </w:pPr>
            <w:r>
              <w:rPr>
                <w:rFonts w:hint="eastAsia" w:ascii="宋体" w:hAnsi="宋体" w:eastAsia="宋体" w:cs="宋体"/>
                <w:color w:val="000000"/>
                <w:sz w:val="20"/>
              </w:rPr>
              <w:t xml:space="preserve"> 其他未列明行业</w:t>
            </w:r>
            <w:r/>
          </w:p>
        </w:tc>
      </w:tr>
    </w:tbl>
    <w:p>
      <w:pPr>
        <w:pStyle w:val="742"/>
        <w:ind w:left="42" w:right="42" w:firstLine="480"/>
        <w:jc w:val="both"/>
        <w:spacing w:beforeAutospacing="0" w:afterAutospacing="0" w:line="0" w:lineRule="atLeast"/>
        <w:rPr>
          <w:rFonts w:ascii="宋体" w:hAnsi="宋体" w:eastAsia="宋体"/>
        </w:rPr>
      </w:pPr>
      <w:r>
        <w:rPr>
          <w:rFonts w:hint="eastAsia" w:ascii="宋体" w:hAnsi="宋体" w:eastAsia="宋体" w:cs="宋体"/>
          <w:color w:val="000000"/>
        </w:rPr>
        <w:t xml:space="preserve"> </w:t>
      </w:r>
      <w:bookmarkStart w:id="232" w:name="_Toc120614281"/>
      <w:r>
        <w:rPr>
          <w:rFonts w:ascii="宋体" w:hAnsi="宋体" w:eastAsia="宋体"/>
        </w:rPr>
        <w:t xml:space="preserve"> </w:t>
      </w:r>
      <w:r/>
    </w:p>
    <w:p>
      <w:pPr>
        <w:ind w:left="42" w:right="42"/>
        <w:jc w:val="left"/>
        <w:widowControl/>
        <w:rPr>
          <w:rFonts w:ascii="宋体" w:hAnsi="宋体" w:eastAsia="宋体" w:cs="黑体"/>
          <w:color w:val="000000"/>
          <w:sz w:val="44"/>
          <w:szCs w:val="44"/>
        </w:rPr>
      </w:pPr>
      <w:r>
        <w:rPr>
          <w:rFonts w:ascii="宋体" w:hAnsi="宋体" w:eastAsia="宋体" w:cs="黑体"/>
          <w:color w:val="000000"/>
          <w:sz w:val="44"/>
          <w:szCs w:val="44"/>
        </w:rPr>
        <w:br w:type="page" w:clear="all"/>
      </w:r>
      <w:r/>
    </w:p>
    <w:p>
      <w:pPr>
        <w:pStyle w:val="742"/>
        <w:ind w:left="42" w:right="42" w:firstLine="880"/>
        <w:jc w:val="center"/>
        <w:spacing w:beforeAutospacing="0" w:afterAutospacing="0"/>
        <w:rPr>
          <w:rFonts w:ascii="宋体" w:hAnsi="宋体" w:eastAsia="宋体"/>
        </w:rPr>
      </w:pPr>
      <w:r>
        <w:rPr>
          <w:rFonts w:hint="eastAsia" w:ascii="宋体" w:hAnsi="宋体" w:eastAsia="宋体" w:cs="黑体"/>
          <w:color w:val="000000"/>
          <w:sz w:val="44"/>
          <w:szCs w:val="44"/>
        </w:rPr>
        <w:t xml:space="preserve">第五章  </w:t>
      </w:r>
      <w:r>
        <w:rPr>
          <w:rFonts w:hint="eastAsia" w:ascii="宋体" w:hAnsi="宋体" w:eastAsia="宋体" w:cs="黑体"/>
          <w:b/>
          <w:color w:val="000000"/>
          <w:sz w:val="44"/>
          <w:szCs w:val="44"/>
        </w:rPr>
        <w:t xml:space="preserve">评标方法与评标标准</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ind w:left="42" w:right="42" w:firstLine="442"/>
        <w:spacing w:line="400" w:lineRule="exact"/>
        <w:rPr>
          <w:rFonts w:ascii="宋体" w:hAnsi="宋体" w:eastAsia="宋体" w:cs="宋体"/>
          <w:b/>
          <w:bCs/>
          <w:color w:val="000000"/>
          <w:sz w:val="22"/>
        </w:rPr>
      </w:pPr>
      <w:r>
        <w:rPr>
          <w:rFonts w:hint="eastAsia" w:ascii="宋体" w:hAnsi="宋体" w:eastAsia="宋体" w:cs="宋体"/>
          <w:b/>
          <w:bCs/>
          <w:color w:val="000000"/>
          <w:sz w:val="22"/>
        </w:rPr>
        <w:t xml:space="preserve">一、定标原则</w:t>
      </w:r>
      <w:r/>
    </w:p>
    <w:p>
      <w:pPr>
        <w:ind w:left="42" w:right="42" w:firstLine="440"/>
        <w:spacing w:line="400" w:lineRule="exact"/>
        <w:rPr>
          <w:rFonts w:ascii="宋体" w:hAnsi="宋体" w:eastAsia="宋体" w:cs="宋体"/>
          <w:color w:val="000000"/>
          <w:sz w:val="22"/>
        </w:rPr>
      </w:pPr>
      <w:r>
        <w:rPr>
          <w:rFonts w:hint="eastAsia" w:ascii="宋体" w:hAnsi="宋体" w:eastAsia="宋体" w:cs="宋体"/>
          <w:bCs/>
          <w:color w:val="000000"/>
          <w:sz w:val="22"/>
        </w:rPr>
        <w:t xml:space="preserve">本项目采用</w:t>
      </w:r>
      <w:r>
        <w:rPr>
          <w:rFonts w:hint="eastAsia" w:ascii="宋体" w:hAnsi="宋体" w:eastAsia="宋体" w:cs="宋体"/>
          <w:bCs/>
          <w:color w:val="000000"/>
          <w:sz w:val="22"/>
          <w:u w:val="single"/>
        </w:rPr>
        <w:t xml:space="preserve"> 综合评分 </w:t>
      </w:r>
      <w:r>
        <w:rPr>
          <w:rFonts w:hint="eastAsia" w:ascii="宋体" w:hAnsi="宋体" w:eastAsia="宋体" w:cs="宋体"/>
          <w:bCs/>
          <w:color w:val="000000"/>
          <w:sz w:val="22"/>
        </w:rPr>
        <w:t xml:space="preserve">法。</w:t>
      </w:r>
      <w:r>
        <w:rPr>
          <w:rFonts w:hint="eastAsia" w:ascii="宋体" w:hAnsi="宋体" w:eastAsia="宋体" w:cs="宋体"/>
          <w:color w:val="000000"/>
          <w:sz w:val="22"/>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ascii="宋体" w:hAnsi="宋体" w:eastAsia="宋体" w:cs="宋体"/>
          <w:color w:val="000000"/>
          <w:sz w:val="22"/>
        </w:rPr>
        <w:t xml:space="preserve">且按照</w:t>
      </w:r>
      <w:r>
        <w:rPr>
          <w:rFonts w:hint="eastAsia" w:ascii="宋体" w:hAnsi="宋体" w:eastAsia="宋体" w:cs="宋体"/>
          <w:color w:val="000000"/>
          <w:sz w:val="22"/>
        </w:rPr>
        <w:t xml:space="preserve">评审因素的量化指标评审得分最高的投标人为排名第一的中标候选人，本项目选取1名中标候选人。</w:t>
      </w:r>
      <w:r/>
    </w:p>
    <w:p>
      <w:pPr>
        <w:ind w:left="42" w:right="42" w:firstLine="442"/>
        <w:spacing w:line="400" w:lineRule="exact"/>
        <w:rPr>
          <w:rFonts w:ascii="宋体" w:hAnsi="宋体" w:eastAsia="宋体" w:cs="宋体"/>
          <w:b/>
          <w:color w:val="000000"/>
          <w:sz w:val="22"/>
        </w:rPr>
      </w:pPr>
      <w:r>
        <w:rPr>
          <w:rFonts w:hint="eastAsia" w:ascii="宋体" w:hAnsi="宋体" w:eastAsia="宋体" w:cs="宋体"/>
          <w:b/>
          <w:color w:val="000000"/>
          <w:sz w:val="22"/>
        </w:rPr>
        <w:t xml:space="preserve">政府采购政策功能落实</w:t>
      </w:r>
      <w:r/>
    </w:p>
    <w:p>
      <w:pPr>
        <w:ind w:left="42" w:right="42" w:firstLine="440"/>
        <w:spacing w:line="400" w:lineRule="exact"/>
        <w:rPr>
          <w:rFonts w:ascii="宋体" w:hAnsi="宋体" w:eastAsia="宋体" w:cs="宋体"/>
          <w:color w:val="000000"/>
          <w:sz w:val="28"/>
        </w:rPr>
      </w:pPr>
      <w:r>
        <w:rPr>
          <w:rFonts w:hint="eastAsia" w:ascii="宋体" w:hAnsi="宋体" w:eastAsia="宋体" w:cs="宋体"/>
          <w:color w:val="000000"/>
          <w:sz w:val="22"/>
        </w:rPr>
        <w:t xml:space="preserve">1、小微型企业价格扣除</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（1）本项目为专门面向中小企业采购，不再对小型和微型企业报价给予价格扣除。</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（2）供应商需按照采购文件的要求提供相应的《中小企业声明函》。</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（3）企业标准请参照《关于印发中小企业划型标准规定的通知》（工信部联企业[2011]300号）文件规定自行填写。</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2、残疾人福利单位价格扣除</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（1）本项目对残疾人福利性单位视同小型、微型企业，不再对报价给予价格扣除。</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（2）残疾人福利单位需按照采购文件的要求提供《残疾人福利性单位声明函》。</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（3）残疾人福利单位标准请参照《关于促进残疾人就业政府采购政策的通知》（财库〔2017〕141号）。</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3、监狱和戒毒企业价格扣除</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（1）本项目对监狱和戒毒企业（简称监狱企业）视同小型、微型企业，不再对报价给予价格扣除。</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（3）监狱企业标准请参照《关于政府采购支持监狱企业发展有关问题的通知》（财库[2014]68号）。</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4、残疾人福利单位、监狱企业属于小型、微型企业的，不重复享受政策。</w:t>
      </w:r>
      <w:r/>
    </w:p>
    <w:p>
      <w:pPr>
        <w:pStyle w:val="746"/>
        <w:ind w:firstLine="480"/>
        <w:rPr>
          <w:rFonts w:ascii="宋体" w:hAnsi="宋体" w:eastAsia="宋体" w:cs="宋体"/>
          <w:sz w:val="22"/>
        </w:rPr>
      </w:pPr>
      <w:r>
        <w:rPr>
          <w:rFonts w:hint="eastAsia" w:ascii="宋体" w:hAnsi="宋体" w:eastAsia="宋体" w:cs="宋体"/>
          <w:color w:val="000000"/>
          <w:sz w:val="22"/>
        </w:rPr>
        <w:t xml:space="preserve">5、</w:t>
      </w:r>
      <w:r>
        <w:rPr>
          <w:rFonts w:hint="eastAsia" w:ascii="宋体" w:hAnsi="宋体" w:eastAsia="宋体" w:cs="宋体"/>
          <w:sz w:val="22"/>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2"/>
        </w:rPr>
        <w:t xml:space="preserve">如属政府强制采购产品未提供认证证书的或认证证书提供不全的将视为未实质性响应采购要求</w:t>
      </w:r>
      <w:r>
        <w:rPr>
          <w:rFonts w:hint="eastAsia" w:ascii="宋体" w:hAnsi="宋体" w:eastAsia="宋体" w:cs="宋体"/>
          <w:i/>
          <w:sz w:val="22"/>
        </w:rPr>
        <w:t xml:space="preserve">。</w:t>
      </w:r>
      <w:r>
        <w:rPr>
          <w:rFonts w:hint="eastAsia" w:ascii="宋体" w:hAnsi="宋体" w:eastAsia="宋体" w:cs="宋体"/>
          <w:sz w:val="22"/>
        </w:rPr>
        <w:t xml:space="preserve">其他条件相同情况下，应当优先采购节能产品、环境标志产品。</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6、供应商对于投标产品的商品包装、快递包装应按照“财办库〔2020〕123号</w:t>
      </w:r>
      <w:r>
        <w:rPr>
          <w:rFonts w:hint="eastAsia" w:ascii="宋体" w:hAnsi="宋体" w:eastAsia="宋体" w:cs="宋体"/>
          <w:color w:val="000000"/>
          <w:sz w:val="22"/>
        </w:rPr>
        <w:t xml:space="preserve">《</w:t>
      </w:r>
      <w:r>
        <w:rPr>
          <w:rFonts w:hint="eastAsia" w:ascii="宋体" w:hAnsi="宋体" w:eastAsia="宋体" w:cs="宋体"/>
          <w:color w:val="000000"/>
          <w:sz w:val="22"/>
        </w:rPr>
        <w:t xml:space="preserve">关于印发</w:t>
      </w:r>
      <w:r>
        <w:rPr>
          <w:rFonts w:hint="eastAsia" w:ascii="宋体" w:hAnsi="宋体" w:eastAsia="宋体" w:cs="宋体"/>
          <w:color w:val="000000"/>
          <w:sz w:val="22"/>
        </w:rPr>
        <w:t xml:space="preserve">《</w:t>
      </w:r>
      <w:r>
        <w:rPr>
          <w:rFonts w:hint="eastAsia" w:ascii="宋体" w:hAnsi="宋体" w:eastAsia="宋体" w:cs="宋体"/>
          <w:color w:val="000000"/>
          <w:sz w:val="22"/>
        </w:rPr>
        <w:t xml:space="preserve">商品包装政府采购需求标准（试行）》、《快递包装政府采购需求标准（试行）》的通知》”执行。</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7、采购本国产品的支持政策</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7.1 本项目政府采购活动中既有本国产品又有非本国产品参与竞争的，依法对本国产品给予价格评审优惠，对本国产品的报价给予 20%的价格扣除，用扣除后的价格参与评审。</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7.3 供应商需按照招标文件的要求提供《关于符合本国产品标准的声明函》（以下简称《声明函》），如不提供将不享受本国产品价格评审优惠。</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7.4 供应商需在《声明函》中逐一、准确填写产品名称、厂名、生产厂址三项信息（《声明函》中用</w:t>
      </w:r>
      <w:r>
        <w:rPr>
          <w:rFonts w:hint="eastAsia" w:ascii="宋体" w:hAnsi="宋体" w:eastAsia="宋体" w:cs="宋体"/>
          <w:color w:val="000000"/>
          <w:sz w:val="22"/>
        </w:rPr>
        <w:t xml:space="preserve">横线划除的</w:t>
      </w:r>
      <w:r>
        <w:rPr>
          <w:rFonts w:hint="eastAsia" w:ascii="宋体" w:hAnsi="宋体" w:eastAsia="宋体" w:cs="宋体"/>
          <w:color w:val="000000"/>
          <w:sz w:val="22"/>
        </w:rPr>
        <w:t xml:space="preserve">地方无需填写），三项信息中任意一项未填写的视为该项产品不符合本国产品标准，不享受本国产品价格评审优惠。</w:t>
      </w:r>
      <w:r/>
    </w:p>
    <w:p>
      <w:pPr>
        <w:ind w:left="42" w:right="42" w:firstLine="440"/>
        <w:spacing w:line="400" w:lineRule="exact"/>
        <w:rPr>
          <w:rFonts w:ascii="宋体" w:hAnsi="宋体" w:eastAsia="宋体" w:cs="宋体"/>
          <w:color w:val="000000"/>
          <w:sz w:val="22"/>
        </w:rPr>
      </w:pPr>
      <w:r>
        <w:rPr>
          <w:rFonts w:hint="eastAsia" w:ascii="宋体" w:hAnsi="宋体" w:eastAsia="宋体" w:cs="宋体"/>
          <w:color w:val="000000"/>
          <w:sz w:val="22"/>
        </w:rPr>
        <w:t xml:space="preserve">7.5 评标过程中，如发现供应商在《声明函》内容含义不明确、同类事项与投标（响应）文件表述不一致或者有明显文字错误等情况的，评标委员会应当在苏</w:t>
      </w:r>
      <w:r>
        <w:rPr>
          <w:rFonts w:hint="eastAsia" w:ascii="宋体" w:hAnsi="宋体" w:eastAsia="宋体" w:cs="宋体"/>
          <w:color w:val="000000"/>
          <w:sz w:val="22"/>
        </w:rPr>
        <w:t xml:space="preserve">采云</w:t>
      </w:r>
      <w:r>
        <w:rPr>
          <w:rFonts w:hint="eastAsia" w:ascii="宋体" w:hAnsi="宋体" w:eastAsia="宋体" w:cs="宋体"/>
          <w:color w:val="000000"/>
          <w:sz w:val="22"/>
        </w:rPr>
        <w:t xml:space="preserve">系统要求供应商</w:t>
      </w:r>
      <w:r>
        <w:rPr>
          <w:rFonts w:hint="eastAsia" w:ascii="宋体" w:hAnsi="宋体" w:eastAsia="宋体" w:cs="宋体"/>
          <w:color w:val="000000"/>
          <w:sz w:val="22"/>
        </w:rPr>
        <w:t xml:space="preserve">作出</w:t>
      </w:r>
      <w:r>
        <w:rPr>
          <w:rFonts w:hint="eastAsia" w:ascii="宋体" w:hAnsi="宋体" w:eastAsia="宋体" w:cs="宋体"/>
          <w:color w:val="000000"/>
          <w:sz w:val="22"/>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42" w:right="42" w:firstLine="442"/>
        <w:spacing w:line="400" w:lineRule="exact"/>
        <w:rPr>
          <w:rFonts w:ascii="宋体" w:hAnsi="宋体" w:eastAsia="宋体" w:cs="宋体"/>
          <w:b/>
          <w:color w:val="000000"/>
          <w:sz w:val="22"/>
        </w:rPr>
      </w:pPr>
      <w:r>
        <w:rPr>
          <w:rFonts w:ascii="宋体" w:hAnsi="宋体" w:eastAsia="宋体" w:cs="宋体"/>
          <w:b/>
          <w:color w:val="000000"/>
          <w:sz w:val="22"/>
        </w:rPr>
      </w:r>
      <w:r/>
    </w:p>
    <w:p>
      <w:pPr>
        <w:ind w:left="42" w:right="42" w:firstLine="442"/>
        <w:spacing w:line="400" w:lineRule="exact"/>
        <w:rPr>
          <w:rFonts w:ascii="宋体" w:hAnsi="宋体" w:eastAsia="宋体" w:cs="宋体"/>
          <w:b/>
          <w:color w:val="000000"/>
          <w:sz w:val="22"/>
        </w:rPr>
      </w:pPr>
      <w:r>
        <w:rPr>
          <w:rFonts w:ascii="宋体" w:hAnsi="宋体" w:eastAsia="宋体" w:cs="宋体"/>
          <w:b/>
          <w:color w:val="000000"/>
          <w:sz w:val="22"/>
        </w:rPr>
      </w:r>
      <w:r/>
    </w:p>
    <w:p>
      <w:pPr>
        <w:ind w:left="42" w:right="42" w:firstLine="442"/>
        <w:spacing w:line="400" w:lineRule="exact"/>
        <w:rPr>
          <w:rFonts w:ascii="宋体" w:hAnsi="宋体" w:eastAsia="宋体" w:cs="宋体"/>
          <w:b/>
          <w:color w:val="000000"/>
          <w:sz w:val="22"/>
        </w:rPr>
      </w:pPr>
      <w:r>
        <w:rPr>
          <w:rFonts w:ascii="宋体" w:hAnsi="宋体" w:eastAsia="宋体" w:cs="宋体"/>
          <w:b/>
          <w:color w:val="000000"/>
          <w:sz w:val="22"/>
        </w:rPr>
      </w:r>
      <w:r/>
    </w:p>
    <w:p>
      <w:pPr>
        <w:ind w:left="42" w:right="42" w:firstLine="442"/>
        <w:spacing w:line="400" w:lineRule="exact"/>
        <w:rPr>
          <w:rFonts w:ascii="宋体" w:hAnsi="宋体" w:eastAsia="宋体" w:cs="宋体"/>
          <w:b/>
          <w:color w:val="000000"/>
          <w:sz w:val="22"/>
        </w:rPr>
      </w:pPr>
      <w:r>
        <w:rPr>
          <w:rFonts w:ascii="宋体" w:hAnsi="宋体" w:eastAsia="宋体" w:cs="宋体"/>
          <w:b/>
          <w:color w:val="000000"/>
          <w:sz w:val="22"/>
        </w:rPr>
      </w:r>
      <w:r/>
    </w:p>
    <w:p>
      <w:pPr>
        <w:ind w:left="42" w:right="42" w:firstLine="442"/>
        <w:spacing w:line="400" w:lineRule="exact"/>
        <w:rPr>
          <w:rFonts w:ascii="宋体" w:hAnsi="宋体" w:eastAsia="宋体" w:cs="宋体"/>
          <w:b/>
          <w:color w:val="000000"/>
          <w:sz w:val="22"/>
        </w:rPr>
      </w:pPr>
      <w:r>
        <w:rPr>
          <w:rFonts w:ascii="宋体" w:hAnsi="宋体" w:eastAsia="宋体" w:cs="宋体"/>
          <w:b/>
          <w:color w:val="000000"/>
          <w:sz w:val="22"/>
        </w:rPr>
      </w:r>
      <w:r/>
    </w:p>
    <w:p>
      <w:pPr>
        <w:ind w:left="42" w:right="42" w:firstLine="442"/>
        <w:spacing w:line="400" w:lineRule="exact"/>
        <w:rPr>
          <w:rFonts w:ascii="宋体" w:hAnsi="宋体" w:eastAsia="宋体" w:cs="宋体"/>
          <w:b/>
          <w:color w:val="000000"/>
          <w:sz w:val="22"/>
        </w:rPr>
      </w:pPr>
      <w:r>
        <w:rPr>
          <w:rFonts w:hint="eastAsia" w:ascii="宋体" w:hAnsi="宋体" w:eastAsia="宋体" w:cs="宋体"/>
          <w:b/>
          <w:color w:val="000000"/>
          <w:sz w:val="22"/>
        </w:rPr>
        <w:t xml:space="preserve">二、评标标准</w:t>
      </w:r>
      <w:r/>
    </w:p>
    <w:p>
      <w:pPr>
        <w:ind w:left="42" w:right="42" w:firstLine="482"/>
        <w:spacing w:line="400" w:lineRule="exact"/>
        <w:rPr>
          <w:rFonts w:ascii="宋体" w:hAnsi="宋体" w:eastAsia="宋体" w:cs="宋体"/>
          <w:color w:val="000000"/>
          <w:sz w:val="22"/>
        </w:rPr>
      </w:pPr>
      <w:r>
        <w:rPr>
          <w:rFonts w:ascii="宋体" w:hAnsi="宋体" w:eastAsia="宋体" w:cs="宋体"/>
          <w:color w:val="000000"/>
          <w:sz w:val="22"/>
        </w:rPr>
        <w:t xml:space="preserve">本项目</w:t>
      </w:r>
      <w:r>
        <w:rPr>
          <w:rFonts w:ascii="宋体" w:hAnsi="宋体" w:eastAsia="宋体" w:cs="宋体"/>
          <w:color w:val="000000"/>
          <w:sz w:val="22"/>
        </w:rPr>
        <w:t xml:space="preserve">评分总分值</w:t>
      </w:r>
      <w:r>
        <w:rPr>
          <w:rFonts w:ascii="宋体" w:hAnsi="宋体" w:eastAsia="宋体" w:cs="宋体"/>
          <w:color w:val="000000"/>
          <w:sz w:val="22"/>
        </w:rPr>
        <w:t xml:space="preserve">为100分。</w:t>
      </w:r>
      <w:r/>
    </w:p>
    <w:tbl>
      <w:tblPr>
        <w:tblW w:w="897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1549"/>
        <w:gridCol w:w="863"/>
        <w:gridCol w:w="6565"/>
      </w:tblGrid>
      <w:tr>
        <w:trPr>
          <w:jc w:val="center"/>
          <w:trHeight w:val="267"/>
          <w:tblHeader/>
        </w:trPr>
        <w:tc>
          <w:tcPr>
            <w:tcMar>
              <w:left w:w="57" w:type="dxa"/>
              <w:right w:w="57" w:type="dxa"/>
            </w:tcMar>
            <w:tcW w:w="1549" w:type="dxa"/>
            <w:vAlign w:val="center"/>
            <w:textDirection w:val="lrTb"/>
            <w:noWrap w:val="false"/>
          </w:tcPr>
          <w:p>
            <w:pPr>
              <w:ind w:left="42" w:right="42"/>
              <w:jc w:val="center"/>
              <w:spacing w:line="280" w:lineRule="exact"/>
              <w:rPr>
                <w:rFonts w:ascii="宋体" w:hAnsi="宋体" w:eastAsia="宋体" w:cs="宋体"/>
                <w:bCs/>
                <w:sz w:val="20"/>
                <w:szCs w:val="20"/>
                <w:lang w:val="zh-CN"/>
              </w:rPr>
            </w:pPr>
            <w:r>
              <w:rPr>
                <w:rFonts w:hint="eastAsia" w:ascii="宋体" w:hAnsi="宋体" w:eastAsia="宋体" w:cs="宋体"/>
                <w:bCs/>
                <w:sz w:val="20"/>
                <w:szCs w:val="20"/>
                <w:lang w:val="zh-CN"/>
              </w:rPr>
              <w:t xml:space="preserve">类别</w:t>
            </w:r>
            <w:r/>
          </w:p>
        </w:tc>
        <w:tc>
          <w:tcPr>
            <w:tcMar>
              <w:left w:w="57" w:type="dxa"/>
              <w:right w:w="57" w:type="dxa"/>
            </w:tcMar>
            <w:tcW w:w="863" w:type="dxa"/>
            <w:vAlign w:val="center"/>
            <w:textDirection w:val="lrTb"/>
            <w:noWrap w:val="false"/>
          </w:tcPr>
          <w:p>
            <w:pPr>
              <w:ind w:left="42" w:right="42"/>
              <w:jc w:val="center"/>
              <w:spacing w:line="280" w:lineRule="exact"/>
              <w:rPr>
                <w:rFonts w:ascii="宋体" w:hAnsi="宋体" w:eastAsia="宋体" w:cs="宋体"/>
                <w:bCs/>
                <w:sz w:val="20"/>
                <w:szCs w:val="20"/>
                <w:lang w:val="zh-CN"/>
              </w:rPr>
            </w:pPr>
            <w:r>
              <w:rPr>
                <w:rFonts w:hint="eastAsia" w:ascii="宋体" w:hAnsi="宋体" w:eastAsia="宋体" w:cs="宋体"/>
                <w:bCs/>
                <w:sz w:val="20"/>
                <w:szCs w:val="20"/>
                <w:lang w:val="zh-CN"/>
              </w:rPr>
              <w:t xml:space="preserve">分值</w:t>
            </w:r>
            <w:r/>
          </w:p>
        </w:tc>
        <w:tc>
          <w:tcPr>
            <w:tcMar>
              <w:left w:w="57" w:type="dxa"/>
              <w:right w:w="57" w:type="dxa"/>
            </w:tcMar>
            <w:tcW w:w="6565" w:type="dxa"/>
            <w:vAlign w:val="center"/>
            <w:textDirection w:val="lrTb"/>
            <w:noWrap w:val="false"/>
          </w:tcPr>
          <w:p>
            <w:pPr>
              <w:ind w:left="42" w:right="42"/>
              <w:jc w:val="center"/>
              <w:spacing w:line="280" w:lineRule="exact"/>
              <w:rPr>
                <w:rFonts w:ascii="宋体" w:hAnsi="宋体" w:eastAsia="宋体" w:cs="宋体"/>
                <w:bCs/>
                <w:sz w:val="20"/>
                <w:szCs w:val="20"/>
                <w:lang w:val="zh-CN"/>
              </w:rPr>
            </w:pPr>
            <w:r>
              <w:rPr>
                <w:rFonts w:hint="eastAsia" w:ascii="宋体" w:hAnsi="宋体" w:eastAsia="宋体" w:cs="宋体"/>
                <w:bCs/>
                <w:sz w:val="20"/>
                <w:szCs w:val="20"/>
                <w:lang w:val="zh-CN"/>
              </w:rPr>
              <w:t xml:space="preserve">评分细则</w:t>
            </w:r>
            <w:r/>
          </w:p>
        </w:tc>
      </w:tr>
      <w:tr>
        <w:trPr>
          <w:jc w:val="center"/>
          <w:trHeight w:val="779"/>
        </w:trPr>
        <w:tc>
          <w:tcPr>
            <w:tcMar>
              <w:left w:w="57" w:type="dxa"/>
              <w:right w:w="57" w:type="dxa"/>
            </w:tcMar>
            <w:tcW w:w="1549" w:type="dxa"/>
            <w:vAlign w:val="center"/>
            <w:textDirection w:val="lrTb"/>
            <w:noWrap w:val="false"/>
          </w:tcPr>
          <w:p>
            <w:pPr>
              <w:ind w:left="42" w:right="42"/>
              <w:spacing w:line="280" w:lineRule="exact"/>
              <w:rPr>
                <w:rFonts w:ascii="宋体" w:hAnsi="宋体" w:eastAsia="宋体" w:cs="宋体"/>
                <w:sz w:val="20"/>
                <w:szCs w:val="20"/>
              </w:rPr>
            </w:pPr>
            <w:r>
              <w:rPr>
                <w:rFonts w:hint="eastAsia" w:ascii="Times New Roman" w:hAnsi="Times New Roman" w:eastAsia="宋体" w:cs="宋体"/>
                <w:szCs w:val="21"/>
                <w:lang w:val="zh-CN"/>
              </w:rPr>
              <w:t xml:space="preserve">投标报价</w:t>
            </w:r>
            <w:r/>
          </w:p>
        </w:tc>
        <w:tc>
          <w:tcPr>
            <w:tcMar>
              <w:left w:w="57" w:type="dxa"/>
              <w:right w:w="57" w:type="dxa"/>
            </w:tcMar>
            <w:tcW w:w="863" w:type="dxa"/>
            <w:vAlign w:val="center"/>
            <w:textDirection w:val="lrTb"/>
            <w:noWrap w:val="false"/>
          </w:tcPr>
          <w:p>
            <w:pPr>
              <w:ind w:left="42" w:right="42"/>
              <w:jc w:val="center"/>
              <w:spacing w:line="280" w:lineRule="exact"/>
              <w:rPr>
                <w:rFonts w:ascii="宋体" w:hAnsi="宋体" w:eastAsia="宋体" w:cs="宋体"/>
                <w:sz w:val="20"/>
                <w:szCs w:val="20"/>
              </w:rPr>
            </w:pPr>
            <w:r>
              <w:rPr>
                <w:rFonts w:hint="eastAsia" w:ascii="宋体" w:hAnsi="宋体" w:eastAsia="宋体" w:cs="宋体"/>
                <w:sz w:val="20"/>
                <w:szCs w:val="20"/>
              </w:rPr>
              <w:t xml:space="preserve">1</w:t>
            </w:r>
            <w:r>
              <w:rPr>
                <w:rFonts w:ascii="宋体" w:hAnsi="宋体" w:eastAsia="宋体" w:cs="宋体"/>
                <w:sz w:val="20"/>
                <w:szCs w:val="20"/>
              </w:rPr>
              <w:t xml:space="preserve">0</w:t>
            </w:r>
            <w:r>
              <w:rPr>
                <w:rFonts w:hint="eastAsia" w:ascii="宋体" w:hAnsi="宋体" w:eastAsia="宋体" w:cs="宋体"/>
                <w:sz w:val="20"/>
                <w:szCs w:val="20"/>
              </w:rPr>
              <w:t xml:space="preserve">分</w:t>
            </w:r>
            <w:r/>
          </w:p>
        </w:tc>
        <w:tc>
          <w:tcPr>
            <w:tcMar>
              <w:left w:w="57" w:type="dxa"/>
              <w:right w:w="57" w:type="dxa"/>
            </w:tcMar>
            <w:tcW w:w="6565" w:type="dxa"/>
            <w:vAlign w:val="center"/>
            <w:textDirection w:val="lrTb"/>
            <w:noWrap w:val="false"/>
          </w:tcPr>
          <w:p>
            <w:pPr>
              <w:ind w:left="42" w:right="42"/>
              <w:spacing w:line="280" w:lineRule="exact"/>
              <w:rPr>
                <w:rFonts w:ascii="宋体" w:hAnsi="宋体" w:eastAsia="宋体" w:cs="宋体"/>
                <w:sz w:val="20"/>
                <w:szCs w:val="20"/>
                <w:lang w:val="zh-CN"/>
              </w:rPr>
            </w:pPr>
            <w:r>
              <w:rPr>
                <w:rFonts w:hint="eastAsia" w:ascii="宋体" w:hAnsi="宋体" w:eastAsia="宋体" w:cs="宋体"/>
                <w:sz w:val="20"/>
                <w:szCs w:val="20"/>
                <w:lang w:val="zh-CN"/>
              </w:rPr>
              <w:t xml:space="preserve">满足招标文件要求且投标价格最低的投标报价为评标基准价，其价格分为满分。</w:t>
            </w:r>
            <w:r/>
          </w:p>
          <w:p>
            <w:pPr>
              <w:ind w:left="42" w:right="42"/>
              <w:spacing w:line="280" w:lineRule="exact"/>
              <w:rPr>
                <w:rFonts w:ascii="宋体" w:hAnsi="宋体" w:eastAsia="宋体" w:cs="宋体"/>
                <w:sz w:val="20"/>
                <w:szCs w:val="20"/>
              </w:rPr>
            </w:pPr>
            <w:r>
              <w:rPr>
                <w:rFonts w:hint="eastAsia" w:ascii="宋体" w:hAnsi="宋体" w:eastAsia="宋体" w:cs="宋体"/>
                <w:sz w:val="20"/>
                <w:szCs w:val="20"/>
                <w:lang w:val="zh-CN"/>
              </w:rPr>
              <w:t xml:space="preserve">投标报价得分</w:t>
            </w:r>
            <w:r>
              <w:rPr>
                <w:rFonts w:ascii="宋体" w:hAnsi="宋体" w:eastAsia="宋体" w:cs="宋体"/>
                <w:sz w:val="20"/>
                <w:szCs w:val="20"/>
                <w:lang w:val="zh-CN"/>
              </w:rPr>
              <w:t xml:space="preserve">=（</w:t>
            </w:r>
            <w:r>
              <w:rPr>
                <w:rFonts w:hint="eastAsia" w:ascii="宋体" w:hAnsi="宋体" w:eastAsia="宋体" w:cs="宋体"/>
                <w:sz w:val="20"/>
                <w:szCs w:val="20"/>
                <w:lang w:val="zh-CN"/>
              </w:rPr>
              <w:t xml:space="preserve">评标基准价</w:t>
            </w:r>
            <w:r>
              <w:rPr>
                <w:rFonts w:ascii="宋体" w:hAnsi="宋体" w:eastAsia="宋体" w:cs="宋体"/>
                <w:sz w:val="20"/>
                <w:szCs w:val="20"/>
                <w:lang w:val="zh-CN"/>
              </w:rPr>
              <w:t xml:space="preserve">/</w:t>
            </w:r>
            <w:r>
              <w:rPr>
                <w:rFonts w:hint="eastAsia" w:ascii="宋体" w:hAnsi="宋体" w:eastAsia="宋体" w:cs="宋体"/>
                <w:sz w:val="20"/>
                <w:szCs w:val="20"/>
                <w:lang w:val="zh-CN"/>
              </w:rPr>
              <w:t xml:space="preserve">投标报价</w:t>
            </w:r>
            <w:r>
              <w:rPr>
                <w:rFonts w:ascii="宋体" w:hAnsi="宋体" w:eastAsia="宋体" w:cs="宋体"/>
                <w:sz w:val="20"/>
                <w:szCs w:val="20"/>
                <w:lang w:val="zh-CN"/>
              </w:rPr>
              <w:t xml:space="preserve">）</w:t>
            </w:r>
            <w:r>
              <w:rPr>
                <w:rFonts w:hint="eastAsia" w:ascii="宋体" w:hAnsi="宋体" w:eastAsia="宋体" w:cs="宋体"/>
                <w:sz w:val="20"/>
                <w:szCs w:val="20"/>
                <w:lang w:val="zh-CN"/>
              </w:rPr>
              <w:t xml:space="preserve">×</w:t>
            </w:r>
            <w:r>
              <w:rPr>
                <w:rFonts w:hint="eastAsia" w:ascii="宋体" w:hAnsi="宋体" w:eastAsia="宋体" w:cs="宋体"/>
                <w:sz w:val="20"/>
                <w:szCs w:val="20"/>
              </w:rPr>
              <w:t xml:space="preserve">1</w:t>
            </w:r>
            <w:r>
              <w:rPr>
                <w:rFonts w:ascii="宋体" w:hAnsi="宋体" w:eastAsia="宋体" w:cs="宋体"/>
                <w:sz w:val="20"/>
                <w:szCs w:val="20"/>
              </w:rPr>
              <w:t xml:space="preserve">0</w:t>
            </w:r>
            <w:r>
              <w:rPr>
                <w:rFonts w:hint="eastAsia" w:ascii="宋体" w:hAnsi="宋体" w:eastAsia="宋体" w:cs="宋体"/>
                <w:sz w:val="20"/>
                <w:szCs w:val="20"/>
              </w:rPr>
              <w:t xml:space="preserve">（保留两位小数）。</w:t>
            </w:r>
            <w:r/>
          </w:p>
        </w:tc>
      </w:tr>
      <w:tr>
        <w:trPr>
          <w:jc w:val="center"/>
          <w:trHeight w:val="278"/>
        </w:trPr>
        <w:tc>
          <w:tcPr>
            <w:gridSpan w:val="3"/>
            <w:tcMar>
              <w:left w:w="57" w:type="dxa"/>
              <w:right w:w="57" w:type="dxa"/>
            </w:tcMar>
            <w:tcW w:w="8977" w:type="dxa"/>
            <w:vAlign w:val="center"/>
            <w:textDirection w:val="lrTb"/>
            <w:noWrap w:val="false"/>
          </w:tcPr>
          <w:p>
            <w:pPr>
              <w:ind w:left="42" w:right="42"/>
              <w:jc w:val="center"/>
              <w:spacing w:line="280" w:lineRule="exact"/>
              <w:rPr>
                <w:rFonts w:ascii="宋体" w:hAnsi="宋体" w:eastAsia="宋体" w:cs="宋体"/>
                <w:sz w:val="20"/>
                <w:szCs w:val="20"/>
                <w:lang w:val="zh-CN"/>
              </w:rPr>
            </w:pPr>
            <w:r>
              <w:rPr>
                <w:rFonts w:hint="eastAsia" w:ascii="宋体" w:hAnsi="宋体" w:eastAsia="宋体" w:cs="宋体"/>
                <w:b/>
                <w:sz w:val="20"/>
                <w:szCs w:val="20"/>
                <w:lang w:val="zh-CN"/>
              </w:rPr>
              <w:t xml:space="preserve">技术服务方案（</w:t>
            </w:r>
            <w:r>
              <w:rPr>
                <w:rFonts w:hint="eastAsia" w:ascii="宋体" w:hAnsi="宋体" w:eastAsia="宋体" w:cs="宋体"/>
                <w:b/>
                <w:sz w:val="20"/>
                <w:szCs w:val="20"/>
              </w:rPr>
              <w:t xml:space="preserve">50</w:t>
            </w:r>
            <w:r>
              <w:rPr>
                <w:rFonts w:hint="eastAsia" w:ascii="宋体" w:hAnsi="宋体" w:eastAsia="宋体" w:cs="宋体"/>
                <w:b/>
                <w:sz w:val="20"/>
                <w:szCs w:val="20"/>
                <w:lang w:val="zh-CN"/>
              </w:rPr>
              <w:t xml:space="preserve">分）</w:t>
            </w:r>
            <w:r/>
          </w:p>
        </w:tc>
      </w:tr>
      <w:tr>
        <w:trPr>
          <w:jc w:val="center"/>
          <w:trHeight w:val="2198"/>
        </w:trPr>
        <w:tc>
          <w:tcPr>
            <w:tcMar>
              <w:left w:w="57" w:type="dxa"/>
              <w:right w:w="57" w:type="dxa"/>
            </w:tcMar>
            <w:tcW w:w="1549" w:type="dxa"/>
            <w:vAlign w:val="center"/>
            <w:textDirection w:val="lrTb"/>
            <w:noWrap w:val="false"/>
          </w:tcPr>
          <w:p>
            <w:pPr>
              <w:ind w:left="42" w:right="42"/>
              <w:spacing w:line="280" w:lineRule="exact"/>
              <w:rPr>
                <w:rFonts w:ascii="宋体" w:hAnsi="宋体" w:eastAsia="宋体" w:cs="宋体"/>
                <w:b/>
                <w:bCs/>
                <w:sz w:val="20"/>
                <w:szCs w:val="20"/>
              </w:rPr>
            </w:pPr>
            <w:r>
              <w:rPr>
                <w:rFonts w:hint="eastAsia" w:ascii="宋体" w:hAnsi="宋体" w:eastAsia="宋体" w:cs="宋体"/>
                <w:b/>
                <w:bCs/>
                <w:sz w:val="20"/>
                <w:szCs w:val="20"/>
              </w:rPr>
              <w:t xml:space="preserve">定期检查要求服务方案</w:t>
            </w:r>
            <w:r/>
          </w:p>
        </w:tc>
        <w:tc>
          <w:tcPr>
            <w:tcMar>
              <w:left w:w="57" w:type="dxa"/>
              <w:right w:w="57" w:type="dxa"/>
            </w:tcMar>
            <w:tcW w:w="863" w:type="dxa"/>
            <w:vAlign w:val="center"/>
            <w:textDirection w:val="lrTb"/>
            <w:noWrap w:val="false"/>
          </w:tcPr>
          <w:p>
            <w:pPr>
              <w:ind w:left="42" w:right="42"/>
              <w:jc w:val="center"/>
              <w:spacing w:line="280" w:lineRule="exact"/>
              <w:rPr>
                <w:rFonts w:ascii="宋体" w:hAnsi="宋体" w:eastAsia="宋体" w:cs="宋体"/>
                <w:sz w:val="20"/>
                <w:szCs w:val="20"/>
              </w:rPr>
            </w:pPr>
            <w:r>
              <w:rPr>
                <w:rFonts w:hint="eastAsia" w:ascii="宋体" w:hAnsi="宋体" w:eastAsia="宋体" w:cs="宋体"/>
                <w:sz w:val="20"/>
                <w:szCs w:val="20"/>
              </w:rPr>
              <w:t xml:space="preserve">15分</w:t>
            </w:r>
            <w:r/>
          </w:p>
        </w:tc>
        <w:tc>
          <w:tcPr>
            <w:tcMar>
              <w:left w:w="57" w:type="dxa"/>
              <w:right w:w="57" w:type="dxa"/>
            </w:tcMar>
            <w:tcW w:w="6565" w:type="dxa"/>
            <w:vAlign w:val="center"/>
            <w:textDirection w:val="lrTb"/>
            <w:noWrap w:val="false"/>
          </w:tcPr>
          <w:p>
            <w:pPr>
              <w:ind w:left="42" w:right="42" w:firstLine="400"/>
              <w:spacing w:line="280" w:lineRule="exact"/>
              <w:rPr>
                <w:rFonts w:ascii="宋体" w:hAnsi="宋体" w:eastAsia="宋体" w:cs="宋体"/>
                <w:sz w:val="20"/>
                <w:szCs w:val="20"/>
                <w:lang w:val="zh-CN"/>
              </w:rPr>
            </w:pPr>
            <w:r>
              <w:rPr>
                <w:rFonts w:hint="eastAsia" w:ascii="宋体" w:hAnsi="宋体" w:eastAsia="宋体" w:cs="宋体"/>
                <w:sz w:val="20"/>
                <w:szCs w:val="20"/>
                <w:lang w:val="zh-CN"/>
              </w:rPr>
              <w:t xml:space="preserve">供应商根据第四</w:t>
            </w:r>
            <w:r>
              <w:rPr>
                <w:rFonts w:hint="eastAsia" w:ascii="宋体" w:hAnsi="宋体" w:eastAsia="宋体" w:cs="宋体"/>
                <w:sz w:val="20"/>
                <w:szCs w:val="20"/>
                <w:lang w:val="zh-CN"/>
              </w:rPr>
              <w:t xml:space="preserve">章</w:t>
            </w:r>
            <w:r>
              <w:rPr>
                <w:rFonts w:hint="eastAsia" w:ascii="宋体" w:hAnsi="宋体" w:eastAsia="宋体" w:cs="宋体"/>
                <w:sz w:val="20"/>
                <w:szCs w:val="20"/>
              </w:rPr>
              <w:t xml:space="preserve">项目</w:t>
            </w:r>
            <w:r>
              <w:rPr>
                <w:rFonts w:hint="eastAsia" w:ascii="宋体" w:hAnsi="宋体" w:eastAsia="宋体" w:cs="宋体"/>
                <w:sz w:val="20"/>
                <w:szCs w:val="20"/>
              </w:rPr>
              <w:t xml:space="preserve">需求中</w:t>
            </w:r>
            <w:r>
              <w:rPr>
                <w:rFonts w:hint="eastAsia" w:ascii="宋体" w:hAnsi="宋体" w:eastAsia="宋体" w:cs="宋体"/>
                <w:sz w:val="20"/>
                <w:szCs w:val="20"/>
                <w:lang w:val="zh-CN"/>
              </w:rPr>
              <w:t xml:space="preserve">“定期检查要求”，编写有针对性的检查要求服务方案，至少要包括（1）桥梁定期耐久性病害检测；（2）桥梁结构病害成因分析；（3）养护维修处置建议；（4）与上次检测对比和评价状况；（5）检测频率及相关依据。</w:t>
            </w:r>
            <w:r/>
          </w:p>
          <w:p>
            <w:pPr>
              <w:ind w:left="42" w:right="42" w:firstLine="400"/>
              <w:spacing w:line="280" w:lineRule="exact"/>
              <w:rPr>
                <w:rFonts w:ascii="宋体" w:hAnsi="宋体" w:eastAsia="宋体"/>
                <w:sz w:val="20"/>
                <w:szCs w:val="20"/>
                <w:lang w:val="zh-CN"/>
              </w:rPr>
            </w:pPr>
            <w:r>
              <w:rPr>
                <w:rFonts w:hint="eastAsia" w:ascii="宋体" w:hAnsi="宋体" w:eastAsia="宋体" w:cs="宋体"/>
                <w:sz w:val="20"/>
                <w:szCs w:val="20"/>
                <w:lang w:val="zh-CN"/>
              </w:rPr>
              <w:t xml:space="preserve">以上方案内容完整的得1</w:t>
            </w:r>
            <w:r>
              <w:rPr>
                <w:rFonts w:hint="eastAsia" w:ascii="宋体" w:hAnsi="宋体" w:eastAsia="宋体" w:cs="宋体"/>
                <w:sz w:val="20"/>
                <w:szCs w:val="20"/>
              </w:rPr>
              <w:t xml:space="preserve">5</w:t>
            </w:r>
            <w:r>
              <w:rPr>
                <w:rFonts w:hint="eastAsia" w:ascii="宋体" w:hAnsi="宋体" w:eastAsia="宋体" w:cs="宋体"/>
                <w:sz w:val="20"/>
                <w:szCs w:val="20"/>
                <w:lang w:val="zh-CN"/>
              </w:rPr>
              <w:t xml:space="preserve">分，每有一内容缺失的扣</w:t>
            </w:r>
            <w:r>
              <w:rPr>
                <w:rFonts w:hint="eastAsia" w:ascii="宋体" w:hAnsi="宋体" w:eastAsia="宋体" w:cs="宋体"/>
                <w:sz w:val="20"/>
                <w:szCs w:val="20"/>
              </w:rPr>
              <w:t xml:space="preserve">3</w:t>
            </w:r>
            <w:r>
              <w:rPr>
                <w:rFonts w:hint="eastAsia" w:ascii="宋体" w:hAnsi="宋体" w:eastAsia="宋体" w:cs="宋体"/>
                <w:sz w:val="20"/>
                <w:szCs w:val="20"/>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eastAsia="宋体" w:cs="宋体"/>
                <w:sz w:val="20"/>
                <w:szCs w:val="20"/>
              </w:rPr>
              <w:t xml:space="preserve">3</w:t>
            </w:r>
            <w:r>
              <w:rPr>
                <w:rFonts w:hint="eastAsia" w:ascii="宋体" w:hAnsi="宋体" w:eastAsia="宋体" w:cs="宋体"/>
                <w:sz w:val="20"/>
                <w:szCs w:val="20"/>
                <w:lang w:val="zh-CN"/>
              </w:rPr>
              <w:t xml:space="preserve">分扣完为止，未提供本项不得分。</w:t>
            </w:r>
            <w:r/>
          </w:p>
        </w:tc>
      </w:tr>
      <w:tr>
        <w:trPr>
          <w:jc w:val="center"/>
          <w:trHeight w:val="2552"/>
        </w:trPr>
        <w:tc>
          <w:tcPr>
            <w:tcMar>
              <w:left w:w="57" w:type="dxa"/>
              <w:right w:w="57" w:type="dxa"/>
            </w:tcMar>
            <w:tcW w:w="1549" w:type="dxa"/>
            <w:vAlign w:val="center"/>
            <w:textDirection w:val="lrTb"/>
            <w:noWrap w:val="false"/>
          </w:tcPr>
          <w:p>
            <w:pPr>
              <w:ind w:left="42" w:right="42"/>
              <w:spacing w:line="280" w:lineRule="exact"/>
              <w:rPr>
                <w:rFonts w:ascii="宋体" w:hAnsi="宋体" w:eastAsia="宋体" w:cs="宋体"/>
                <w:b/>
                <w:bCs/>
                <w:sz w:val="20"/>
                <w:szCs w:val="20"/>
              </w:rPr>
            </w:pPr>
            <w:r>
              <w:rPr>
                <w:rFonts w:hint="eastAsia" w:ascii="宋体" w:hAnsi="宋体" w:eastAsia="宋体" w:cs="宋体"/>
                <w:b/>
                <w:bCs/>
                <w:sz w:val="20"/>
                <w:szCs w:val="20"/>
              </w:rPr>
              <w:t xml:space="preserve">专项检查要求服务方案</w:t>
            </w:r>
            <w:r/>
          </w:p>
        </w:tc>
        <w:tc>
          <w:tcPr>
            <w:tcMar>
              <w:left w:w="57" w:type="dxa"/>
              <w:right w:w="57" w:type="dxa"/>
            </w:tcMar>
            <w:tcW w:w="863" w:type="dxa"/>
            <w:vAlign w:val="center"/>
            <w:textDirection w:val="lrTb"/>
            <w:noWrap w:val="false"/>
          </w:tcPr>
          <w:p>
            <w:pPr>
              <w:ind w:left="42" w:right="42"/>
              <w:jc w:val="center"/>
              <w:spacing w:line="280" w:lineRule="exact"/>
              <w:rPr>
                <w:rFonts w:ascii="宋体" w:hAnsi="宋体" w:eastAsia="宋体" w:cs="宋体"/>
                <w:sz w:val="20"/>
                <w:szCs w:val="20"/>
              </w:rPr>
            </w:pPr>
            <w:r>
              <w:rPr>
                <w:rFonts w:hint="eastAsia" w:ascii="宋体" w:hAnsi="宋体" w:eastAsia="宋体" w:cs="宋体"/>
                <w:sz w:val="20"/>
                <w:szCs w:val="20"/>
              </w:rPr>
              <w:t xml:space="preserve">12分</w:t>
            </w:r>
            <w:r/>
          </w:p>
        </w:tc>
        <w:tc>
          <w:tcPr>
            <w:tcMar>
              <w:left w:w="57" w:type="dxa"/>
              <w:right w:w="57" w:type="dxa"/>
            </w:tcMar>
            <w:tcW w:w="6565" w:type="dxa"/>
            <w:vAlign w:val="center"/>
            <w:textDirection w:val="lrTb"/>
            <w:noWrap w:val="false"/>
          </w:tcPr>
          <w:p>
            <w:pPr>
              <w:ind w:firstLine="420"/>
              <w:jc w:val="left"/>
              <w:spacing w:line="320" w:lineRule="exact"/>
              <w:rPr>
                <w:rFonts w:cs="宋体"/>
                <w:lang w:val="zh-CN"/>
              </w:rPr>
            </w:pPr>
            <w:r>
              <w:rPr>
                <w:rFonts w:hint="eastAsia" w:cs="宋体"/>
                <w:lang w:val="zh-CN"/>
              </w:rPr>
              <w:t xml:space="preserve">供应商根据第四</w:t>
            </w:r>
            <w:r>
              <w:rPr>
                <w:rFonts w:hint="eastAsia" w:cs="宋体"/>
                <w:lang w:val="zh-CN"/>
              </w:rPr>
              <w:t xml:space="preserve">章</w:t>
            </w:r>
            <w:r>
              <w:rPr>
                <w:rFonts w:hint="eastAsia" w:ascii="宋体" w:hAnsi="宋体" w:eastAsia="宋体" w:cs="宋体"/>
                <w:sz w:val="20"/>
                <w:szCs w:val="20"/>
              </w:rPr>
              <w:t xml:space="preserve">项目</w:t>
            </w:r>
            <w:r>
              <w:rPr>
                <w:rFonts w:hint="eastAsia" w:ascii="宋体" w:hAnsi="宋体" w:eastAsia="宋体" w:cs="宋体"/>
                <w:sz w:val="20"/>
                <w:szCs w:val="20"/>
              </w:rPr>
              <w:t xml:space="preserve">需求中</w:t>
            </w:r>
            <w:r>
              <w:rPr>
                <w:rFonts w:hint="eastAsia" w:cs="宋体"/>
                <w:lang w:val="zh-CN"/>
              </w:rPr>
              <w:t xml:space="preserve">“专项检查要求”，编写有针对性的检查要求服务方案，至少要包括（</w:t>
            </w:r>
            <w:r>
              <w:rPr>
                <w:rFonts w:hint="eastAsia" w:cs="宋体"/>
                <w:lang w:val="zh-CN"/>
              </w:rPr>
              <w:t xml:space="preserve">1</w:t>
            </w:r>
            <w:r>
              <w:rPr>
                <w:rFonts w:hint="eastAsia" w:cs="宋体"/>
                <w:lang w:val="zh-CN"/>
              </w:rPr>
              <w:t xml:space="preserve">）混凝土强度检测；（</w:t>
            </w:r>
            <w:r>
              <w:rPr>
                <w:rFonts w:hint="eastAsia" w:cs="宋体"/>
                <w:lang w:val="zh-CN"/>
              </w:rPr>
              <w:t xml:space="preserve">2</w:t>
            </w:r>
            <w:r>
              <w:rPr>
                <w:rFonts w:hint="eastAsia" w:cs="宋体"/>
                <w:lang w:val="zh-CN"/>
              </w:rPr>
              <w:t xml:space="preserve">）钢筋锈蚀状况检测；（</w:t>
            </w:r>
            <w:r>
              <w:rPr>
                <w:rFonts w:hint="eastAsia" w:cs="宋体"/>
                <w:lang w:val="zh-CN"/>
              </w:rPr>
              <w:t xml:space="preserve">3</w:t>
            </w:r>
            <w:r>
              <w:rPr>
                <w:rFonts w:hint="eastAsia" w:cs="宋体"/>
                <w:lang w:val="zh-CN"/>
              </w:rPr>
              <w:t xml:space="preserve">）混凝土碳化深度检测。</w:t>
            </w:r>
            <w:r/>
          </w:p>
          <w:p>
            <w:pPr>
              <w:ind w:left="42" w:right="42" w:firstLine="400"/>
              <w:spacing w:line="280" w:lineRule="exact"/>
              <w:rPr>
                <w:rFonts w:ascii="宋体" w:hAnsi="宋体" w:eastAsia="宋体"/>
                <w:sz w:val="20"/>
                <w:szCs w:val="20"/>
                <w:lang w:val="zh-CN"/>
              </w:rPr>
            </w:pPr>
            <w:r>
              <w:rPr>
                <w:rFonts w:hint="eastAsia" w:cs="宋体"/>
                <w:lang w:val="zh-CN"/>
              </w:rPr>
              <w:t xml:space="preserve">以上方案内容完整的得</w:t>
            </w:r>
            <w:r>
              <w:rPr>
                <w:rFonts w:hint="eastAsia" w:cs="宋体"/>
              </w:rPr>
              <w:t xml:space="preserve">12</w:t>
            </w:r>
            <w:r>
              <w:rPr>
                <w:rFonts w:hint="eastAsia" w:cs="宋体"/>
                <w:lang w:val="zh-CN"/>
              </w:rPr>
              <w:t xml:space="preserve">分，每有一内容缺失的扣</w:t>
            </w:r>
            <w:r>
              <w:rPr>
                <w:rFonts w:hint="eastAsia" w:cs="宋体"/>
              </w:rPr>
              <w:t xml:space="preserve">4</w:t>
            </w:r>
            <w:r>
              <w:rPr>
                <w:rFonts w:hint="eastAsia" w:cs="宋体"/>
                <w:lang w:val="zh-CN"/>
              </w:rPr>
              <w:t xml:space="preserve">分；每有一处存在缺陷（缺陷是指不适用于本项目，表述前后不一致或内容矛盾，语句有歧义，仅有框架或标题，涉及的规范及标准错误，套用其他项目内容等任意一种情形）扣</w:t>
            </w:r>
            <w:r>
              <w:rPr>
                <w:rFonts w:hint="eastAsia" w:cs="宋体"/>
                <w:lang w:val="zh-CN"/>
              </w:rPr>
              <w:t xml:space="preserve">1</w:t>
            </w:r>
            <w:r>
              <w:rPr>
                <w:rFonts w:hint="eastAsia" w:cs="宋体"/>
                <w:lang w:val="zh-CN"/>
              </w:rPr>
              <w:t xml:space="preserve">分，直至该项分值</w:t>
            </w:r>
            <w:r>
              <w:rPr>
                <w:rFonts w:hint="eastAsia" w:cs="宋体"/>
              </w:rPr>
              <w:t xml:space="preserve">4</w:t>
            </w:r>
            <w:r>
              <w:rPr>
                <w:rFonts w:hint="eastAsia" w:cs="宋体"/>
                <w:lang w:val="zh-CN"/>
              </w:rPr>
              <w:t xml:space="preserve">分扣完为止，未提供本项不得分。</w:t>
            </w:r>
            <w:r/>
          </w:p>
        </w:tc>
      </w:tr>
      <w:tr>
        <w:trPr>
          <w:jc w:val="center"/>
          <w:trHeight w:val="3125"/>
        </w:trPr>
        <w:tc>
          <w:tcPr>
            <w:tcMar>
              <w:left w:w="57" w:type="dxa"/>
              <w:right w:w="57" w:type="dxa"/>
            </w:tcMar>
            <w:tcW w:w="1549" w:type="dxa"/>
            <w:vAlign w:val="center"/>
            <w:textDirection w:val="lrTb"/>
            <w:noWrap w:val="false"/>
          </w:tcPr>
          <w:p>
            <w:pPr>
              <w:ind w:left="42" w:right="42"/>
              <w:spacing w:line="280" w:lineRule="exact"/>
              <w:rPr>
                <w:rFonts w:ascii="宋体" w:hAnsi="宋体" w:eastAsia="宋体" w:cs="宋体"/>
                <w:b/>
                <w:bCs/>
                <w:sz w:val="20"/>
                <w:szCs w:val="20"/>
              </w:rPr>
            </w:pPr>
            <w:r>
              <w:rPr>
                <w:rFonts w:hint="eastAsia" w:ascii="宋体" w:hAnsi="宋体" w:eastAsia="宋体" w:cs="宋体"/>
                <w:b/>
                <w:bCs/>
                <w:sz w:val="20"/>
                <w:szCs w:val="20"/>
              </w:rPr>
              <w:t xml:space="preserve">主要病害分析服务方案</w:t>
            </w:r>
            <w:r/>
          </w:p>
        </w:tc>
        <w:tc>
          <w:tcPr>
            <w:tcMar>
              <w:left w:w="57" w:type="dxa"/>
              <w:right w:w="57" w:type="dxa"/>
            </w:tcMar>
            <w:tcW w:w="863" w:type="dxa"/>
            <w:vAlign w:val="center"/>
            <w:textDirection w:val="lrTb"/>
            <w:noWrap w:val="false"/>
          </w:tcPr>
          <w:p>
            <w:pPr>
              <w:ind w:left="42" w:right="42"/>
              <w:jc w:val="center"/>
              <w:spacing w:line="280" w:lineRule="exact"/>
              <w:rPr>
                <w:rFonts w:ascii="宋体" w:hAnsi="宋体" w:eastAsia="宋体" w:cs="宋体"/>
                <w:sz w:val="20"/>
                <w:szCs w:val="20"/>
              </w:rPr>
            </w:pPr>
            <w:r>
              <w:rPr>
                <w:rFonts w:hint="eastAsia" w:ascii="宋体" w:hAnsi="宋体" w:eastAsia="宋体" w:cs="宋体"/>
                <w:sz w:val="20"/>
                <w:szCs w:val="20"/>
              </w:rPr>
              <w:t xml:space="preserve">9分</w:t>
            </w:r>
            <w:r/>
          </w:p>
        </w:tc>
        <w:tc>
          <w:tcPr>
            <w:tcMar>
              <w:left w:w="57" w:type="dxa"/>
              <w:right w:w="57" w:type="dxa"/>
            </w:tcMar>
            <w:tcW w:w="6565" w:type="dxa"/>
            <w:vAlign w:val="center"/>
            <w:textDirection w:val="lrTb"/>
            <w:noWrap w:val="false"/>
          </w:tcPr>
          <w:p>
            <w:pPr>
              <w:ind w:firstLine="420"/>
              <w:jc w:val="left"/>
              <w:spacing w:line="340" w:lineRule="exact"/>
              <w:widowControl/>
              <w:rPr>
                <w:rFonts w:cs="宋体"/>
                <w:lang w:val="zh-CN"/>
              </w:rPr>
            </w:pPr>
            <w:r>
              <w:rPr>
                <w:rFonts w:hint="eastAsia" w:cs="宋体"/>
                <w:lang w:val="zh-CN"/>
              </w:rPr>
              <w:t xml:space="preserve">供应商根据第四</w:t>
            </w:r>
            <w:r>
              <w:rPr>
                <w:rFonts w:hint="eastAsia" w:cs="宋体"/>
                <w:lang w:val="zh-CN"/>
              </w:rPr>
              <w:t xml:space="preserve">章</w:t>
            </w:r>
            <w:r>
              <w:rPr>
                <w:rFonts w:hint="eastAsia" w:ascii="宋体" w:hAnsi="宋体" w:eastAsia="宋体" w:cs="宋体"/>
                <w:sz w:val="20"/>
                <w:szCs w:val="20"/>
              </w:rPr>
              <w:t xml:space="preserve">项目</w:t>
            </w:r>
            <w:r>
              <w:rPr>
                <w:rFonts w:hint="eastAsia" w:ascii="宋体" w:hAnsi="宋体" w:eastAsia="宋体" w:cs="宋体"/>
                <w:sz w:val="20"/>
                <w:szCs w:val="20"/>
              </w:rPr>
              <w:t xml:space="preserve">需求中</w:t>
            </w:r>
            <w:r>
              <w:rPr>
                <w:rFonts w:hint="eastAsia" w:cs="宋体"/>
                <w:lang w:val="zh-CN"/>
              </w:rPr>
              <w:t xml:space="preserve">“主要病害分析”，按“上部结构典型病害”、“下部结构典型病害”和“桥面系典型病害”次序分别进行编写有针对性的措施方案，至少要包括（</w:t>
            </w:r>
            <w:r>
              <w:rPr>
                <w:rFonts w:hint="eastAsia" w:cs="宋体"/>
                <w:lang w:val="zh-CN"/>
              </w:rPr>
              <w:t xml:space="preserve">1</w:t>
            </w:r>
            <w:r>
              <w:rPr>
                <w:rFonts w:hint="eastAsia" w:cs="宋体"/>
                <w:lang w:val="zh-CN"/>
              </w:rPr>
              <w:t xml:space="preserve">）病害类型、特征、位置及规律；（</w:t>
            </w:r>
            <w:r>
              <w:rPr>
                <w:rFonts w:hint="eastAsia" w:cs="宋体"/>
                <w:lang w:val="zh-CN"/>
              </w:rPr>
              <w:t xml:space="preserve">2</w:t>
            </w:r>
            <w:r>
              <w:rPr>
                <w:rFonts w:hint="eastAsia" w:cs="宋体"/>
                <w:lang w:val="zh-CN"/>
              </w:rPr>
              <w:t xml:space="preserve">）病害产生原因；（</w:t>
            </w:r>
            <w:r>
              <w:rPr>
                <w:rFonts w:hint="eastAsia" w:cs="宋体"/>
                <w:lang w:val="zh-CN"/>
              </w:rPr>
              <w:t xml:space="preserve">3</w:t>
            </w:r>
            <w:r>
              <w:rPr>
                <w:rFonts w:hint="eastAsia" w:cs="宋体"/>
                <w:lang w:val="zh-CN"/>
              </w:rPr>
              <w:t xml:space="preserve">）病害处置建议、病害描述分析在必要时应附</w:t>
            </w:r>
            <w:r>
              <w:rPr>
                <w:rFonts w:hint="eastAsia" w:cs="宋体"/>
                <w:lang w:val="zh-CN"/>
              </w:rPr>
              <w:t xml:space="preserve">CAD</w:t>
            </w:r>
            <w:r>
              <w:rPr>
                <w:rFonts w:hint="eastAsia" w:cs="宋体"/>
                <w:lang w:val="zh-CN"/>
              </w:rPr>
              <w:t xml:space="preserve">图加以</w:t>
            </w:r>
            <w:r>
              <w:rPr>
                <w:rFonts w:hint="eastAsia" w:cs="宋体"/>
                <w:lang w:val="zh-CN"/>
              </w:rPr>
              <w:t xml:space="preserve">说明。</w:t>
            </w:r>
            <w:r/>
          </w:p>
          <w:p>
            <w:pPr>
              <w:ind w:left="42" w:right="42" w:firstLine="400"/>
              <w:spacing w:line="280" w:lineRule="exact"/>
              <w:rPr>
                <w:rFonts w:ascii="宋体" w:hAnsi="宋体" w:eastAsia="宋体" w:cs="宋体"/>
                <w:sz w:val="20"/>
                <w:szCs w:val="20"/>
                <w:lang w:val="zh-CN"/>
              </w:rPr>
            </w:pPr>
            <w:r>
              <w:rPr>
                <w:rFonts w:hint="eastAsia" w:cs="宋体"/>
                <w:lang w:val="zh-CN"/>
              </w:rPr>
              <w:t xml:space="preserve">以上方案内容完整的得</w:t>
            </w:r>
            <w:r>
              <w:rPr>
                <w:rFonts w:hint="eastAsia" w:cs="宋体"/>
              </w:rPr>
              <w:t xml:space="preserve">9</w:t>
            </w:r>
            <w:r>
              <w:rPr>
                <w:rFonts w:hint="eastAsia" w:cs="宋体"/>
                <w:lang w:val="zh-CN"/>
              </w:rPr>
              <w:t xml:space="preserve">分，每有一内容缺失的扣</w:t>
            </w:r>
            <w:r>
              <w:rPr>
                <w:rFonts w:hint="eastAsia" w:cs="宋体"/>
              </w:rPr>
              <w:t xml:space="preserve">3</w:t>
            </w:r>
            <w:r>
              <w:rPr>
                <w:rFonts w:hint="eastAsia" w:cs="宋体"/>
                <w:lang w:val="zh-CN"/>
              </w:rPr>
              <w:t xml:space="preserve">分；每有一处存在缺陷（缺陷是指不适用于本项目，表述前后不一致或内容矛盾，语句有歧义，仅有框架或标题，涉及的规范及标准错误，套用其他项目内容等任意一种情形）扣</w:t>
            </w:r>
            <w:r>
              <w:rPr>
                <w:rFonts w:hint="eastAsia" w:cs="宋体"/>
                <w:lang w:val="zh-CN"/>
              </w:rPr>
              <w:t xml:space="preserve">1</w:t>
            </w:r>
            <w:r>
              <w:rPr>
                <w:rFonts w:hint="eastAsia" w:cs="宋体"/>
                <w:lang w:val="zh-CN"/>
              </w:rPr>
              <w:t xml:space="preserve">分，直至该项分值</w:t>
            </w:r>
            <w:r>
              <w:rPr>
                <w:rFonts w:hint="eastAsia" w:cs="宋体"/>
              </w:rPr>
              <w:t xml:space="preserve">3</w:t>
            </w:r>
            <w:r>
              <w:rPr>
                <w:rFonts w:hint="eastAsia" w:cs="宋体"/>
                <w:lang w:val="zh-CN"/>
              </w:rPr>
              <w:t xml:space="preserve">分扣完为止，未提供本项不得分。</w:t>
            </w:r>
            <w:r/>
          </w:p>
        </w:tc>
      </w:tr>
      <w:tr>
        <w:trPr>
          <w:jc w:val="center"/>
          <w:trHeight w:val="2506"/>
        </w:trPr>
        <w:tc>
          <w:tcPr>
            <w:tcMar>
              <w:left w:w="57" w:type="dxa"/>
              <w:right w:w="57" w:type="dxa"/>
            </w:tcMar>
            <w:tcW w:w="1549" w:type="dxa"/>
            <w:vAlign w:val="center"/>
            <w:textDirection w:val="lrTb"/>
            <w:noWrap w:val="false"/>
          </w:tcPr>
          <w:p>
            <w:pPr>
              <w:ind w:left="42" w:right="42"/>
              <w:spacing w:line="280" w:lineRule="exact"/>
              <w:rPr>
                <w:rFonts w:ascii="宋体" w:hAnsi="宋体" w:cs="宋体"/>
                <w:b/>
                <w:bCs/>
                <w:sz w:val="20"/>
                <w:szCs w:val="20"/>
              </w:rPr>
            </w:pPr>
            <w:r>
              <w:rPr>
                <w:rFonts w:hint="eastAsia" w:ascii="宋体" w:hAnsi="宋体" w:eastAsia="宋体" w:cs="宋体"/>
                <w:b/>
                <w:bCs/>
                <w:sz w:val="20"/>
                <w:szCs w:val="20"/>
              </w:rPr>
              <w:t xml:space="preserve">检查结论及建议方案</w:t>
            </w:r>
            <w:r/>
          </w:p>
        </w:tc>
        <w:tc>
          <w:tcPr>
            <w:tcMar>
              <w:left w:w="57" w:type="dxa"/>
              <w:right w:w="57" w:type="dxa"/>
            </w:tcMar>
            <w:tcW w:w="863" w:type="dxa"/>
            <w:vAlign w:val="center"/>
            <w:textDirection w:val="lrTb"/>
            <w:noWrap w:val="false"/>
          </w:tcPr>
          <w:p>
            <w:pPr>
              <w:ind w:left="42" w:right="42"/>
              <w:jc w:val="center"/>
              <w:spacing w:line="280" w:lineRule="exact"/>
              <w:rPr>
                <w:rFonts w:ascii="宋体" w:hAnsi="宋体" w:eastAsia="宋体" w:cs="宋体"/>
                <w:sz w:val="20"/>
                <w:szCs w:val="20"/>
              </w:rPr>
            </w:pPr>
            <w:r>
              <w:rPr>
                <w:rFonts w:hint="eastAsia" w:ascii="宋体" w:hAnsi="宋体" w:eastAsia="宋体" w:cs="宋体"/>
                <w:sz w:val="20"/>
                <w:szCs w:val="20"/>
              </w:rPr>
              <w:t xml:space="preserve">8分</w:t>
            </w:r>
            <w:r/>
          </w:p>
        </w:tc>
        <w:tc>
          <w:tcPr>
            <w:tcMar>
              <w:left w:w="57" w:type="dxa"/>
              <w:right w:w="57" w:type="dxa"/>
            </w:tcMar>
            <w:tcW w:w="6565" w:type="dxa"/>
            <w:vAlign w:val="center"/>
            <w:textDirection w:val="lrTb"/>
            <w:noWrap w:val="false"/>
          </w:tcPr>
          <w:p>
            <w:pPr>
              <w:ind w:firstLine="420"/>
              <w:jc w:val="left"/>
              <w:spacing w:line="340" w:lineRule="exact"/>
              <w:widowControl/>
              <w:rPr>
                <w:rFonts w:cs="宋体"/>
              </w:rPr>
            </w:pPr>
            <w:r>
              <w:rPr>
                <w:rFonts w:hint="eastAsia" w:cs="宋体"/>
                <w:lang w:val="zh-CN"/>
              </w:rPr>
              <w:t xml:space="preserve">供应商根据第四</w:t>
            </w:r>
            <w:r>
              <w:rPr>
                <w:rFonts w:hint="eastAsia" w:cs="宋体"/>
                <w:lang w:val="zh-CN"/>
              </w:rPr>
              <w:t xml:space="preserve">章</w:t>
            </w:r>
            <w:r>
              <w:rPr>
                <w:rFonts w:hint="eastAsia" w:ascii="宋体" w:hAnsi="宋体" w:eastAsia="宋体" w:cs="宋体"/>
                <w:sz w:val="20"/>
                <w:szCs w:val="20"/>
              </w:rPr>
              <w:t xml:space="preserve">项目</w:t>
            </w:r>
            <w:r>
              <w:rPr>
                <w:rFonts w:hint="eastAsia" w:ascii="宋体" w:hAnsi="宋体" w:eastAsia="宋体" w:cs="宋体"/>
                <w:sz w:val="20"/>
                <w:szCs w:val="20"/>
              </w:rPr>
              <w:t xml:space="preserve">需求中</w:t>
            </w:r>
            <w:r>
              <w:rPr>
                <w:rFonts w:hint="eastAsia" w:cs="宋体"/>
                <w:lang w:val="zh-CN"/>
              </w:rPr>
              <w:t xml:space="preserve">“</w:t>
            </w:r>
            <w:r>
              <w:rPr>
                <w:rFonts w:hint="eastAsia" w:cs="宋体"/>
              </w:rPr>
              <w:t xml:space="preserve">检查结论及建议</w:t>
            </w:r>
            <w:r>
              <w:rPr>
                <w:rFonts w:hint="eastAsia" w:cs="宋体"/>
                <w:lang w:val="zh-CN"/>
              </w:rPr>
              <w:t xml:space="preserve">”，编写</w:t>
            </w:r>
            <w:r>
              <w:rPr>
                <w:rFonts w:hint="eastAsia" w:cs="宋体"/>
              </w:rPr>
              <w:t xml:space="preserve">检</w:t>
            </w:r>
            <w:r>
              <w:rPr>
                <w:rFonts w:hint="eastAsia" w:cs="宋体"/>
                <w:lang w:val="zh-CN"/>
              </w:rPr>
              <w:t xml:space="preserve">查报告做出概括性归纳，</w:t>
            </w:r>
            <w:r>
              <w:rPr>
                <w:rFonts w:hint="eastAsia" w:cs="宋体"/>
                <w:lang w:val="zh-CN"/>
              </w:rPr>
              <w:t xml:space="preserve">作出</w:t>
            </w:r>
            <w:r>
              <w:rPr>
                <w:rFonts w:hint="eastAsia" w:cs="宋体"/>
                <w:lang w:val="zh-CN"/>
              </w:rPr>
              <w:t xml:space="preserve">总结，</w:t>
            </w:r>
            <w:r>
              <w:rPr>
                <w:rFonts w:hint="eastAsia" w:cs="宋体"/>
              </w:rPr>
              <w:t xml:space="preserve">至少要</w:t>
            </w:r>
            <w:r>
              <w:rPr>
                <w:rFonts w:hint="eastAsia" w:cs="宋体"/>
                <w:lang w:val="zh-CN"/>
              </w:rPr>
              <w:t xml:space="preserve">包含以下内容：（</w:t>
            </w:r>
            <w:r>
              <w:rPr>
                <w:rFonts w:hint="eastAsia" w:cs="宋体"/>
                <w:lang w:val="zh-CN"/>
              </w:rPr>
              <w:t xml:space="preserve">1</w:t>
            </w:r>
            <w:r>
              <w:rPr>
                <w:rFonts w:hint="eastAsia" w:cs="宋体"/>
                <w:lang w:val="zh-CN"/>
              </w:rPr>
              <w:t xml:space="preserve">）主要检查结果及与上次检查的主要差别；（</w:t>
            </w:r>
            <w:r>
              <w:rPr>
                <w:rFonts w:hint="eastAsia" w:cs="宋体"/>
                <w:lang w:val="zh-CN"/>
              </w:rPr>
              <w:t xml:space="preserve">2</w:t>
            </w:r>
            <w:r>
              <w:rPr>
                <w:rFonts w:hint="eastAsia" w:cs="宋体"/>
                <w:lang w:val="zh-CN"/>
              </w:rPr>
              <w:t xml:space="preserve">）主要病害成因及影响分析；（</w:t>
            </w:r>
            <w:r>
              <w:rPr>
                <w:rFonts w:hint="eastAsia" w:cs="宋体"/>
              </w:rPr>
              <w:t xml:space="preserve">3</w:t>
            </w:r>
            <w:r>
              <w:rPr>
                <w:rFonts w:hint="eastAsia" w:cs="宋体"/>
                <w:lang w:val="zh-CN"/>
              </w:rPr>
              <w:t xml:space="preserve">）是否进行特殊检查或荷载试验的建议；（</w:t>
            </w:r>
            <w:r>
              <w:rPr>
                <w:rFonts w:hint="eastAsia" w:cs="宋体"/>
              </w:rPr>
              <w:t xml:space="preserve">4</w:t>
            </w:r>
            <w:r>
              <w:rPr>
                <w:rFonts w:hint="eastAsia" w:cs="宋体"/>
                <w:lang w:val="zh-CN"/>
              </w:rPr>
              <w:t xml:space="preserve">）下一步养护的建议。</w:t>
            </w:r>
            <w:r/>
          </w:p>
          <w:p>
            <w:pPr>
              <w:ind w:left="42" w:right="42" w:firstLine="400"/>
              <w:spacing w:line="280" w:lineRule="exact"/>
              <w:rPr>
                <w:rFonts w:ascii="Times New Roman" w:hAnsi="Times New Roman" w:eastAsia="宋体" w:cs="宋体"/>
                <w:szCs w:val="21"/>
                <w:lang w:val="zh-CN"/>
              </w:rPr>
            </w:pPr>
            <w:r>
              <w:rPr>
                <w:rFonts w:hint="eastAsia" w:cs="宋体"/>
                <w:lang w:val="zh-CN"/>
              </w:rPr>
              <w:t xml:space="preserve">以上方案内容完整的得</w:t>
            </w:r>
            <w:r>
              <w:rPr>
                <w:rFonts w:hint="eastAsia" w:cs="宋体"/>
              </w:rPr>
              <w:t xml:space="preserve">8</w:t>
            </w:r>
            <w:r>
              <w:rPr>
                <w:rFonts w:hint="eastAsia" w:cs="宋体"/>
                <w:lang w:val="zh-CN"/>
              </w:rPr>
              <w:t xml:space="preserve">分，每有一内容缺失的扣</w:t>
            </w:r>
            <w:r>
              <w:rPr>
                <w:rFonts w:hint="eastAsia" w:cs="宋体"/>
              </w:rPr>
              <w:t xml:space="preserve">2</w:t>
            </w:r>
            <w:r>
              <w:rPr>
                <w:rFonts w:hint="eastAsia" w:cs="宋体"/>
                <w:lang w:val="zh-CN"/>
              </w:rPr>
              <w:t xml:space="preserve">分；每有一处存在缺陷（缺陷是指不适用于本项目，表述前后不一致或内容矛盾，语句有歧义，仅有框架或标题，涉及的规范及标准错误，套用其他项目内容等任意一种情形）扣</w:t>
            </w:r>
            <w:r>
              <w:rPr>
                <w:rFonts w:hint="eastAsia" w:cs="宋体"/>
                <w:lang w:val="zh-CN"/>
              </w:rPr>
              <w:t xml:space="preserve">1</w:t>
            </w:r>
            <w:r>
              <w:rPr>
                <w:rFonts w:hint="eastAsia" w:cs="宋体"/>
                <w:lang w:val="zh-CN"/>
              </w:rPr>
              <w:t xml:space="preserve">分，直至该项分值</w:t>
            </w:r>
            <w:r>
              <w:rPr>
                <w:rFonts w:hint="eastAsia" w:cs="宋体"/>
              </w:rPr>
              <w:t xml:space="preserve">2</w:t>
            </w:r>
            <w:r>
              <w:rPr>
                <w:rFonts w:hint="eastAsia" w:cs="宋体"/>
                <w:lang w:val="zh-CN"/>
              </w:rPr>
              <w:t xml:space="preserve">分扣完为止，未提供本项不得分。</w:t>
            </w:r>
            <w:r/>
          </w:p>
        </w:tc>
      </w:tr>
      <w:tr>
        <w:trPr>
          <w:jc w:val="center"/>
          <w:trHeight w:val="1219"/>
        </w:trPr>
        <w:tc>
          <w:tcPr>
            <w:tcMar>
              <w:left w:w="57" w:type="dxa"/>
              <w:right w:w="57" w:type="dxa"/>
            </w:tcMar>
            <w:tcW w:w="1549" w:type="dxa"/>
            <w:vAlign w:val="center"/>
            <w:textDirection w:val="lrTb"/>
            <w:noWrap w:val="false"/>
          </w:tcPr>
          <w:p>
            <w:pPr>
              <w:ind w:left="42" w:right="42"/>
              <w:spacing w:line="280" w:lineRule="exact"/>
              <w:rPr>
                <w:rFonts w:ascii="宋体" w:hAnsi="宋体" w:eastAsia="宋体" w:cs="宋体"/>
                <w:b/>
                <w:bCs/>
                <w:sz w:val="20"/>
                <w:szCs w:val="20"/>
              </w:rPr>
            </w:pPr>
            <w:r>
              <w:rPr>
                <w:rFonts w:hint="eastAsia" w:ascii="宋体" w:hAnsi="宋体" w:eastAsia="宋体" w:cs="宋体"/>
                <w:b/>
                <w:bCs/>
                <w:sz w:val="20"/>
                <w:szCs w:val="20"/>
              </w:rPr>
              <w:t xml:space="preserve">养护科学决策要求方案</w:t>
            </w:r>
            <w:r/>
          </w:p>
        </w:tc>
        <w:tc>
          <w:tcPr>
            <w:tcMar>
              <w:left w:w="57" w:type="dxa"/>
              <w:right w:w="57" w:type="dxa"/>
            </w:tcMar>
            <w:tcW w:w="863" w:type="dxa"/>
            <w:vAlign w:val="center"/>
            <w:textDirection w:val="lrTb"/>
            <w:noWrap w:val="false"/>
          </w:tcPr>
          <w:p>
            <w:pPr>
              <w:ind w:left="42" w:right="42"/>
              <w:jc w:val="center"/>
              <w:spacing w:line="280" w:lineRule="exact"/>
              <w:rPr>
                <w:rFonts w:ascii="宋体" w:hAnsi="宋体" w:eastAsia="宋体" w:cs="宋体"/>
                <w:sz w:val="20"/>
                <w:szCs w:val="20"/>
              </w:rPr>
            </w:pPr>
            <w:r>
              <w:rPr>
                <w:rFonts w:hint="eastAsia" w:ascii="宋体" w:hAnsi="宋体" w:eastAsia="宋体" w:cs="宋体"/>
                <w:sz w:val="20"/>
                <w:szCs w:val="20"/>
              </w:rPr>
              <w:t xml:space="preserve">6分</w:t>
            </w:r>
            <w:r/>
          </w:p>
        </w:tc>
        <w:tc>
          <w:tcPr>
            <w:tcMar>
              <w:left w:w="57" w:type="dxa"/>
              <w:right w:w="57" w:type="dxa"/>
            </w:tcMar>
            <w:tcW w:w="6565" w:type="dxa"/>
            <w:vAlign w:val="center"/>
            <w:textDirection w:val="lrTb"/>
            <w:noWrap w:val="false"/>
          </w:tcPr>
          <w:p>
            <w:pPr>
              <w:ind w:firstLine="420"/>
              <w:jc w:val="left"/>
              <w:spacing w:line="320" w:lineRule="exact"/>
              <w:rPr>
                <w:rFonts w:cs="宋体"/>
                <w:lang w:val="zh-CN"/>
              </w:rPr>
            </w:pPr>
            <w:r>
              <w:rPr>
                <w:rFonts w:hint="eastAsia" w:cs="宋体"/>
                <w:lang w:val="zh-CN"/>
              </w:rPr>
              <w:t xml:space="preserve">供应商根据第四</w:t>
            </w:r>
            <w:r>
              <w:rPr>
                <w:rFonts w:hint="eastAsia" w:cs="宋体"/>
                <w:lang w:val="zh-CN"/>
              </w:rPr>
              <w:t xml:space="preserve">章</w:t>
            </w:r>
            <w:r>
              <w:rPr>
                <w:rFonts w:hint="eastAsia" w:ascii="宋体" w:hAnsi="宋体" w:eastAsia="宋体" w:cs="宋体"/>
                <w:sz w:val="20"/>
                <w:szCs w:val="20"/>
              </w:rPr>
              <w:t xml:space="preserve">项目</w:t>
            </w:r>
            <w:r>
              <w:rPr>
                <w:rFonts w:hint="eastAsia" w:ascii="宋体" w:hAnsi="宋体" w:eastAsia="宋体" w:cs="宋体"/>
                <w:sz w:val="20"/>
                <w:szCs w:val="20"/>
              </w:rPr>
              <w:t xml:space="preserve">需求中</w:t>
            </w:r>
            <w:r>
              <w:rPr>
                <w:rFonts w:hint="eastAsia" w:cs="宋体"/>
                <w:lang w:val="zh-CN"/>
              </w:rPr>
              <w:t xml:space="preserve">“养护科学决策要求”，编写有科学合理的养护决策服务方案，至少要包括（</w:t>
            </w:r>
            <w:r>
              <w:rPr>
                <w:rFonts w:hint="eastAsia" w:cs="宋体"/>
                <w:lang w:val="zh-CN"/>
              </w:rPr>
              <w:t xml:space="preserve">1</w:t>
            </w:r>
            <w:r>
              <w:rPr>
                <w:rFonts w:hint="eastAsia" w:cs="宋体"/>
                <w:lang w:val="zh-CN"/>
              </w:rPr>
              <w:t xml:space="preserve">）对桥梁基础数据收集、整理并进行多维分析评估；（</w:t>
            </w:r>
            <w:r>
              <w:rPr>
                <w:rFonts w:hint="eastAsia" w:cs="宋体"/>
                <w:lang w:val="zh-CN"/>
              </w:rPr>
              <w:t xml:space="preserve">2</w:t>
            </w:r>
            <w:r>
              <w:rPr>
                <w:rFonts w:hint="eastAsia" w:cs="宋体"/>
                <w:lang w:val="zh-CN"/>
              </w:rPr>
              <w:t xml:space="preserve">）结合各指标变化规律、交通量状况、养护政策、技术标准和可用资金资源等，制定符合桥梁实际特点的养护策略；（</w:t>
            </w:r>
            <w:r>
              <w:rPr>
                <w:rFonts w:hint="eastAsia" w:cs="宋体"/>
                <w:lang w:val="zh-CN"/>
              </w:rPr>
              <w:t xml:space="preserve">3</w:t>
            </w:r>
            <w:r>
              <w:rPr>
                <w:rFonts w:hint="eastAsia" w:cs="宋体"/>
                <w:lang w:val="zh-CN"/>
              </w:rPr>
              <w:t xml:space="preserve">）建立桥梁养护科学决策体系</w:t>
            </w:r>
            <w:r>
              <w:rPr>
                <w:rFonts w:hint="eastAsia" w:cs="宋体"/>
              </w:rPr>
              <w:t xml:space="preserve">及</w:t>
            </w:r>
            <w:r>
              <w:rPr>
                <w:rFonts w:hint="eastAsia" w:cs="宋体"/>
                <w:lang w:val="zh-CN"/>
              </w:rPr>
              <w:t xml:space="preserve">编制桥梁养护科学决策报告</w:t>
            </w:r>
            <w:r>
              <w:rPr>
                <w:rFonts w:hint="eastAsia" w:cs="宋体"/>
              </w:rPr>
              <w:t xml:space="preserve">和</w:t>
            </w:r>
            <w:r>
              <w:rPr>
                <w:rFonts w:hint="eastAsia" w:cs="宋体"/>
                <w:lang w:val="zh-CN"/>
              </w:rPr>
              <w:t xml:space="preserve">年度养护项目库。</w:t>
            </w:r>
            <w:r/>
          </w:p>
          <w:p>
            <w:pPr>
              <w:ind w:left="42" w:right="42" w:firstLine="400"/>
              <w:spacing w:line="280" w:lineRule="exact"/>
              <w:rPr>
                <w:rFonts w:ascii="宋体" w:hAnsi="宋体" w:eastAsia="宋体" w:cs="宋体"/>
                <w:sz w:val="20"/>
                <w:szCs w:val="20"/>
                <w:lang w:val="zh-TW"/>
              </w:rPr>
            </w:pPr>
            <w:r>
              <w:rPr>
                <w:rFonts w:hint="eastAsia" w:cs="宋体"/>
                <w:lang w:val="zh-CN"/>
              </w:rPr>
              <w:t xml:space="preserve">以上方案内容完整的得</w:t>
            </w:r>
            <w:r>
              <w:rPr>
                <w:rFonts w:hint="eastAsia" w:cs="宋体"/>
              </w:rPr>
              <w:t xml:space="preserve">6</w:t>
            </w:r>
            <w:r>
              <w:rPr>
                <w:rFonts w:hint="eastAsia" w:cs="宋体"/>
                <w:lang w:val="zh-CN"/>
              </w:rPr>
              <w:t xml:space="preserve">分，每有一内容缺失的扣</w:t>
            </w:r>
            <w:r>
              <w:rPr>
                <w:rFonts w:hint="eastAsia" w:cs="宋体"/>
              </w:rPr>
              <w:t xml:space="preserve">2</w:t>
            </w:r>
            <w:r>
              <w:rPr>
                <w:rFonts w:hint="eastAsia" w:cs="宋体"/>
                <w:lang w:val="zh-CN"/>
              </w:rPr>
              <w:t xml:space="preserve">分；每有一处存在缺陷（缺陷是指不适用于本项目，表述前后不一致或内容矛盾，语句有歧义，仅有框架或标题，涉及的规范及标准错误，套用其他项目内容等任意一种情形）扣</w:t>
            </w:r>
            <w:r>
              <w:rPr>
                <w:rFonts w:hint="eastAsia" w:cs="宋体"/>
                <w:lang w:val="zh-CN"/>
              </w:rPr>
              <w:t xml:space="preserve">1</w:t>
            </w:r>
            <w:r>
              <w:rPr>
                <w:rFonts w:hint="eastAsia" w:cs="宋体"/>
                <w:lang w:val="zh-CN"/>
              </w:rPr>
              <w:t xml:space="preserve">分，直至该项分值</w:t>
            </w:r>
            <w:r>
              <w:rPr>
                <w:rFonts w:hint="eastAsia" w:cs="宋体"/>
              </w:rPr>
              <w:t xml:space="preserve">2</w:t>
            </w:r>
            <w:r>
              <w:rPr>
                <w:rFonts w:hint="eastAsia" w:cs="宋体"/>
                <w:lang w:val="zh-CN"/>
              </w:rPr>
              <w:t xml:space="preserve">分扣完为止，未提供本项不得分。</w:t>
            </w:r>
            <w:r/>
          </w:p>
        </w:tc>
      </w:tr>
      <w:tr>
        <w:trPr>
          <w:jc w:val="center"/>
          <w:trHeight w:val="532"/>
        </w:trPr>
        <w:tc>
          <w:tcPr>
            <w:gridSpan w:val="3"/>
            <w:tcMar>
              <w:left w:w="57" w:type="dxa"/>
              <w:right w:w="57" w:type="dxa"/>
            </w:tcMar>
            <w:tcW w:w="8977" w:type="dxa"/>
            <w:vAlign w:val="center"/>
            <w:textDirection w:val="lrTb"/>
            <w:noWrap w:val="false"/>
          </w:tcPr>
          <w:p>
            <w:pPr>
              <w:ind w:left="42" w:right="42"/>
              <w:jc w:val="center"/>
              <w:spacing w:line="280" w:lineRule="exact"/>
              <w:rPr>
                <w:rFonts w:ascii="宋体" w:hAnsi="宋体" w:eastAsia="宋体" w:cs="宋体"/>
                <w:sz w:val="20"/>
                <w:szCs w:val="20"/>
                <w:lang w:val="zh-TW"/>
              </w:rPr>
            </w:pPr>
            <w:r>
              <w:rPr>
                <w:rFonts w:hint="eastAsia" w:ascii="宋体" w:hAnsi="宋体" w:eastAsia="宋体" w:cs="宋体"/>
                <w:b/>
                <w:sz w:val="20"/>
                <w:szCs w:val="20"/>
                <w:lang w:val="zh-CN"/>
              </w:rPr>
              <w:t xml:space="preserve">业绩（</w:t>
            </w:r>
            <w:r>
              <w:rPr>
                <w:rFonts w:hint="eastAsia" w:ascii="宋体" w:hAnsi="宋体" w:eastAsia="宋体" w:cs="宋体"/>
                <w:b/>
                <w:sz w:val="20"/>
                <w:szCs w:val="20"/>
              </w:rPr>
              <w:t xml:space="preserve">2</w:t>
            </w:r>
            <w:r>
              <w:rPr>
                <w:rFonts w:hint="eastAsia" w:ascii="宋体" w:hAnsi="宋体" w:eastAsia="宋体" w:cs="宋体"/>
                <w:b/>
                <w:sz w:val="20"/>
                <w:szCs w:val="20"/>
                <w:lang w:val="zh-CN"/>
              </w:rPr>
              <w:t xml:space="preserve">0分）</w:t>
            </w:r>
            <w:r/>
          </w:p>
        </w:tc>
      </w:tr>
      <w:tr>
        <w:trPr>
          <w:jc w:val="center"/>
          <w:trHeight w:val="366"/>
        </w:trPr>
        <w:tc>
          <w:tcPr>
            <w:shd w:val="clear" w:color="auto" w:fill="auto"/>
            <w:tcMar>
              <w:left w:w="57" w:type="dxa"/>
              <w:right w:w="57" w:type="dxa"/>
            </w:tcMar>
            <w:tcW w:w="1549" w:type="dxa"/>
            <w:vAlign w:val="center"/>
            <w:textDirection w:val="lrTb"/>
            <w:noWrap w:val="false"/>
          </w:tcPr>
          <w:p>
            <w:pPr>
              <w:ind w:left="42" w:right="42"/>
              <w:spacing w:line="280" w:lineRule="exact"/>
              <w:rPr>
                <w:rFonts w:ascii="宋体" w:hAnsi="宋体" w:eastAsia="宋体" w:cs="宋体"/>
                <w:sz w:val="20"/>
                <w:szCs w:val="20"/>
                <w:lang w:val="zh-CN"/>
              </w:rPr>
            </w:pPr>
            <w:r>
              <w:rPr>
                <w:rFonts w:hint="eastAsia" w:ascii="宋体" w:hAnsi="宋体" w:eastAsia="宋体" w:cs="宋体"/>
                <w:b/>
                <w:bCs/>
                <w:sz w:val="20"/>
                <w:szCs w:val="20"/>
              </w:rPr>
              <w:t xml:space="preserve">供应商业绩</w:t>
            </w:r>
            <w:r/>
          </w:p>
        </w:tc>
        <w:tc>
          <w:tcPr>
            <w:shd w:val="clear" w:color="auto" w:fill="auto"/>
            <w:tcMar>
              <w:left w:w="57" w:type="dxa"/>
              <w:right w:w="57" w:type="dxa"/>
            </w:tcMar>
            <w:tcW w:w="863" w:type="dxa"/>
            <w:vAlign w:val="center"/>
            <w:textDirection w:val="lrTb"/>
            <w:noWrap w:val="false"/>
          </w:tcPr>
          <w:p>
            <w:pPr>
              <w:ind w:left="42" w:right="42"/>
              <w:jc w:val="center"/>
              <w:spacing w:line="280" w:lineRule="exact"/>
              <w:rPr>
                <w:rFonts w:ascii="宋体" w:hAnsi="宋体" w:eastAsia="宋体" w:cs="宋体"/>
                <w:sz w:val="20"/>
                <w:szCs w:val="20"/>
              </w:rPr>
            </w:pPr>
            <w:r>
              <w:rPr>
                <w:rFonts w:hint="eastAsia" w:ascii="宋体" w:hAnsi="宋体" w:eastAsia="宋体" w:cs="宋体"/>
                <w:sz w:val="20"/>
                <w:szCs w:val="20"/>
              </w:rPr>
              <w:t xml:space="preserve">10分</w:t>
            </w:r>
            <w:r/>
          </w:p>
        </w:tc>
        <w:tc>
          <w:tcPr>
            <w:shd w:val="clear" w:color="auto" w:fill="auto"/>
            <w:tcMar>
              <w:left w:w="57" w:type="dxa"/>
              <w:right w:w="57" w:type="dxa"/>
            </w:tcMar>
            <w:tcW w:w="6565" w:type="dxa"/>
            <w:vAlign w:val="center"/>
            <w:textDirection w:val="lrTb"/>
            <w:noWrap w:val="false"/>
          </w:tcPr>
          <w:p>
            <w:pPr>
              <w:ind w:left="42" w:right="42"/>
              <w:spacing w:line="280" w:lineRule="exact"/>
              <w:widowControl/>
              <w:rPr>
                <w:rFonts w:ascii="宋体" w:hAnsi="宋体" w:eastAsia="宋体" w:cs="宋体"/>
                <w:sz w:val="20"/>
                <w:szCs w:val="20"/>
                <w:lang w:val="zh-CN"/>
              </w:rPr>
            </w:pPr>
            <w:r>
              <w:rPr>
                <w:rFonts w:hint="eastAsia" w:ascii="宋体" w:hAnsi="宋体" w:eastAsia="宋体" w:cs="宋体"/>
                <w:sz w:val="20"/>
                <w:szCs w:val="20"/>
                <w:lang w:val="zh-CN"/>
              </w:rPr>
              <w:t xml:space="preserve">供应商自202</w:t>
            </w:r>
            <w:r>
              <w:rPr>
                <w:rFonts w:hint="eastAsia" w:ascii="宋体" w:hAnsi="宋体" w:eastAsia="宋体" w:cs="宋体"/>
                <w:sz w:val="20"/>
                <w:szCs w:val="20"/>
              </w:rPr>
              <w:t xml:space="preserve">1</w:t>
            </w:r>
            <w:r>
              <w:rPr>
                <w:rFonts w:hint="eastAsia" w:ascii="宋体" w:hAnsi="宋体" w:eastAsia="宋体" w:cs="宋体"/>
                <w:sz w:val="20"/>
                <w:szCs w:val="20"/>
                <w:lang w:val="zh-CN"/>
              </w:rPr>
              <w:t xml:space="preserve">年1月1日以来（以</w:t>
            </w:r>
            <w:r>
              <w:rPr>
                <w:rFonts w:hint="eastAsia" w:ascii="宋体" w:hAnsi="宋体" w:eastAsia="宋体" w:cs="宋体"/>
                <w:sz w:val="20"/>
                <w:szCs w:val="20"/>
              </w:rPr>
              <w:t xml:space="preserve">签订合同时间为准</w:t>
            </w:r>
            <w:r>
              <w:rPr>
                <w:rFonts w:hint="eastAsia" w:ascii="宋体" w:hAnsi="宋体" w:eastAsia="宋体" w:cs="宋体"/>
                <w:sz w:val="20"/>
                <w:szCs w:val="20"/>
                <w:lang w:val="zh-CN"/>
              </w:rPr>
              <w:t xml:space="preserve">），</w:t>
            </w:r>
            <w:r>
              <w:rPr>
                <w:rFonts w:hint="eastAsia" w:cs="宋体"/>
                <w:lang w:val="zh-CN"/>
              </w:rPr>
              <w:t xml:space="preserve">供应</w:t>
            </w:r>
            <w:r>
              <w:rPr>
                <w:rFonts w:hint="eastAsia" w:cs="宋体"/>
                <w:lang w:val="zh-CN"/>
              </w:rPr>
              <w:t xml:space="preserve">商</w:t>
            </w:r>
            <w:r>
              <w:rPr>
                <w:rFonts w:hint="eastAsia"/>
              </w:rPr>
              <w:t xml:space="preserve">独立</w:t>
            </w:r>
            <w:r>
              <w:rPr>
                <w:rFonts w:hint="eastAsia"/>
              </w:rPr>
              <w:t xml:space="preserve">承担并完成过至少一项桥梁结构定期检测项目业绩的</w:t>
            </w:r>
            <w:r>
              <w:rPr>
                <w:rFonts w:hint="eastAsia" w:ascii="宋体" w:hAnsi="宋体" w:eastAsia="宋体" w:cs="宋体"/>
                <w:sz w:val="20"/>
                <w:szCs w:val="20"/>
                <w:lang w:val="zh-CN"/>
              </w:rPr>
              <w:t xml:space="preserve">，得</w:t>
            </w:r>
            <w:r>
              <w:rPr>
                <w:rFonts w:hint="eastAsia"/>
              </w:rPr>
              <w:t xml:space="preserve">基本</w:t>
            </w:r>
            <w:r>
              <w:t xml:space="preserve">分</w:t>
            </w:r>
            <w:r>
              <w:rPr>
                <w:rFonts w:hint="eastAsia" w:ascii="宋体" w:hAnsi="宋体" w:eastAsia="宋体" w:cs="宋体"/>
                <w:sz w:val="20"/>
                <w:szCs w:val="20"/>
              </w:rPr>
              <w:t xml:space="preserve">6</w:t>
            </w:r>
            <w:r>
              <w:rPr>
                <w:rFonts w:hint="eastAsia" w:ascii="宋体" w:hAnsi="宋体" w:eastAsia="宋体" w:cs="宋体"/>
                <w:sz w:val="20"/>
                <w:szCs w:val="20"/>
                <w:lang w:val="zh-CN"/>
              </w:rPr>
              <w:t xml:space="preserve">分；每增加一个符合前述要求的业绩加</w:t>
            </w:r>
            <w:r>
              <w:rPr>
                <w:rFonts w:hint="eastAsia" w:ascii="宋体" w:hAnsi="宋体" w:eastAsia="宋体" w:cs="宋体"/>
                <w:sz w:val="20"/>
                <w:szCs w:val="20"/>
              </w:rPr>
              <w:t xml:space="preserve">2</w:t>
            </w:r>
            <w:r>
              <w:rPr>
                <w:rFonts w:hint="eastAsia" w:ascii="宋体" w:hAnsi="宋体" w:eastAsia="宋体" w:cs="宋体"/>
                <w:sz w:val="20"/>
                <w:szCs w:val="20"/>
                <w:lang w:val="zh-CN"/>
              </w:rPr>
              <w:t xml:space="preserve">分，最多加</w:t>
            </w:r>
            <w:r>
              <w:rPr>
                <w:rFonts w:hint="eastAsia" w:ascii="宋体" w:hAnsi="宋体" w:eastAsia="宋体" w:cs="宋体"/>
                <w:sz w:val="20"/>
                <w:szCs w:val="20"/>
              </w:rPr>
              <w:t xml:space="preserve">4</w:t>
            </w:r>
            <w:r>
              <w:rPr>
                <w:rFonts w:hint="eastAsia" w:ascii="宋体" w:hAnsi="宋体" w:eastAsia="宋体" w:cs="宋体"/>
                <w:sz w:val="20"/>
                <w:szCs w:val="20"/>
                <w:lang w:val="zh-CN"/>
              </w:rPr>
              <w:t xml:space="preserve">分。</w:t>
            </w:r>
            <w:r/>
          </w:p>
          <w:p>
            <w:pPr>
              <w:ind w:left="42" w:right="42"/>
              <w:spacing w:line="280" w:lineRule="exact"/>
              <w:widowControl/>
              <w:rPr>
                <w:rFonts w:ascii="宋体" w:hAnsi="宋体" w:eastAsia="宋体"/>
                <w:b/>
                <w:sz w:val="20"/>
                <w:szCs w:val="20"/>
                <w:lang w:val="zh-CN"/>
              </w:rPr>
            </w:pPr>
            <w:r>
              <w:rPr>
                <w:rFonts w:hint="eastAsia" w:ascii="宋体" w:hAnsi="宋体" w:eastAsia="宋体" w:cs="宋体"/>
                <w:b/>
                <w:sz w:val="20"/>
                <w:szCs w:val="20"/>
                <w:lang w:val="zh-CN"/>
              </w:rPr>
              <w:t xml:space="preserve">注：提供合同复印件加盖供应商公章，合同须能反映项目名称、主要标的物，签订时间和签章清晰可见。</w:t>
            </w:r>
            <w:r/>
          </w:p>
        </w:tc>
      </w:tr>
      <w:tr>
        <w:trPr>
          <w:jc w:val="center"/>
          <w:trHeight w:val="366"/>
        </w:trPr>
        <w:tc>
          <w:tcPr>
            <w:tcMar>
              <w:left w:w="57" w:type="dxa"/>
              <w:right w:w="57" w:type="dxa"/>
            </w:tcMar>
            <w:tcW w:w="1549" w:type="dxa"/>
            <w:vAlign w:val="center"/>
            <w:textDirection w:val="lrTb"/>
            <w:noWrap w:val="false"/>
          </w:tcPr>
          <w:p>
            <w:pPr>
              <w:ind w:left="42" w:right="42"/>
              <w:spacing w:line="280" w:lineRule="exact"/>
              <w:rPr>
                <w:rFonts w:ascii="宋体" w:hAnsi="宋体" w:eastAsia="宋体"/>
                <w:sz w:val="20"/>
                <w:szCs w:val="20"/>
              </w:rPr>
            </w:pPr>
            <w:r>
              <w:rPr>
                <w:rFonts w:hint="eastAsia" w:ascii="宋体" w:hAnsi="宋体" w:eastAsia="宋体" w:cs="宋体"/>
                <w:b/>
                <w:bCs/>
                <w:sz w:val="20"/>
                <w:szCs w:val="20"/>
                <w:lang w:val="zh-CN"/>
              </w:rPr>
              <w:t xml:space="preserve">项目负责人</w:t>
            </w:r>
            <w:r/>
          </w:p>
        </w:tc>
        <w:tc>
          <w:tcPr>
            <w:tcMar>
              <w:left w:w="57" w:type="dxa"/>
              <w:right w:w="57" w:type="dxa"/>
            </w:tcMar>
            <w:tcW w:w="863" w:type="dxa"/>
            <w:vAlign w:val="center"/>
            <w:textDirection w:val="lrTb"/>
            <w:noWrap w:val="false"/>
          </w:tcPr>
          <w:p>
            <w:pPr>
              <w:ind w:left="42" w:right="42"/>
              <w:jc w:val="center"/>
              <w:spacing w:line="280" w:lineRule="exact"/>
              <w:rPr>
                <w:rFonts w:ascii="宋体" w:hAnsi="宋体" w:eastAsia="宋体" w:cs="宋体"/>
                <w:sz w:val="20"/>
                <w:szCs w:val="20"/>
              </w:rPr>
            </w:pPr>
            <w:r>
              <w:rPr>
                <w:rFonts w:hint="eastAsia" w:ascii="宋体" w:hAnsi="宋体" w:eastAsia="宋体" w:cs="宋体"/>
                <w:sz w:val="20"/>
                <w:szCs w:val="20"/>
              </w:rPr>
              <w:t xml:space="preserve">10分</w:t>
            </w:r>
            <w:r/>
          </w:p>
        </w:tc>
        <w:tc>
          <w:tcPr>
            <w:tcMar>
              <w:left w:w="57" w:type="dxa"/>
              <w:right w:w="57" w:type="dxa"/>
            </w:tcMar>
            <w:tcW w:w="6565" w:type="dxa"/>
            <w:vAlign w:val="center"/>
            <w:textDirection w:val="lrTb"/>
            <w:noWrap w:val="false"/>
          </w:tcPr>
          <w:p>
            <w:pPr>
              <w:ind w:left="42" w:right="42"/>
              <w:spacing w:line="280" w:lineRule="exact"/>
              <w:rPr>
                <w:rFonts w:ascii="宋体" w:hAnsi="宋体" w:eastAsia="宋体" w:cs="宋体"/>
                <w:sz w:val="20"/>
                <w:szCs w:val="20"/>
                <w:lang w:val="zh-CN"/>
              </w:rPr>
            </w:pPr>
            <w:r/>
            <w:bookmarkStart w:id="233" w:name="OLE_LINK3"/>
            <w:r>
              <w:rPr>
                <w:rFonts w:hint="eastAsia" w:ascii="宋体" w:hAnsi="宋体" w:eastAsia="宋体" w:cs="宋体"/>
                <w:sz w:val="20"/>
                <w:szCs w:val="20"/>
                <w:lang w:val="zh-CN"/>
              </w:rPr>
              <w:t xml:space="preserve">项目负责人</w:t>
            </w:r>
            <w:r>
              <w:rPr>
                <w:rFonts w:hint="eastAsia" w:ascii="宋体" w:hAnsi="宋体" w:eastAsia="宋体" w:cs="宋体"/>
                <w:sz w:val="20"/>
                <w:szCs w:val="20"/>
              </w:rPr>
              <w:t xml:space="preserve">自</w:t>
            </w:r>
            <w:r>
              <w:rPr>
                <w:rFonts w:hint="eastAsia" w:ascii="宋体" w:hAnsi="宋体" w:eastAsia="宋体" w:cs="宋体"/>
                <w:sz w:val="20"/>
                <w:szCs w:val="20"/>
                <w:lang w:val="zh-CN"/>
              </w:rPr>
              <w:t xml:space="preserve">20</w:t>
            </w:r>
            <w:r>
              <w:rPr>
                <w:rFonts w:hint="eastAsia" w:ascii="宋体" w:hAnsi="宋体" w:eastAsia="宋体" w:cs="宋体"/>
                <w:sz w:val="20"/>
                <w:szCs w:val="20"/>
              </w:rPr>
              <w:t xml:space="preserve">21</w:t>
            </w:r>
            <w:r>
              <w:rPr>
                <w:rFonts w:hint="eastAsia" w:ascii="宋体" w:hAnsi="宋体" w:eastAsia="宋体" w:cs="宋体"/>
                <w:sz w:val="20"/>
                <w:szCs w:val="20"/>
                <w:lang w:val="zh-CN"/>
              </w:rPr>
              <w:t xml:space="preserve">年1月1日以来（以</w:t>
            </w:r>
            <w:r>
              <w:rPr>
                <w:rFonts w:hint="eastAsia" w:ascii="宋体" w:hAnsi="宋体" w:eastAsia="宋体" w:cs="宋体"/>
                <w:sz w:val="20"/>
                <w:szCs w:val="20"/>
              </w:rPr>
              <w:t xml:space="preserve">签订合同时间为准</w:t>
            </w:r>
            <w:r>
              <w:rPr>
                <w:rFonts w:hint="eastAsia" w:ascii="宋体" w:hAnsi="宋体" w:eastAsia="宋体" w:cs="宋体"/>
                <w:sz w:val="20"/>
                <w:szCs w:val="20"/>
                <w:lang w:val="zh-CN"/>
              </w:rPr>
              <w:t xml:space="preserve">），</w:t>
            </w:r>
            <w:r>
              <w:rPr>
                <w:rFonts w:hint="eastAsia" w:eastAsia="宋体" w:cs="宋体"/>
              </w:rPr>
              <w:t xml:space="preserve">担任过</w:t>
            </w:r>
            <w:r>
              <w:rPr>
                <w:rFonts w:hint="eastAsia"/>
              </w:rPr>
              <w:t xml:space="preserve">至少一项桥梁结构定期检测项目业绩的</w:t>
            </w:r>
            <w:r>
              <w:rPr>
                <w:rFonts w:hint="eastAsia" w:ascii="宋体" w:hAnsi="宋体" w:eastAsia="宋体" w:cs="宋体"/>
                <w:sz w:val="20"/>
                <w:szCs w:val="20"/>
                <w:lang w:val="zh-CN"/>
              </w:rPr>
              <w:t xml:space="preserve">的</w:t>
            </w:r>
            <w:r>
              <w:rPr>
                <w:rFonts w:hint="eastAsia" w:ascii="宋体" w:hAnsi="宋体" w:eastAsia="宋体" w:cs="宋体"/>
                <w:sz w:val="20"/>
                <w:szCs w:val="20"/>
                <w:lang w:val="zh-CN"/>
              </w:rPr>
              <w:t xml:space="preserve">项目负责人（技术负责人）</w:t>
            </w:r>
            <w:bookmarkEnd w:id="233"/>
            <w:r>
              <w:rPr>
                <w:rFonts w:hint="eastAsia" w:ascii="宋体" w:hAnsi="宋体" w:eastAsia="宋体" w:cs="宋体"/>
                <w:sz w:val="20"/>
                <w:szCs w:val="20"/>
                <w:lang w:val="zh-CN"/>
              </w:rPr>
              <w:t xml:space="preserve">，得</w:t>
            </w:r>
            <w:r>
              <w:rPr>
                <w:rFonts w:hint="eastAsia" w:ascii="宋体" w:hAnsi="宋体" w:eastAsia="宋体" w:cs="宋体"/>
                <w:sz w:val="20"/>
                <w:szCs w:val="20"/>
              </w:rPr>
              <w:t xml:space="preserve">基本分6</w:t>
            </w:r>
            <w:r>
              <w:rPr>
                <w:rFonts w:hint="eastAsia" w:ascii="宋体" w:hAnsi="宋体" w:eastAsia="宋体" w:cs="宋体"/>
                <w:sz w:val="20"/>
                <w:szCs w:val="20"/>
                <w:lang w:val="zh-CN"/>
              </w:rPr>
              <w:t xml:space="preserve">分；每增加一个符合前述要求的业绩加</w:t>
            </w:r>
            <w:r>
              <w:rPr>
                <w:rFonts w:hint="eastAsia" w:ascii="宋体" w:hAnsi="宋体" w:eastAsia="宋体" w:cs="宋体"/>
                <w:sz w:val="20"/>
                <w:szCs w:val="20"/>
              </w:rPr>
              <w:t xml:space="preserve">2</w:t>
            </w:r>
            <w:r>
              <w:rPr>
                <w:rFonts w:hint="eastAsia" w:ascii="宋体" w:hAnsi="宋体" w:eastAsia="宋体" w:cs="宋体"/>
                <w:sz w:val="20"/>
                <w:szCs w:val="20"/>
                <w:lang w:val="zh-CN"/>
              </w:rPr>
              <w:t xml:space="preserve">分，最多加</w:t>
            </w:r>
            <w:r>
              <w:rPr>
                <w:rFonts w:hint="eastAsia" w:ascii="宋体" w:hAnsi="宋体" w:eastAsia="宋体" w:cs="宋体"/>
                <w:sz w:val="20"/>
                <w:szCs w:val="20"/>
              </w:rPr>
              <w:t xml:space="preserve">4</w:t>
            </w:r>
            <w:r>
              <w:rPr>
                <w:rFonts w:hint="eastAsia" w:ascii="宋体" w:hAnsi="宋体" w:eastAsia="宋体" w:cs="宋体"/>
                <w:sz w:val="20"/>
                <w:szCs w:val="20"/>
                <w:lang w:val="zh-CN"/>
              </w:rPr>
              <w:t xml:space="preserve">分。</w:t>
            </w:r>
            <w:r/>
          </w:p>
          <w:p>
            <w:pPr>
              <w:ind w:left="42" w:right="42"/>
              <w:spacing w:line="280" w:lineRule="exact"/>
              <w:rPr>
                <w:rFonts w:ascii="宋体" w:hAnsi="宋体" w:eastAsia="宋体" w:cs="宋体"/>
                <w:b/>
                <w:sz w:val="20"/>
                <w:szCs w:val="20"/>
                <w:lang w:val="zh-TW"/>
              </w:rPr>
            </w:pPr>
            <w:r>
              <w:rPr>
                <w:rFonts w:hint="eastAsia" w:ascii="宋体" w:hAnsi="宋体" w:eastAsia="宋体" w:cs="宋体"/>
                <w:b/>
                <w:sz w:val="20"/>
                <w:szCs w:val="20"/>
                <w:lang w:val="zh-CN"/>
              </w:rPr>
              <w:t xml:space="preserve">注：投标时须提供合同复印件并加盖供应商公章，合同须能反映项目名称、主要标的物、项目负责人姓名，签订时间和签章清晰可见。如合同中不能体现项目负责人姓名，则须同时提供其他加盖原业主单位公章的证明材料。</w:t>
            </w:r>
            <w:r/>
          </w:p>
        </w:tc>
      </w:tr>
      <w:tr>
        <w:trPr>
          <w:jc w:val="center"/>
          <w:trHeight w:val="429"/>
        </w:trPr>
        <w:tc>
          <w:tcPr>
            <w:gridSpan w:val="3"/>
            <w:tcMar>
              <w:left w:w="57" w:type="dxa"/>
              <w:right w:w="57" w:type="dxa"/>
            </w:tcMar>
            <w:tcW w:w="8977" w:type="dxa"/>
            <w:vAlign w:val="center"/>
            <w:textDirection w:val="lrTb"/>
            <w:noWrap w:val="false"/>
          </w:tcPr>
          <w:p>
            <w:pPr>
              <w:ind w:left="42" w:right="42"/>
              <w:jc w:val="center"/>
              <w:spacing w:line="280" w:lineRule="exact"/>
              <w:widowControl/>
              <w:rPr>
                <w:rFonts w:ascii="宋体" w:hAnsi="宋体" w:eastAsia="宋体"/>
                <w:sz w:val="20"/>
                <w:szCs w:val="20"/>
                <w:lang w:val="zh-CN"/>
              </w:rPr>
            </w:pPr>
            <w:r>
              <w:rPr>
                <w:rFonts w:hint="eastAsia" w:ascii="宋体" w:hAnsi="宋体" w:eastAsia="宋体" w:cs="宋体"/>
                <w:b/>
                <w:sz w:val="20"/>
                <w:szCs w:val="20"/>
                <w:lang w:val="zh-CN"/>
              </w:rPr>
              <w:t xml:space="preserve">供应</w:t>
            </w:r>
            <w:r>
              <w:rPr>
                <w:rFonts w:hint="eastAsia" w:ascii="宋体" w:hAnsi="宋体" w:eastAsia="宋体" w:cs="宋体"/>
                <w:b/>
                <w:sz w:val="20"/>
                <w:szCs w:val="20"/>
                <w:lang w:val="zh-CN"/>
              </w:rPr>
              <w:t xml:space="preserve">商综合</w:t>
            </w:r>
            <w:r>
              <w:rPr>
                <w:rFonts w:hint="eastAsia" w:ascii="宋体" w:hAnsi="宋体" w:eastAsia="宋体" w:cs="宋体"/>
                <w:b/>
                <w:sz w:val="20"/>
                <w:szCs w:val="20"/>
                <w:lang w:val="zh-CN"/>
              </w:rPr>
              <w:t xml:space="preserve">实力(2</w:t>
            </w:r>
            <w:r>
              <w:rPr>
                <w:rFonts w:hint="eastAsia" w:ascii="宋体" w:hAnsi="宋体" w:eastAsia="宋体" w:cs="宋体"/>
                <w:b/>
                <w:sz w:val="20"/>
                <w:szCs w:val="20"/>
              </w:rPr>
              <w:t xml:space="preserve">0</w:t>
            </w:r>
            <w:r>
              <w:rPr>
                <w:rFonts w:hint="eastAsia" w:ascii="宋体" w:hAnsi="宋体" w:eastAsia="宋体" w:cs="宋体"/>
                <w:b/>
                <w:sz w:val="20"/>
                <w:szCs w:val="20"/>
                <w:lang w:val="zh-CN"/>
              </w:rPr>
              <w:t xml:space="preserve">分）</w:t>
            </w:r>
            <w:r/>
          </w:p>
        </w:tc>
      </w:tr>
      <w:tr>
        <w:trPr>
          <w:jc w:val="center"/>
          <w:trHeight w:val="1782"/>
        </w:trPr>
        <w:tc>
          <w:tcPr>
            <w:tcMar>
              <w:left w:w="57" w:type="dxa"/>
              <w:right w:w="57" w:type="dxa"/>
            </w:tcMar>
            <w:tcW w:w="1549" w:type="dxa"/>
            <w:vAlign w:val="center"/>
            <w:textDirection w:val="lrTb"/>
            <w:noWrap w:val="false"/>
          </w:tcPr>
          <w:p>
            <w:pPr>
              <w:ind w:left="42" w:right="42"/>
              <w:spacing w:line="280" w:lineRule="exact"/>
              <w:rPr>
                <w:rFonts w:ascii="宋体" w:hAnsi="宋体" w:eastAsia="宋体" w:cs="宋体"/>
                <w:sz w:val="20"/>
                <w:szCs w:val="20"/>
              </w:rPr>
            </w:pPr>
            <w:r>
              <w:rPr>
                <w:rFonts w:hint="eastAsia" w:ascii="宋体" w:hAnsi="宋体" w:eastAsia="宋体" w:cs="宋体"/>
                <w:b/>
                <w:bCs/>
                <w:sz w:val="20"/>
                <w:szCs w:val="20"/>
                <w:lang w:val="zh-CN"/>
              </w:rPr>
              <w:t xml:space="preserve">企业资信</w:t>
            </w:r>
            <w:r/>
          </w:p>
        </w:tc>
        <w:tc>
          <w:tcPr>
            <w:tcMar>
              <w:left w:w="57" w:type="dxa"/>
              <w:right w:w="57" w:type="dxa"/>
            </w:tcMar>
            <w:tcW w:w="863" w:type="dxa"/>
            <w:vAlign w:val="center"/>
            <w:textDirection w:val="lrTb"/>
            <w:noWrap w:val="false"/>
          </w:tcPr>
          <w:p>
            <w:pPr>
              <w:ind w:left="42" w:right="42"/>
              <w:jc w:val="center"/>
              <w:spacing w:line="280" w:lineRule="exact"/>
              <w:rPr>
                <w:rFonts w:ascii="宋体" w:hAnsi="宋体" w:eastAsia="宋体" w:cs="宋体"/>
                <w:sz w:val="20"/>
                <w:szCs w:val="20"/>
              </w:rPr>
            </w:pPr>
            <w:r>
              <w:rPr>
                <w:rFonts w:hint="eastAsia" w:ascii="宋体" w:hAnsi="宋体" w:eastAsia="宋体" w:cs="宋体"/>
                <w:sz w:val="20"/>
                <w:szCs w:val="20"/>
              </w:rPr>
              <w:t xml:space="preserve">12分</w:t>
            </w:r>
            <w:r/>
          </w:p>
        </w:tc>
        <w:tc>
          <w:tcPr>
            <w:tcMar>
              <w:left w:w="57" w:type="dxa"/>
              <w:right w:w="57" w:type="dxa"/>
            </w:tcMar>
            <w:tcW w:w="6565" w:type="dxa"/>
            <w:vAlign w:val="center"/>
            <w:textDirection w:val="lrTb"/>
            <w:noWrap w:val="false"/>
          </w:tcPr>
          <w:p>
            <w:pPr>
              <w:ind w:left="42" w:right="42"/>
              <w:spacing w:line="280" w:lineRule="exact"/>
              <w:widowControl/>
              <w:rPr>
                <w:rFonts w:ascii="宋体" w:hAnsi="宋体" w:eastAsia="宋体" w:cs="宋体"/>
                <w:sz w:val="20"/>
                <w:szCs w:val="20"/>
                <w:lang w:val="zh-CN"/>
              </w:rPr>
            </w:pPr>
            <w:r>
              <w:rPr>
                <w:rFonts w:hint="eastAsia" w:ascii="宋体" w:hAnsi="宋体" w:eastAsia="宋体" w:cs="宋体"/>
                <w:sz w:val="20"/>
                <w:szCs w:val="20"/>
                <w:lang w:val="zh-CN"/>
              </w:rPr>
              <w:t xml:space="preserve">供应商</w:t>
            </w:r>
            <w:r>
              <w:rPr>
                <w:rFonts w:hint="eastAsia" w:ascii="宋体" w:hAnsi="宋体" w:eastAsia="宋体" w:cs="宋体"/>
                <w:sz w:val="20"/>
                <w:szCs w:val="20"/>
                <w:lang w:val="zh-CN"/>
              </w:rPr>
              <w:t xml:space="preserve">具有</w:t>
            </w:r>
            <w:r>
              <w:rPr>
                <w:rFonts w:hint="eastAsia" w:ascii="宋体" w:hAnsi="宋体" w:eastAsia="宋体" w:cs="宋体"/>
                <w:sz w:val="20"/>
                <w:szCs w:val="20"/>
                <w:lang w:val="zh-CN"/>
              </w:rPr>
              <w:t xml:space="preserve">有效期内</w:t>
            </w:r>
            <w:r>
              <w:rPr>
                <w:rFonts w:hint="eastAsia" w:ascii="宋体" w:hAnsi="宋体" w:eastAsia="宋体" w:cs="宋体"/>
                <w:sz w:val="20"/>
                <w:szCs w:val="20"/>
                <w:lang w:val="zh-CN"/>
              </w:rPr>
              <w:t xml:space="preserve">的</w:t>
            </w:r>
            <w:bookmarkStart w:id="234" w:name="_GoBack"/>
            <w:r/>
            <w:bookmarkEnd w:id="234"/>
            <w:r>
              <w:rPr>
                <w:rFonts w:hint="eastAsia" w:ascii="宋体" w:hAnsi="宋体" w:eastAsia="宋体" w:cs="宋体"/>
                <w:sz w:val="20"/>
                <w:szCs w:val="20"/>
                <w:lang w:val="zh-CN"/>
              </w:rPr>
              <w:t xml:space="preserve">质量管理体系认证证书</w:t>
            </w:r>
            <w:r>
              <w:rPr>
                <w:rFonts w:hint="eastAsia" w:ascii="宋体" w:hAnsi="宋体" w:eastAsia="宋体" w:cs="宋体"/>
                <w:sz w:val="20"/>
                <w:szCs w:val="20"/>
                <w:lang w:val="zh-CN"/>
              </w:rPr>
              <w:t xml:space="preserve">、</w:t>
            </w:r>
            <w:r>
              <w:rPr>
                <w:rFonts w:hint="eastAsia" w:ascii="宋体" w:hAnsi="宋体" w:eastAsia="宋体" w:cs="宋体"/>
                <w:sz w:val="20"/>
                <w:szCs w:val="20"/>
                <w:lang w:val="zh-CN"/>
              </w:rPr>
              <w:t xml:space="preserve">环境管理体系认证证书</w:t>
            </w:r>
            <w:r>
              <w:rPr>
                <w:rFonts w:hint="eastAsia" w:ascii="宋体" w:hAnsi="宋体" w:eastAsia="宋体" w:cs="宋体"/>
                <w:sz w:val="20"/>
                <w:szCs w:val="20"/>
                <w:lang w:val="zh-CN"/>
              </w:rPr>
              <w:t xml:space="preserve">、</w:t>
            </w:r>
            <w:r>
              <w:rPr>
                <w:rFonts w:hint="eastAsia" w:ascii="宋体" w:hAnsi="宋体" w:eastAsia="宋体" w:cs="宋体"/>
                <w:sz w:val="20"/>
                <w:szCs w:val="20"/>
                <w:lang w:val="zh-CN"/>
              </w:rPr>
              <w:t xml:space="preserve">职业安全健康管理体系认证证书</w:t>
            </w:r>
            <w:r>
              <w:rPr>
                <w:rFonts w:hint="eastAsia" w:ascii="宋体" w:hAnsi="宋体" w:eastAsia="宋体" w:cs="宋体"/>
                <w:sz w:val="20"/>
                <w:szCs w:val="20"/>
                <w:lang w:val="zh-CN"/>
              </w:rPr>
              <w:t xml:space="preserve">、</w:t>
            </w:r>
            <w:r>
              <w:rPr>
                <w:rFonts w:hint="eastAsia" w:ascii="宋体" w:hAnsi="宋体" w:eastAsia="宋体" w:cs="宋体"/>
                <w:sz w:val="20"/>
                <w:szCs w:val="20"/>
                <w:lang w:val="zh-CN"/>
              </w:rPr>
              <w:t xml:space="preserve">获得由中国合格评定国家认可委员会（CNAS</w:t>
            </w:r>
            <w:r>
              <w:rPr>
                <w:rFonts w:hint="eastAsia" w:ascii="宋体" w:hAnsi="宋体" w:eastAsia="宋体" w:cs="宋体"/>
                <w:sz w:val="20"/>
                <w:szCs w:val="20"/>
                <w:lang w:val="zh-CN"/>
              </w:rPr>
              <w:t xml:space="preserve">）颁发的检验机构认可证书或实验室认可证书，以上证书每具有一个得3分，最多得12分</w:t>
            </w:r>
            <w:r>
              <w:rPr>
                <w:rFonts w:hint="eastAsia" w:ascii="宋体" w:hAnsi="宋体" w:eastAsia="宋体" w:cs="宋体"/>
                <w:sz w:val="20"/>
                <w:szCs w:val="20"/>
                <w:lang w:val="zh-CN"/>
              </w:rPr>
              <w:t xml:space="preserve">，未提供不得分</w:t>
            </w:r>
            <w:r>
              <w:rPr>
                <w:rFonts w:hint="eastAsia" w:ascii="宋体" w:hAnsi="宋体" w:eastAsia="宋体" w:cs="宋体"/>
                <w:sz w:val="20"/>
                <w:szCs w:val="20"/>
                <w:lang w:val="zh-CN"/>
              </w:rPr>
              <w:t xml:space="preserve">。 </w:t>
            </w:r>
            <w:r/>
          </w:p>
          <w:p>
            <w:pPr>
              <w:ind w:left="42" w:right="42"/>
              <w:spacing w:line="280" w:lineRule="exact"/>
              <w:widowControl/>
              <w:rPr>
                <w:rFonts w:ascii="宋体" w:hAnsi="宋体" w:eastAsia="宋体"/>
                <w:b/>
                <w:sz w:val="20"/>
                <w:szCs w:val="20"/>
                <w:lang w:val="zh-CN"/>
              </w:rPr>
            </w:pPr>
            <w:r>
              <w:rPr>
                <w:rFonts w:hint="eastAsia" w:ascii="宋体" w:hAnsi="宋体" w:eastAsia="宋体" w:cs="宋体"/>
                <w:b/>
                <w:sz w:val="20"/>
                <w:szCs w:val="20"/>
                <w:lang w:val="zh-CN"/>
              </w:rPr>
              <w:t xml:space="preserve">注：本项评审以供应商提供证书及附件扫描件为准，并加盖供应商公章，否则不予认可。</w:t>
            </w:r>
            <w:r/>
          </w:p>
        </w:tc>
      </w:tr>
      <w:tr>
        <w:trPr>
          <w:jc w:val="center"/>
          <w:trHeight w:val="2064"/>
        </w:trPr>
        <w:tc>
          <w:tcPr>
            <w:tcMar>
              <w:left w:w="57" w:type="dxa"/>
              <w:right w:w="57" w:type="dxa"/>
            </w:tcMar>
            <w:tcW w:w="1549" w:type="dxa"/>
            <w:vAlign w:val="center"/>
            <w:textDirection w:val="lrTb"/>
            <w:noWrap w:val="false"/>
          </w:tcPr>
          <w:p>
            <w:pPr>
              <w:ind w:left="42" w:right="42"/>
              <w:spacing w:line="280" w:lineRule="exact"/>
              <w:rPr>
                <w:rFonts w:ascii="宋体" w:hAnsi="宋体" w:eastAsia="宋体" w:cs="宋体"/>
                <w:sz w:val="20"/>
                <w:szCs w:val="20"/>
              </w:rPr>
            </w:pPr>
            <w:r>
              <w:rPr>
                <w:rFonts w:hint="eastAsia" w:ascii="宋体" w:hAnsi="宋体" w:eastAsia="宋体" w:cs="宋体"/>
                <w:b/>
                <w:bCs/>
                <w:sz w:val="20"/>
                <w:szCs w:val="20"/>
                <w:lang w:val="zh-CN"/>
              </w:rPr>
              <w:t xml:space="preserve">检测设备设施</w:t>
            </w:r>
            <w:r/>
          </w:p>
        </w:tc>
        <w:tc>
          <w:tcPr>
            <w:tcMar>
              <w:left w:w="57" w:type="dxa"/>
              <w:right w:w="57" w:type="dxa"/>
            </w:tcMar>
            <w:tcW w:w="863" w:type="dxa"/>
            <w:vAlign w:val="center"/>
            <w:textDirection w:val="lrTb"/>
            <w:noWrap w:val="false"/>
          </w:tcPr>
          <w:p>
            <w:pPr>
              <w:ind w:left="42" w:right="42"/>
              <w:jc w:val="center"/>
              <w:spacing w:line="280" w:lineRule="exact"/>
              <w:rPr>
                <w:rFonts w:ascii="宋体" w:hAnsi="宋体" w:eastAsia="宋体" w:cs="宋体"/>
                <w:sz w:val="20"/>
                <w:szCs w:val="20"/>
              </w:rPr>
            </w:pPr>
            <w:r>
              <w:rPr>
                <w:rFonts w:hint="eastAsia" w:ascii="宋体" w:hAnsi="宋体" w:eastAsia="宋体" w:cs="宋体"/>
                <w:sz w:val="20"/>
                <w:szCs w:val="20"/>
              </w:rPr>
              <w:t xml:space="preserve">4分</w:t>
            </w:r>
            <w:r/>
          </w:p>
        </w:tc>
        <w:tc>
          <w:tcPr>
            <w:tcMar>
              <w:left w:w="57" w:type="dxa"/>
              <w:right w:w="57" w:type="dxa"/>
            </w:tcMar>
            <w:tcW w:w="6565" w:type="dxa"/>
            <w:vAlign w:val="center"/>
            <w:textDirection w:val="lrTb"/>
            <w:noWrap w:val="false"/>
          </w:tcPr>
          <w:p>
            <w:pPr>
              <w:ind w:left="42" w:right="42"/>
              <w:spacing w:line="280" w:lineRule="exact"/>
              <w:widowControl/>
              <w:rPr>
                <w:rFonts w:ascii="宋体" w:hAnsi="宋体" w:eastAsia="宋体" w:cs="宋体"/>
                <w:sz w:val="20"/>
                <w:szCs w:val="20"/>
              </w:rPr>
            </w:pPr>
            <w:r>
              <w:rPr>
                <w:rFonts w:hint="eastAsia" w:ascii="宋体" w:hAnsi="宋体" w:eastAsia="宋体" w:cs="宋体"/>
                <w:sz w:val="20"/>
                <w:szCs w:val="20"/>
                <w:lang w:val="zh-CN"/>
              </w:rPr>
              <w:t xml:space="preserve">拟投入本项目的桥梁检测车，为供应商自有、租赁或者承诺中标后购置（租赁）的，供应商每提供1辆桥梁检测车加</w:t>
            </w:r>
            <w:r>
              <w:rPr>
                <w:rFonts w:hint="eastAsia" w:ascii="宋体" w:hAnsi="宋体" w:eastAsia="宋体" w:cs="宋体"/>
                <w:sz w:val="20"/>
                <w:szCs w:val="20"/>
              </w:rPr>
              <w:t xml:space="preserve">2</w:t>
            </w:r>
            <w:r>
              <w:rPr>
                <w:rFonts w:hint="eastAsia" w:ascii="宋体" w:hAnsi="宋体" w:eastAsia="宋体" w:cs="宋体"/>
                <w:sz w:val="20"/>
                <w:szCs w:val="20"/>
                <w:lang w:val="zh-CN"/>
              </w:rPr>
              <w:t xml:space="preserve">分，最多加</w:t>
            </w:r>
            <w:r>
              <w:rPr>
                <w:rFonts w:hint="eastAsia" w:ascii="宋体" w:hAnsi="宋体" w:eastAsia="宋体" w:cs="宋体"/>
                <w:sz w:val="20"/>
                <w:szCs w:val="20"/>
              </w:rPr>
              <w:t xml:space="preserve">4</w:t>
            </w:r>
            <w:r>
              <w:rPr>
                <w:rFonts w:hint="eastAsia" w:ascii="宋体" w:hAnsi="宋体" w:eastAsia="宋体" w:cs="宋体"/>
                <w:sz w:val="20"/>
                <w:szCs w:val="20"/>
                <w:lang w:val="zh-CN"/>
              </w:rPr>
              <w:t xml:space="preserve">分。</w:t>
            </w:r>
            <w:r/>
          </w:p>
          <w:p>
            <w:pPr>
              <w:ind w:left="42" w:right="42"/>
              <w:spacing w:line="280" w:lineRule="exact"/>
              <w:widowControl/>
              <w:rPr>
                <w:rFonts w:ascii="宋体" w:hAnsi="宋体" w:eastAsia="宋体" w:cs="宋体"/>
                <w:b/>
                <w:sz w:val="20"/>
                <w:szCs w:val="20"/>
              </w:rPr>
            </w:pPr>
            <w:r>
              <w:rPr>
                <w:rFonts w:hint="eastAsia" w:ascii="宋体" w:hAnsi="宋体" w:eastAsia="宋体" w:cs="宋体"/>
                <w:b/>
                <w:sz w:val="20"/>
                <w:szCs w:val="20"/>
                <w:lang w:val="zh-CN"/>
              </w:rPr>
              <w:t xml:space="preserve">注：车辆如为自有，投标时须</w:t>
            </w:r>
            <w:r>
              <w:rPr>
                <w:rFonts w:hint="eastAsia" w:ascii="宋体" w:hAnsi="宋体" w:eastAsia="宋体" w:cs="宋体"/>
                <w:b/>
                <w:sz w:val="20"/>
                <w:szCs w:val="20"/>
                <w:lang w:val="zh-CN"/>
              </w:rPr>
              <w:t xml:space="preserve">提供提供</w:t>
            </w:r>
            <w:r>
              <w:rPr>
                <w:rFonts w:hint="eastAsia" w:ascii="宋体" w:hAnsi="宋体" w:eastAsia="宋体" w:cs="宋体"/>
                <w:b/>
                <w:sz w:val="20"/>
                <w:szCs w:val="20"/>
                <w:lang w:val="zh-CN"/>
              </w:rPr>
              <w:t xml:space="preserve">车辆购置发票或其他产权证明原件</w:t>
            </w:r>
            <w:r>
              <w:rPr>
                <w:rFonts w:hint="eastAsia" w:ascii="宋体" w:hAnsi="宋体" w:eastAsia="宋体" w:cs="宋体"/>
                <w:b/>
                <w:sz w:val="20"/>
                <w:szCs w:val="20"/>
                <w:lang w:val="zh-CN"/>
              </w:rPr>
              <w:t xml:space="preserve">扫描件供评标</w:t>
            </w:r>
            <w:r>
              <w:rPr>
                <w:rFonts w:hint="eastAsia" w:ascii="宋体" w:hAnsi="宋体" w:eastAsia="宋体" w:cs="宋体"/>
                <w:b/>
                <w:sz w:val="20"/>
                <w:szCs w:val="20"/>
                <w:lang w:val="zh-CN"/>
              </w:rPr>
              <w:t xml:space="preserve">委员会审查；车辆如为租赁的，须提供租赁合同及车辆出租单位持有的车辆相关产权证明原件</w:t>
            </w:r>
            <w:r>
              <w:rPr>
                <w:rFonts w:hint="eastAsia" w:ascii="宋体" w:hAnsi="宋体" w:eastAsia="宋体" w:cs="宋体"/>
                <w:b/>
                <w:sz w:val="20"/>
                <w:szCs w:val="20"/>
                <w:lang w:val="zh-CN"/>
              </w:rPr>
              <w:t xml:space="preserve">扫描件供评标</w:t>
            </w:r>
            <w:r>
              <w:rPr>
                <w:rFonts w:hint="eastAsia" w:ascii="宋体" w:hAnsi="宋体" w:eastAsia="宋体" w:cs="宋体"/>
                <w:b/>
                <w:sz w:val="20"/>
                <w:szCs w:val="20"/>
                <w:lang w:val="zh-CN"/>
              </w:rPr>
              <w:t xml:space="preserve">委员会审查；承诺中标后购置或租赁的，须提供承诺书原件</w:t>
            </w:r>
            <w:r>
              <w:rPr>
                <w:rFonts w:hint="eastAsia" w:ascii="宋体" w:hAnsi="宋体" w:eastAsia="宋体" w:cs="宋体"/>
                <w:b/>
                <w:sz w:val="20"/>
                <w:szCs w:val="20"/>
                <w:lang w:val="zh-CN"/>
              </w:rPr>
              <w:t xml:space="preserve">扫描件供评标</w:t>
            </w:r>
            <w:r>
              <w:rPr>
                <w:rFonts w:hint="eastAsia" w:ascii="宋体" w:hAnsi="宋体" w:eastAsia="宋体" w:cs="宋体"/>
                <w:b/>
                <w:sz w:val="20"/>
                <w:szCs w:val="20"/>
                <w:lang w:val="zh-CN"/>
              </w:rPr>
              <w:t xml:space="preserve">委员会审查。未提供上述原件扫描件的不得分。</w:t>
            </w:r>
            <w:r/>
          </w:p>
        </w:tc>
      </w:tr>
      <w:tr>
        <w:trPr>
          <w:jc w:val="center"/>
          <w:trHeight w:val="755"/>
        </w:trPr>
        <w:tc>
          <w:tcPr>
            <w:tcMar>
              <w:left w:w="57" w:type="dxa"/>
              <w:right w:w="57" w:type="dxa"/>
            </w:tcMar>
            <w:tcW w:w="1549" w:type="dxa"/>
            <w:vAlign w:val="center"/>
            <w:textDirection w:val="lrTb"/>
            <w:noWrap w:val="false"/>
          </w:tcPr>
          <w:p>
            <w:pPr>
              <w:ind w:left="42" w:right="42"/>
              <w:spacing w:line="280" w:lineRule="exact"/>
              <w:rPr>
                <w:rFonts w:ascii="宋体" w:hAnsi="宋体" w:eastAsia="宋体" w:cs="宋体"/>
                <w:sz w:val="20"/>
                <w:szCs w:val="20"/>
                <w:lang w:val="zh-CN"/>
              </w:rPr>
            </w:pPr>
            <w:r>
              <w:rPr>
                <w:rFonts w:hint="eastAsia" w:ascii="宋体" w:hAnsi="宋体" w:eastAsia="宋体" w:cs="宋体"/>
                <w:b/>
                <w:bCs/>
                <w:sz w:val="20"/>
                <w:szCs w:val="20"/>
                <w:lang w:val="zh-CN"/>
              </w:rPr>
              <w:t xml:space="preserve">其他人员1</w:t>
            </w:r>
            <w:r/>
          </w:p>
        </w:tc>
        <w:tc>
          <w:tcPr>
            <w:tcMar>
              <w:left w:w="57" w:type="dxa"/>
              <w:right w:w="57" w:type="dxa"/>
            </w:tcMar>
            <w:tcW w:w="863" w:type="dxa"/>
            <w:vAlign w:val="center"/>
            <w:textDirection w:val="lrTb"/>
            <w:noWrap w:val="false"/>
          </w:tcPr>
          <w:p>
            <w:pPr>
              <w:ind w:left="42" w:right="42"/>
              <w:jc w:val="center"/>
              <w:spacing w:line="280" w:lineRule="exact"/>
              <w:rPr>
                <w:rFonts w:ascii="宋体" w:hAnsi="宋体" w:eastAsia="宋体" w:cs="宋体"/>
                <w:sz w:val="20"/>
                <w:szCs w:val="20"/>
              </w:rPr>
            </w:pPr>
            <w:r>
              <w:rPr>
                <w:rFonts w:hint="eastAsia" w:ascii="宋体" w:hAnsi="宋体" w:eastAsia="宋体" w:cs="宋体"/>
                <w:sz w:val="20"/>
                <w:szCs w:val="20"/>
              </w:rPr>
              <w:t xml:space="preserve">3分</w:t>
            </w:r>
            <w:r/>
          </w:p>
        </w:tc>
        <w:tc>
          <w:tcPr>
            <w:tcMar>
              <w:left w:w="57" w:type="dxa"/>
              <w:right w:w="57" w:type="dxa"/>
            </w:tcMar>
            <w:tcW w:w="6565" w:type="dxa"/>
            <w:vAlign w:val="center"/>
            <w:textDirection w:val="lrTb"/>
            <w:noWrap w:val="false"/>
          </w:tcPr>
          <w:p>
            <w:pPr>
              <w:ind w:left="42" w:right="42"/>
              <w:spacing w:line="280" w:lineRule="exact"/>
              <w:rPr>
                <w:rFonts w:ascii="宋体" w:hAnsi="宋体" w:eastAsia="宋体" w:cs="宋体"/>
                <w:sz w:val="20"/>
                <w:szCs w:val="20"/>
                <w:lang w:val="zh-CN"/>
              </w:rPr>
            </w:pPr>
            <w:r>
              <w:rPr>
                <w:rFonts w:hint="eastAsia" w:ascii="宋体" w:hAnsi="宋体" w:eastAsia="宋体" w:cs="宋体"/>
                <w:sz w:val="20"/>
                <w:szCs w:val="20"/>
                <w:lang w:val="zh-CN"/>
              </w:rPr>
              <w:t xml:space="preserve">（1）拟投入本项目</w:t>
            </w:r>
            <w:r>
              <w:rPr>
                <w:rFonts w:ascii="宋体" w:hAnsi="宋体" w:eastAsia="宋体" w:cs="宋体"/>
                <w:sz w:val="20"/>
                <w:szCs w:val="20"/>
                <w:lang w:val="zh-CN"/>
              </w:rPr>
              <w:t xml:space="preserve">现场检测人员</w:t>
            </w:r>
            <w:r>
              <w:rPr>
                <w:rFonts w:hint="eastAsia" w:ascii="宋体" w:hAnsi="宋体" w:eastAsia="宋体" w:cs="宋体"/>
                <w:sz w:val="20"/>
                <w:szCs w:val="20"/>
                <w:lang w:val="zh-CN"/>
              </w:rPr>
              <w:t xml:space="preserve">具有</w:t>
            </w:r>
            <w:r>
              <w:rPr>
                <w:rFonts w:ascii="宋体" w:hAnsi="宋体" w:eastAsia="宋体" w:cs="宋体"/>
                <w:sz w:val="20"/>
                <w:szCs w:val="20"/>
                <w:lang w:val="zh-CN"/>
              </w:rPr>
              <w:t xml:space="preserve">公路水运工程</w:t>
            </w:r>
            <w:r>
              <w:rPr>
                <w:rFonts w:hint="eastAsia" w:ascii="宋体" w:hAnsi="宋体" w:eastAsia="宋体" w:cs="宋体"/>
                <w:sz w:val="20"/>
                <w:szCs w:val="20"/>
              </w:rPr>
              <w:t xml:space="preserve">助理</w:t>
            </w:r>
            <w:r>
              <w:rPr>
                <w:rFonts w:ascii="宋体" w:hAnsi="宋体" w:eastAsia="宋体" w:cs="宋体"/>
                <w:sz w:val="20"/>
                <w:szCs w:val="20"/>
                <w:lang w:val="zh-CN"/>
              </w:rPr>
              <w:t xml:space="preserve">试验检测师</w:t>
            </w:r>
            <w:r>
              <w:rPr>
                <w:rFonts w:hint="eastAsia" w:ascii="宋体" w:hAnsi="宋体" w:eastAsia="宋体" w:cs="宋体"/>
                <w:sz w:val="20"/>
                <w:szCs w:val="20"/>
                <w:lang w:val="zh-CN"/>
              </w:rPr>
              <w:t xml:space="preserve">或检测员及以上</w:t>
            </w:r>
            <w:r>
              <w:rPr>
                <w:rFonts w:ascii="宋体" w:hAnsi="宋体" w:eastAsia="宋体" w:cs="宋体"/>
                <w:sz w:val="20"/>
                <w:szCs w:val="20"/>
                <w:lang w:val="zh-CN"/>
              </w:rPr>
              <w:t xml:space="preserve">证书</w:t>
            </w:r>
            <w:r>
              <w:rPr>
                <w:rFonts w:hint="eastAsia" w:ascii="宋体" w:hAnsi="宋体" w:eastAsia="宋体" w:cs="宋体"/>
                <w:sz w:val="20"/>
                <w:szCs w:val="20"/>
                <w:lang w:val="zh-CN"/>
              </w:rPr>
              <w:t xml:space="preserve">(检测类别为：桥梁或桥梁隧道相关专业)的</w:t>
            </w:r>
            <w:r>
              <w:rPr>
                <w:rFonts w:ascii="宋体" w:hAnsi="宋体" w:eastAsia="宋体" w:cs="宋体"/>
                <w:sz w:val="20"/>
                <w:szCs w:val="20"/>
                <w:lang w:val="zh-CN"/>
              </w:rPr>
              <w:t xml:space="preserve">，每</w:t>
            </w:r>
            <w:r>
              <w:rPr>
                <w:rFonts w:hint="eastAsia" w:ascii="宋体" w:hAnsi="宋体" w:eastAsia="宋体" w:cs="宋体"/>
                <w:sz w:val="20"/>
                <w:szCs w:val="20"/>
                <w:lang w:val="zh-CN"/>
              </w:rPr>
              <w:t xml:space="preserve">提供一</w:t>
            </w:r>
            <w:r>
              <w:rPr>
                <w:rFonts w:ascii="宋体" w:hAnsi="宋体" w:eastAsia="宋体" w:cs="宋体"/>
                <w:sz w:val="20"/>
                <w:szCs w:val="20"/>
                <w:lang w:val="zh-CN"/>
              </w:rPr>
              <w:t xml:space="preserve">人得1分</w:t>
            </w:r>
            <w:r>
              <w:rPr>
                <w:rFonts w:hint="eastAsia" w:ascii="宋体" w:hAnsi="宋体" w:eastAsia="宋体" w:cs="宋体"/>
                <w:sz w:val="20"/>
                <w:szCs w:val="20"/>
                <w:lang w:val="zh-CN"/>
              </w:rPr>
              <w:t xml:space="preserve">，最多得</w:t>
            </w:r>
            <w:r>
              <w:rPr>
                <w:rFonts w:ascii="宋体" w:hAnsi="宋体" w:eastAsia="宋体" w:cs="宋体"/>
                <w:sz w:val="20"/>
                <w:szCs w:val="20"/>
              </w:rPr>
              <w:t xml:space="preserve">3</w:t>
            </w:r>
            <w:r>
              <w:rPr>
                <w:rFonts w:ascii="宋体" w:hAnsi="宋体" w:eastAsia="宋体" w:cs="宋体"/>
                <w:sz w:val="20"/>
                <w:szCs w:val="20"/>
                <w:lang w:val="zh-CN"/>
              </w:rPr>
              <w:t xml:space="preserve">分</w:t>
            </w:r>
            <w:r>
              <w:rPr>
                <w:rFonts w:hint="eastAsia" w:ascii="宋体" w:hAnsi="宋体" w:eastAsia="宋体" w:cs="宋体"/>
                <w:sz w:val="20"/>
                <w:szCs w:val="20"/>
                <w:lang w:val="zh-CN"/>
              </w:rPr>
              <w:t xml:space="preserve">，未提供不得分。</w:t>
            </w:r>
            <w:r/>
          </w:p>
          <w:p>
            <w:pPr>
              <w:ind w:left="42" w:right="42"/>
              <w:spacing w:line="280" w:lineRule="exact"/>
              <w:widowControl/>
              <w:rPr>
                <w:rFonts w:ascii="宋体" w:hAnsi="宋体" w:eastAsia="宋体" w:cs="宋体"/>
                <w:b/>
                <w:sz w:val="20"/>
                <w:szCs w:val="20"/>
                <w:lang w:val="zh-CN"/>
              </w:rPr>
            </w:pPr>
            <w:r>
              <w:rPr>
                <w:rFonts w:hint="eastAsia" w:ascii="宋体" w:hAnsi="宋体" w:eastAsia="宋体" w:cs="宋体"/>
                <w:b/>
                <w:sz w:val="20"/>
                <w:szCs w:val="20"/>
                <w:lang w:val="zh-CN"/>
              </w:rPr>
              <w:t xml:space="preserve">注：①以上人员须提供有效期内的证书</w:t>
            </w:r>
            <w:r>
              <w:rPr>
                <w:rFonts w:hint="eastAsia" w:ascii="宋体" w:hAnsi="宋体" w:eastAsia="宋体" w:cs="宋体"/>
                <w:b/>
                <w:sz w:val="20"/>
                <w:szCs w:val="20"/>
                <w:lang w:val="zh-CN"/>
              </w:rPr>
              <w:t xml:space="preserve">扫描件并加盖</w:t>
            </w:r>
            <w:r>
              <w:rPr>
                <w:rFonts w:hint="eastAsia" w:ascii="宋体" w:hAnsi="宋体" w:eastAsia="宋体" w:cs="宋体"/>
                <w:b/>
                <w:sz w:val="20"/>
                <w:szCs w:val="20"/>
                <w:lang w:val="zh-CN"/>
              </w:rPr>
              <w:t xml:space="preserve">供应商公章，同时提供上述人员在投标截止时间前六个月中至少1个月由供应商为其缴纳的</w:t>
            </w:r>
            <w:r>
              <w:rPr>
                <w:rFonts w:hint="eastAsia" w:ascii="宋体" w:hAnsi="宋体" w:eastAsia="宋体" w:cs="宋体"/>
                <w:b/>
                <w:sz w:val="20"/>
                <w:szCs w:val="20"/>
                <w:lang w:val="zh-CN"/>
              </w:rPr>
              <w:t xml:space="preserve">社保证明</w:t>
            </w:r>
            <w:r>
              <w:rPr>
                <w:rFonts w:hint="eastAsia" w:ascii="宋体" w:hAnsi="宋体" w:eastAsia="宋体" w:cs="宋体"/>
                <w:b/>
                <w:sz w:val="20"/>
                <w:szCs w:val="20"/>
                <w:lang w:val="zh-CN"/>
              </w:rPr>
              <w:t xml:space="preserve">材料并加盖供应商公章。</w:t>
            </w:r>
            <w:r/>
          </w:p>
        </w:tc>
      </w:tr>
      <w:tr>
        <w:trPr>
          <w:jc w:val="center"/>
          <w:trHeight w:val="2876"/>
        </w:trPr>
        <w:tc>
          <w:tcPr>
            <w:tcMar>
              <w:left w:w="57" w:type="dxa"/>
              <w:right w:w="57" w:type="dxa"/>
            </w:tcMar>
            <w:tcW w:w="1549" w:type="dxa"/>
            <w:vAlign w:val="center"/>
            <w:textDirection w:val="lrTb"/>
            <w:noWrap w:val="false"/>
          </w:tcPr>
          <w:p>
            <w:pPr>
              <w:ind w:left="42" w:right="42"/>
              <w:spacing w:line="280" w:lineRule="exact"/>
              <w:rPr>
                <w:rFonts w:ascii="宋体" w:hAnsi="宋体" w:eastAsia="宋体" w:cs="宋体"/>
                <w:b/>
                <w:bCs/>
                <w:sz w:val="20"/>
                <w:szCs w:val="20"/>
                <w:lang w:val="zh-CN"/>
              </w:rPr>
            </w:pPr>
            <w:r>
              <w:rPr>
                <w:rFonts w:hint="eastAsia" w:ascii="宋体" w:hAnsi="宋体" w:eastAsia="宋体" w:cs="宋体"/>
                <w:b/>
                <w:bCs/>
                <w:sz w:val="20"/>
                <w:szCs w:val="20"/>
                <w:lang w:val="zh-CN"/>
              </w:rPr>
              <w:t xml:space="preserve">其他人员2</w:t>
            </w:r>
            <w:r/>
          </w:p>
        </w:tc>
        <w:tc>
          <w:tcPr>
            <w:tcMar>
              <w:left w:w="57" w:type="dxa"/>
              <w:right w:w="57" w:type="dxa"/>
            </w:tcMar>
            <w:tcW w:w="863" w:type="dxa"/>
            <w:vAlign w:val="center"/>
            <w:textDirection w:val="lrTb"/>
            <w:noWrap w:val="false"/>
          </w:tcPr>
          <w:p>
            <w:pPr>
              <w:ind w:left="42" w:right="42"/>
              <w:jc w:val="center"/>
              <w:spacing w:line="280" w:lineRule="exact"/>
              <w:rPr>
                <w:rFonts w:ascii="宋体" w:hAnsi="宋体" w:eastAsia="宋体" w:cs="宋体"/>
                <w:sz w:val="20"/>
                <w:szCs w:val="20"/>
              </w:rPr>
            </w:pPr>
            <w:r>
              <w:rPr>
                <w:rFonts w:hint="eastAsia" w:ascii="宋体" w:hAnsi="宋体" w:eastAsia="宋体" w:cs="宋体"/>
                <w:sz w:val="20"/>
                <w:szCs w:val="20"/>
              </w:rPr>
              <w:t xml:space="preserve">1分</w:t>
            </w:r>
            <w:r/>
          </w:p>
        </w:tc>
        <w:tc>
          <w:tcPr>
            <w:tcMar>
              <w:left w:w="57" w:type="dxa"/>
              <w:right w:w="57" w:type="dxa"/>
            </w:tcMar>
            <w:tcW w:w="6565" w:type="dxa"/>
            <w:vAlign w:val="center"/>
            <w:textDirection w:val="lrTb"/>
            <w:noWrap w:val="false"/>
          </w:tcPr>
          <w:p>
            <w:pPr>
              <w:ind w:left="42" w:right="42"/>
              <w:spacing w:line="280" w:lineRule="exact"/>
              <w:widowControl/>
              <w:rPr>
                <w:rFonts w:ascii="宋体" w:hAnsi="宋体" w:eastAsia="宋体" w:cs="宋体"/>
                <w:sz w:val="20"/>
                <w:szCs w:val="20"/>
                <w:lang w:val="zh-CN"/>
              </w:rPr>
            </w:pPr>
            <w:r>
              <w:rPr>
                <w:rFonts w:hint="eastAsia" w:ascii="宋体" w:hAnsi="宋体" w:eastAsia="宋体" w:cs="宋体"/>
                <w:sz w:val="20"/>
                <w:szCs w:val="20"/>
                <w:lang w:val="zh-CN"/>
              </w:rPr>
              <w:t xml:space="preserve">（</w:t>
            </w:r>
            <w:r>
              <w:rPr>
                <w:rFonts w:hint="eastAsia" w:ascii="宋体" w:hAnsi="宋体" w:eastAsia="宋体" w:cs="宋体"/>
                <w:sz w:val="20"/>
                <w:szCs w:val="20"/>
              </w:rPr>
              <w:t xml:space="preserve">2</w:t>
            </w:r>
            <w:r>
              <w:rPr>
                <w:rFonts w:hint="eastAsia" w:ascii="宋体" w:hAnsi="宋体" w:eastAsia="宋体" w:cs="宋体"/>
                <w:sz w:val="20"/>
                <w:szCs w:val="20"/>
                <w:lang w:val="zh-CN"/>
              </w:rPr>
              <w:t xml:space="preserve">）拟投入本项目高空作业人员（可与</w:t>
            </w:r>
            <w:r>
              <w:rPr>
                <w:rFonts w:ascii="宋体" w:hAnsi="宋体" w:eastAsia="宋体" w:cs="宋体"/>
                <w:sz w:val="20"/>
                <w:szCs w:val="20"/>
                <w:lang w:val="zh-CN"/>
              </w:rPr>
              <w:t xml:space="preserve">现场检测人员为同一人）</w:t>
            </w:r>
            <w:r>
              <w:rPr>
                <w:rFonts w:hint="eastAsia" w:ascii="宋体" w:hAnsi="宋体" w:eastAsia="宋体" w:cs="宋体"/>
                <w:sz w:val="20"/>
                <w:szCs w:val="20"/>
                <w:lang w:val="zh-CN"/>
              </w:rPr>
              <w:t xml:space="preserve">具有</w:t>
            </w:r>
            <w:r>
              <w:rPr>
                <w:rFonts w:ascii="宋体" w:hAnsi="宋体" w:eastAsia="宋体" w:cs="宋体"/>
                <w:sz w:val="20"/>
                <w:szCs w:val="20"/>
                <w:lang w:val="zh-CN"/>
              </w:rPr>
              <w:t xml:space="preserve">应急管理</w:t>
            </w:r>
            <w:r>
              <w:rPr>
                <w:rFonts w:hint="eastAsia" w:ascii="宋体" w:hAnsi="宋体" w:eastAsia="宋体" w:cs="宋体"/>
                <w:sz w:val="20"/>
                <w:szCs w:val="20"/>
                <w:lang w:val="zh-CN"/>
              </w:rPr>
              <w:t xml:space="preserve">部门</w:t>
            </w:r>
            <w:r>
              <w:rPr>
                <w:rFonts w:ascii="宋体" w:hAnsi="宋体" w:eastAsia="宋体" w:cs="宋体"/>
                <w:sz w:val="20"/>
                <w:szCs w:val="20"/>
                <w:lang w:val="zh-CN"/>
              </w:rPr>
              <w:t xml:space="preserve">颁发的</w:t>
            </w:r>
            <w:r>
              <w:rPr>
                <w:rFonts w:hint="eastAsia" w:hAnsi="宋体" w:eastAsia="宋体"/>
                <w:b/>
                <w:sz w:val="20"/>
                <w:szCs w:val="20"/>
                <w:lang w:val="zh-CN"/>
              </w:rPr>
              <w:t xml:space="preserve">特种作业操作证（</w:t>
            </w:r>
            <w:r>
              <w:rPr>
                <w:rFonts w:hint="eastAsia" w:hAnsi="宋体" w:eastAsia="宋体"/>
                <w:b/>
                <w:sz w:val="20"/>
                <w:szCs w:val="20"/>
              </w:rPr>
              <w:t xml:space="preserve">作业类别：高处作业</w:t>
            </w:r>
            <w:r>
              <w:rPr>
                <w:rFonts w:hint="eastAsia" w:hAnsi="宋体" w:eastAsia="宋体"/>
                <w:b/>
                <w:sz w:val="20"/>
                <w:szCs w:val="20"/>
                <w:lang w:val="zh-CN"/>
              </w:rPr>
              <w:t xml:space="preserve">）</w:t>
            </w:r>
            <w:r>
              <w:rPr>
                <w:rFonts w:ascii="宋体" w:hAnsi="宋体" w:eastAsia="宋体" w:cs="宋体"/>
                <w:sz w:val="20"/>
                <w:szCs w:val="20"/>
                <w:lang w:val="zh-CN"/>
              </w:rPr>
              <w:t xml:space="preserve">，</w:t>
            </w:r>
            <w:r>
              <w:rPr>
                <w:rFonts w:hint="eastAsia" w:ascii="宋体" w:hAnsi="宋体" w:eastAsia="宋体" w:cs="宋体"/>
                <w:sz w:val="20"/>
                <w:szCs w:val="20"/>
                <w:lang w:val="zh-CN"/>
              </w:rPr>
              <w:t xml:space="preserve">得1分，未提供不得分。</w:t>
            </w:r>
            <w:r/>
          </w:p>
          <w:p>
            <w:pPr>
              <w:ind w:left="42" w:right="42"/>
              <w:spacing w:line="280" w:lineRule="exact"/>
              <w:widowControl/>
              <w:rPr>
                <w:rFonts w:ascii="宋体" w:hAnsi="宋体" w:eastAsia="宋体" w:cs="宋体"/>
                <w:b/>
                <w:sz w:val="20"/>
                <w:szCs w:val="20"/>
                <w:lang w:val="zh-CN"/>
              </w:rPr>
            </w:pPr>
            <w:r>
              <w:rPr>
                <w:rFonts w:hint="eastAsia" w:ascii="宋体" w:hAnsi="宋体" w:eastAsia="宋体" w:cs="宋体"/>
                <w:b/>
                <w:sz w:val="20"/>
                <w:szCs w:val="20"/>
                <w:lang w:val="zh-CN"/>
              </w:rPr>
              <w:t xml:space="preserve">注：①以上人员须提供有效期内的证书</w:t>
            </w:r>
            <w:r>
              <w:rPr>
                <w:rFonts w:hint="eastAsia" w:ascii="宋体" w:hAnsi="宋体" w:eastAsia="宋体" w:cs="宋体"/>
                <w:b/>
                <w:sz w:val="20"/>
                <w:szCs w:val="20"/>
                <w:lang w:val="zh-CN"/>
              </w:rPr>
              <w:t xml:space="preserve">扫描件并加盖</w:t>
            </w:r>
            <w:r>
              <w:rPr>
                <w:rFonts w:hint="eastAsia" w:ascii="宋体" w:hAnsi="宋体" w:eastAsia="宋体" w:cs="宋体"/>
                <w:b/>
                <w:sz w:val="20"/>
                <w:szCs w:val="20"/>
                <w:lang w:val="zh-CN"/>
              </w:rPr>
              <w:t xml:space="preserve">供应商公章，同时提供上述人员在投标截止时间前六个月中至少1个月由供应商为其缴纳的</w:t>
            </w:r>
            <w:r>
              <w:rPr>
                <w:rFonts w:hint="eastAsia" w:ascii="宋体" w:hAnsi="宋体" w:eastAsia="宋体" w:cs="宋体"/>
                <w:b/>
                <w:sz w:val="20"/>
                <w:szCs w:val="20"/>
                <w:lang w:val="zh-CN"/>
              </w:rPr>
              <w:t xml:space="preserve">社保证明</w:t>
            </w:r>
            <w:r>
              <w:rPr>
                <w:rFonts w:hint="eastAsia" w:ascii="宋体" w:hAnsi="宋体" w:eastAsia="宋体" w:cs="宋体"/>
                <w:b/>
                <w:sz w:val="20"/>
                <w:szCs w:val="20"/>
                <w:lang w:val="zh-CN"/>
              </w:rPr>
              <w:t xml:space="preserve">材料并加盖供应商公章。</w:t>
            </w:r>
            <w:r/>
          </w:p>
          <w:p>
            <w:pPr>
              <w:pStyle w:val="716"/>
              <w:spacing w:line="280" w:lineRule="exact"/>
              <w:rPr>
                <w:rFonts w:hAnsi="宋体" w:eastAsia="宋体"/>
                <w:sz w:val="20"/>
                <w:szCs w:val="20"/>
                <w:lang w:val="zh-CN"/>
              </w:rPr>
            </w:pPr>
            <w:r>
              <w:rPr>
                <w:rFonts w:hint="eastAsia" w:hAnsi="宋体" w:eastAsia="宋体"/>
                <w:b/>
                <w:color w:val="auto"/>
                <w:sz w:val="20"/>
                <w:szCs w:val="20"/>
                <w:lang w:val="zh-CN"/>
              </w:rPr>
              <w:t xml:space="preserve">②注：应急管理部门颁发的特种作业操作证（</w:t>
            </w:r>
            <w:r>
              <w:rPr>
                <w:rFonts w:hint="eastAsia" w:hAnsi="宋体" w:eastAsia="宋体"/>
                <w:b/>
                <w:color w:val="auto"/>
                <w:sz w:val="20"/>
                <w:szCs w:val="20"/>
              </w:rPr>
              <w:t xml:space="preserve">作业类别：高处作业</w:t>
            </w:r>
            <w:r>
              <w:rPr>
                <w:rFonts w:hint="eastAsia" w:hAnsi="宋体" w:eastAsia="宋体"/>
                <w:b/>
                <w:color w:val="auto"/>
                <w:sz w:val="20"/>
                <w:szCs w:val="20"/>
                <w:lang w:val="zh-CN"/>
              </w:rPr>
              <w:t xml:space="preserve">），须提供相关网站人员信息核验截图（国家应急管理部的特种作业操作证及安全生产知识和管理能力考核合格信息查询平台 ((</w:t>
            </w:r>
            <w:hyperlink r:id="rId11" w:tooltip="http://cx.mem.gov.cn/" w:history="1">
              <w:r>
                <w:rPr>
                  <w:rFonts w:hint="eastAsia" w:hAnsi="宋体" w:eastAsia="宋体"/>
                  <w:b/>
                  <w:color w:val="auto"/>
                  <w:sz w:val="20"/>
                  <w:szCs w:val="20"/>
                  <w:lang w:val="zh-CN"/>
                </w:rPr>
                <w:t xml:space="preserve">http://cx.mem.gov.cn/</w:t>
              </w:r>
            </w:hyperlink>
            <w:r/>
            <w:hyperlink r:id="rId12" w:tooltip="http://58.213.147.240:7001/QLSXHY_TY/MattersCenter/Pages/Housing.aspx?），并加盖公章，否则不得分" w:history="1">
              <w:r>
                <w:rPr>
                  <w:rFonts w:hint="eastAsia" w:hAnsi="宋体" w:eastAsia="宋体"/>
                  <w:b/>
                  <w:color w:val="auto"/>
                  <w:sz w:val="20"/>
                  <w:szCs w:val="20"/>
                  <w:lang w:val="zh-CN"/>
                </w:rPr>
                <w:t xml:space="preserve">，并加盖公章，否则不得分</w:t>
              </w:r>
            </w:hyperlink>
            <w:r>
              <w:rPr>
                <w:rFonts w:hint="eastAsia" w:hAnsi="宋体" w:eastAsia="宋体"/>
                <w:b/>
                <w:color w:val="auto"/>
                <w:sz w:val="20"/>
                <w:szCs w:val="20"/>
                <w:lang w:val="zh-CN"/>
              </w:rPr>
              <w:t xml:space="preserve">。</w:t>
            </w:r>
            <w:r/>
          </w:p>
        </w:tc>
      </w:tr>
    </w:tbl>
    <w:p>
      <w:pPr>
        <w:pStyle w:val="742"/>
        <w:ind w:left="42" w:right="42"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宋体"/>
        </w:rPr>
      </w:pPr>
      <w:r>
        <w:rPr>
          <w:rFonts w:ascii="宋体" w:hAnsi="宋体" w:eastAsia="宋体" w:cs="宋体"/>
        </w:rPr>
      </w:r>
      <w:r/>
    </w:p>
    <w:p>
      <w:pPr>
        <w:pStyle w:val="742"/>
        <w:ind w:left="42" w:right="42" w:firstLine="480"/>
        <w:jc w:val="both"/>
        <w:spacing w:beforeAutospacing="0" w:afterAutospacing="0"/>
        <w:rPr>
          <w:rFonts w:ascii="宋体" w:hAnsi="宋体" w:eastAsia="宋体" w:cs="黑体"/>
          <w:color w:val="000000"/>
          <w:sz w:val="44"/>
          <w:szCs w:val="44"/>
        </w:rPr>
      </w:pPr>
      <w:r>
        <w:rPr>
          <w:rFonts w:hint="eastAsia" w:ascii="宋体" w:hAnsi="宋体" w:eastAsia="宋体" w:cs="黑体"/>
          <w:color w:val="000000"/>
          <w:sz w:val="44"/>
          <w:szCs w:val="44"/>
        </w:rPr>
        <w:t xml:space="preserve">第六章  投标文件格式 </w:t>
      </w:r>
      <w:r/>
    </w:p>
    <w:p>
      <w:pPr>
        <w:pStyle w:val="742"/>
        <w:ind w:left="42" w:right="42" w:firstLine="480"/>
        <w:jc w:val="both"/>
        <w:spacing w:beforeAutospacing="0" w:afterAutospacing="0"/>
        <w:rPr>
          <w:rFonts w:ascii="宋体" w:hAnsi="宋体" w:eastAsia="宋体" w:cs="黑体"/>
          <w:color w:val="000000"/>
          <w:sz w:val="44"/>
          <w:szCs w:val="44"/>
        </w:rPr>
      </w:pPr>
      <w:r>
        <w:rPr>
          <w:rFonts w:ascii="宋体" w:hAnsi="宋体" w:eastAsia="宋体" w:cs="黑体"/>
          <w:color w:val="000000"/>
          <w:sz w:val="44"/>
          <w:szCs w:val="44"/>
        </w:rPr>
      </w:r>
      <w:r/>
    </w:p>
    <w:p>
      <w:pPr>
        <w:pStyle w:val="742"/>
        <w:ind w:left="42" w:right="42" w:firstLine="480"/>
        <w:jc w:val="both"/>
        <w:spacing w:beforeAutospacing="0" w:afterAutospacing="0"/>
        <w:rPr>
          <w:rFonts w:ascii="宋体" w:hAnsi="宋体" w:eastAsia="宋体" w:cs="黑体"/>
          <w:color w:val="000000"/>
          <w:sz w:val="44"/>
          <w:szCs w:val="44"/>
        </w:rPr>
      </w:pPr>
      <w:r>
        <w:rPr>
          <w:rFonts w:ascii="宋体" w:hAnsi="宋体" w:eastAsia="宋体" w:cs="黑体"/>
          <w:color w:val="000000"/>
          <w:sz w:val="44"/>
          <w:szCs w:val="44"/>
        </w:rPr>
      </w:r>
      <w:r/>
    </w:p>
    <w:p>
      <w:pPr>
        <w:pStyle w:val="742"/>
        <w:ind w:left="42" w:right="42" w:firstLine="1446"/>
        <w:jc w:val="center"/>
        <w:spacing w:beforeAutospacing="0" w:afterAutospacing="0"/>
        <w:rPr>
          <w:rFonts w:ascii="宋体" w:hAnsi="宋体" w:eastAsia="宋体"/>
        </w:rPr>
      </w:pPr>
      <w:r/>
      <w:bookmarkStart w:id="235" w:name="_Hlt26955039"/>
      <w:r/>
      <w:bookmarkStart w:id="236" w:name="_Hlt26671244"/>
      <w:r/>
      <w:bookmarkStart w:id="237" w:name="_Toc26554094"/>
      <w:r/>
      <w:bookmarkStart w:id="238" w:name="_Toc120614282"/>
      <w:r/>
      <w:bookmarkStart w:id="239" w:name="_Toc49090576"/>
      <w:r/>
      <w:bookmarkEnd w:id="235"/>
      <w:r/>
      <w:bookmarkEnd w:id="236"/>
      <w:r/>
      <w:bookmarkEnd w:id="237"/>
      <w:r>
        <w:rPr>
          <w:rFonts w:hint="eastAsia" w:ascii="宋体" w:hAnsi="宋体" w:eastAsia="宋体" w:cs="宋体"/>
          <w:b/>
          <w:color w:val="000000"/>
          <w:sz w:val="72"/>
          <w:szCs w:val="72"/>
        </w:rPr>
        <w:t xml:space="preserve">投  标  文  件</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723"/>
        <w:jc w:val="both"/>
        <w:spacing w:beforeAutospacing="0" w:afterAutospacing="0"/>
        <w:rPr>
          <w:rFonts w:ascii="宋体" w:hAnsi="宋体" w:eastAsia="宋体"/>
        </w:rPr>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742"/>
        <w:ind w:left="42" w:right="42" w:firstLine="723"/>
        <w:jc w:val="both"/>
        <w:spacing w:beforeAutospacing="0" w:afterAutospacing="0"/>
        <w:rPr>
          <w:rFonts w:ascii="宋体" w:hAnsi="宋体" w:eastAsia="宋体"/>
        </w:rPr>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742"/>
        <w:ind w:left="42" w:right="42" w:firstLine="723"/>
        <w:jc w:val="both"/>
        <w:spacing w:beforeAutospacing="0" w:afterAutospacing="0"/>
        <w:rPr>
          <w:rFonts w:ascii="宋体" w:hAnsi="宋体" w:eastAsia="宋体"/>
        </w:rPr>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p>
    <w:p>
      <w:pPr>
        <w:pStyle w:val="742"/>
        <w:ind w:left="42" w:right="42" w:firstLine="723"/>
        <w:jc w:val="both"/>
        <w:spacing w:beforeAutospacing="0" w:afterAutospacing="0"/>
        <w:rPr>
          <w:rFonts w:ascii="宋体" w:hAnsi="宋体" w:eastAsia="宋体"/>
        </w:rPr>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42"/>
        <w:ind w:left="42" w:right="42"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42"/>
        <w:ind w:left="42" w:right="42"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42"/>
        <w:ind w:left="42" w:right="42"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42"/>
        <w:ind w:left="42" w:right="42"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42"/>
        <w:ind w:left="42" w:right="42"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42"/>
        <w:ind w:left="42" w:right="42"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42"/>
        <w:ind w:left="42" w:right="42"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42"/>
        <w:ind w:left="42" w:right="42"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42"/>
        <w:ind w:left="42" w:right="42"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42"/>
        <w:ind w:left="42" w:right="42"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jc w:val="center"/>
        <w:widowControl/>
        <w:rPr>
          <w:rFonts w:ascii="宋体" w:hAnsi="宋体" w:eastAsia="宋体" w:cs="宋体"/>
          <w:b/>
          <w:color w:val="000000"/>
          <w:sz w:val="32"/>
          <w:szCs w:val="32"/>
        </w:rPr>
      </w:pPr>
      <w:r>
        <w:rPr>
          <w:rFonts w:ascii="宋体" w:hAnsi="宋体" w:eastAsia="宋体" w:cs="宋体"/>
          <w:b/>
          <w:color w:val="000000"/>
          <w:sz w:val="32"/>
          <w:szCs w:val="32"/>
        </w:rPr>
      </w:r>
      <w:r/>
    </w:p>
    <w:p>
      <w:pPr>
        <w:jc w:val="center"/>
        <w:widowControl/>
        <w:rPr>
          <w:rFonts w:ascii="宋体" w:hAnsi="宋体" w:eastAsia="宋体" w:cs="宋体"/>
          <w:b/>
          <w:color w:val="000000"/>
          <w:sz w:val="32"/>
          <w:szCs w:val="32"/>
        </w:rPr>
      </w:pPr>
      <w:r>
        <w:rPr>
          <w:rFonts w:ascii="宋体" w:hAnsi="宋体" w:eastAsia="宋体" w:cs="宋体"/>
          <w:b/>
          <w:color w:val="000000"/>
          <w:sz w:val="32"/>
          <w:szCs w:val="32"/>
        </w:rPr>
      </w:r>
      <w:r/>
    </w:p>
    <w:p>
      <w:pPr>
        <w:jc w:val="center"/>
        <w:widowControl/>
        <w:rPr>
          <w:rFonts w:ascii="宋体" w:hAnsi="宋体" w:eastAsia="宋体" w:cs="宋体"/>
          <w:b/>
          <w:color w:val="000000"/>
          <w:sz w:val="32"/>
          <w:szCs w:val="32"/>
        </w:rPr>
      </w:pPr>
      <w:r>
        <w:rPr>
          <w:rFonts w:ascii="宋体" w:hAnsi="宋体" w:eastAsia="宋体" w:cs="宋体"/>
          <w:b/>
          <w:color w:val="000000"/>
          <w:sz w:val="32"/>
          <w:szCs w:val="32"/>
        </w:rPr>
      </w:r>
      <w:r/>
    </w:p>
    <w:p>
      <w:pPr>
        <w:jc w:val="center"/>
        <w:widowControl/>
        <w:rPr>
          <w:rFonts w:ascii="宋体" w:hAnsi="宋体" w:eastAsia="宋体" w:cs="宋体"/>
          <w:b/>
          <w:color w:val="000000"/>
          <w:sz w:val="32"/>
          <w:szCs w:val="32"/>
        </w:rPr>
      </w:pPr>
      <w:r>
        <w:rPr>
          <w:rFonts w:ascii="宋体" w:hAnsi="宋体" w:eastAsia="宋体" w:cs="宋体"/>
          <w:b/>
          <w:color w:val="000000"/>
          <w:sz w:val="32"/>
          <w:szCs w:val="32"/>
        </w:rPr>
      </w:r>
      <w:r/>
    </w:p>
    <w:p>
      <w:pPr>
        <w:jc w:val="center"/>
        <w:widowControl/>
        <w:rPr>
          <w:rFonts w:ascii="宋体" w:hAnsi="宋体" w:eastAsia="宋体" w:cs="宋体"/>
          <w:b/>
          <w:color w:val="000000"/>
          <w:sz w:val="32"/>
          <w:szCs w:val="32"/>
        </w:rPr>
      </w:pPr>
      <w:r>
        <w:rPr>
          <w:rFonts w:ascii="宋体" w:hAnsi="宋体" w:eastAsia="宋体" w:cs="宋体"/>
          <w:b/>
          <w:color w:val="000000"/>
          <w:sz w:val="32"/>
          <w:szCs w:val="32"/>
        </w:rPr>
      </w:r>
      <w:r/>
    </w:p>
    <w:p>
      <w:pPr>
        <w:jc w:val="center"/>
        <w:widowControl/>
        <w:rPr>
          <w:rFonts w:ascii="宋体" w:hAnsi="宋体" w:eastAsia="宋体"/>
        </w:rPr>
      </w:pPr>
      <w:r>
        <w:rPr>
          <w:rFonts w:hint="eastAsia" w:ascii="宋体" w:hAnsi="宋体" w:eastAsia="宋体" w:cs="宋体"/>
          <w:b/>
          <w:color w:val="000000"/>
          <w:sz w:val="32"/>
          <w:szCs w:val="32"/>
        </w:rPr>
        <w:t xml:space="preserve">投标文件目录</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ind w:firstLine="480"/>
        <w:spacing w:line="400" w:lineRule="exac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二、上一年度的财务状况报告（至少提供资产负债表、利润表、现金流量表，投标人成立不满一年无需提供）</w:t>
      </w:r>
      <w:r/>
    </w:p>
    <w:p>
      <w:pPr>
        <w:pStyle w:val="742"/>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742"/>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2"/>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742"/>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742"/>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七、法人授权书</w:t>
      </w:r>
      <w:r/>
    </w:p>
    <w:p>
      <w:pPr>
        <w:pStyle w:val="742"/>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八、投标函</w:t>
      </w:r>
      <w:r/>
    </w:p>
    <w:p>
      <w:pPr>
        <w:pStyle w:val="742"/>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742"/>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742"/>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十一、投标分项报价表</w:t>
      </w:r>
      <w:r/>
    </w:p>
    <w:p>
      <w:pPr>
        <w:pStyle w:val="742"/>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十二、技术要求响应及偏离表</w:t>
      </w:r>
      <w:r/>
    </w:p>
    <w:p>
      <w:pPr>
        <w:pStyle w:val="742"/>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十三、商务要求响应及偏离表</w:t>
      </w:r>
      <w:r/>
    </w:p>
    <w:p>
      <w:pPr>
        <w:pStyle w:val="742"/>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十四、开标一览表</w:t>
      </w:r>
      <w:r/>
    </w:p>
    <w:p>
      <w:pPr>
        <w:pStyle w:val="742"/>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十五、人员配备一览表</w:t>
      </w:r>
      <w:r/>
    </w:p>
    <w:p>
      <w:pPr>
        <w:pStyle w:val="742"/>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十六、技术方案、服务承诺、培训承诺等</w:t>
      </w:r>
      <w:r/>
    </w:p>
    <w:p>
      <w:pPr>
        <w:ind w:firstLine="480"/>
        <w:spacing w:line="400" w:lineRule="exact"/>
        <w:widowControl/>
        <w:rPr>
          <w:rFonts w:ascii="宋体" w:hAnsi="宋体" w:eastAsia="宋体" w:cs="宋体"/>
          <w:iCs/>
          <w:color w:val="000000"/>
          <w:sz w:val="24"/>
        </w:rPr>
      </w:pPr>
      <w:r>
        <w:rPr>
          <w:rFonts w:hint="eastAsia" w:ascii="宋体" w:hAnsi="宋体" w:eastAsia="宋体" w:cs="宋体"/>
          <w:iCs/>
          <w:color w:val="000000"/>
          <w:sz w:val="24"/>
        </w:rPr>
        <w:t xml:space="preserve">十七、盐城市政府采购事前信用承诺书</w:t>
      </w:r>
      <w:r/>
    </w:p>
    <w:p>
      <w:pPr>
        <w:pStyle w:val="742"/>
        <w:ind w:firstLine="480"/>
        <w:keepLines/>
        <w:keepNext/>
        <w:spacing w:beforeAutospacing="0" w:afterAutospacing="0"/>
      </w:pPr>
      <w:r/>
      <w:bookmarkStart w:id="240" w:name="_Toc26554103"/>
      <w:r/>
      <w:bookmarkStart w:id="241" w:name="_Toc22356583"/>
      <w:r/>
      <w:bookmarkStart w:id="242" w:name="_Toc49090582"/>
      <w:r/>
      <w:bookmarkStart w:id="243" w:name="_Toc513029281"/>
      <w:r/>
      <w:bookmarkStart w:id="244" w:name="_Toc120614291"/>
      <w:r/>
      <w:bookmarkStart w:id="245" w:name="_Toc23828483"/>
      <w:r/>
      <w:bookmarkStart w:id="246" w:name="_Toc24878535"/>
      <w:r>
        <w:rPr>
          <w:rFonts w:hint="eastAsia"/>
        </w:rPr>
        <w:t xml:space="preserve">十</w:t>
      </w:r>
      <w:r>
        <w:rPr>
          <w:rFonts w:hint="eastAsia" w:eastAsia="宋体"/>
        </w:rPr>
        <w:t xml:space="preserve">八</w:t>
      </w:r>
      <w:r>
        <w:rPr>
          <w:rFonts w:hint="eastAsia"/>
        </w:rPr>
        <w:t xml:space="preserve">、招标文件中规定要求提供的其他证明材料和投标人认为需要提供的其他材料</w:t>
      </w:r>
      <w:r>
        <w:t xml:space="preserve"> </w:t>
      </w:r>
      <w:r/>
    </w:p>
    <w:p>
      <w:pPr>
        <w:pStyle w:val="742"/>
        <w:ind w:firstLine="482"/>
        <w:keepLines/>
        <w:keepNext/>
        <w:spacing w:beforeAutospacing="0" w:afterAutospacing="0"/>
        <w:rPr>
          <w:b/>
          <w:bCs/>
        </w:rPr>
      </w:pPr>
      <w:r>
        <w:rPr>
          <w:rFonts w:hint="eastAsia"/>
          <w:b/>
          <w:bCs/>
        </w:rPr>
        <w:t xml:space="preserve">注：如招标文件中提供的格式与苏</w:t>
      </w:r>
      <w:r>
        <w:rPr>
          <w:rFonts w:hint="eastAsia"/>
          <w:b/>
          <w:bCs/>
        </w:rPr>
        <w:t xml:space="preserve">采云</w:t>
      </w:r>
      <w:r>
        <w:rPr>
          <w:rFonts w:hint="eastAsia"/>
          <w:b/>
          <w:bCs/>
        </w:rPr>
        <w:t xml:space="preserve">系统中的格式不一致的，以苏</w:t>
      </w:r>
      <w:r>
        <w:rPr>
          <w:rFonts w:hint="eastAsia"/>
          <w:b/>
          <w:bCs/>
        </w:rPr>
        <w:t xml:space="preserve">采云</w:t>
      </w:r>
      <w:r>
        <w:rPr>
          <w:rFonts w:hint="eastAsia"/>
          <w:b/>
          <w:bCs/>
        </w:rPr>
        <w:t xml:space="preserve">系统中的格式为准。</w:t>
      </w:r>
      <w:bookmarkEnd w:id="240"/>
      <w:r/>
      <w:bookmarkEnd w:id="241"/>
      <w:r/>
      <w:bookmarkEnd w:id="242"/>
      <w:r/>
      <w:bookmarkEnd w:id="243"/>
      <w:r/>
      <w:bookmarkEnd w:id="244"/>
      <w:r/>
      <w:bookmarkEnd w:id="245"/>
      <w:r/>
      <w:bookmarkEnd w:id="246"/>
      <w:r/>
      <w:r/>
    </w:p>
    <w:p>
      <w:pPr>
        <w:ind w:firstLine="482"/>
        <w:jc w:val="left"/>
        <w:keepLines/>
        <w:keepNext/>
        <w:spacing w:before="50" w:after="143"/>
        <w:widowControl/>
        <w:rPr>
          <w:rFonts w:ascii="宋体" w:cs="Times New Roman"/>
          <w:b/>
          <w:bCs/>
          <w:i/>
          <w:iCs/>
          <w:sz w:val="24"/>
          <w:u w:val="single"/>
        </w:rPr>
      </w:pPr>
      <w:r>
        <w:rPr>
          <w:rFonts w:ascii="宋体" w:cs="Times New Roman"/>
          <w:b/>
          <w:bCs/>
          <w:i/>
          <w:iCs/>
          <w:sz w:val="24"/>
          <w:u w:val="single"/>
        </w:rPr>
      </w:r>
      <w:r/>
    </w:p>
    <w:p>
      <w:pPr>
        <w:ind w:firstLine="480"/>
        <w:spacing w:line="400" w:lineRule="exact"/>
        <w:widowControl/>
        <w:rPr>
          <w:rFonts w:ascii="宋体" w:hAnsi="宋体" w:eastAsia="宋体" w:cs="宋体"/>
          <w:iCs/>
          <w:color w:val="000000"/>
          <w:sz w:val="24"/>
        </w:rPr>
      </w:pPr>
      <w:r>
        <w:rPr>
          <w:rFonts w:ascii="宋体" w:hAnsi="宋体" w:eastAsia="宋体" w:cs="宋体"/>
          <w:iCs/>
          <w:color w:val="000000"/>
          <w:sz w:val="24"/>
        </w:rPr>
      </w:r>
      <w:r/>
    </w:p>
    <w:p>
      <w:pPr>
        <w:pStyle w:val="742"/>
        <w:ind w:left="42" w:right="42"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42"/>
        <w:ind w:left="42" w:right="42"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42"/>
        <w:ind w:left="42" w:right="42"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42"/>
        <w:ind w:right="42"/>
        <w:jc w:val="both"/>
        <w:spacing w:beforeAutospacing="0" w:afterAutospacing="0" w:line="0" w:lineRule="atLeast"/>
        <w:rPr>
          <w:rFonts w:ascii="宋体" w:hAnsi="宋体" w:eastAsia="宋体"/>
        </w:rPr>
      </w:pPr>
      <w:r>
        <w:rPr>
          <w:rFonts w:ascii="宋体" w:hAnsi="宋体" w:eastAsia="宋体"/>
        </w:rPr>
      </w:r>
      <w:r/>
    </w:p>
    <w:p>
      <w:pPr>
        <w:pStyle w:val="742"/>
        <w:ind w:left="42" w:right="42"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640"/>
        <w:jc w:val="both"/>
        <w:spacing w:beforeAutospacing="0" w:afterAutospacing="0"/>
        <w:rPr>
          <w:rFonts w:ascii="宋体" w:hAnsi="宋体" w:eastAsia="宋体"/>
        </w:rPr>
      </w:pPr>
      <w:r>
        <w:rPr>
          <w:rFonts w:hint="eastAsia" w:ascii="宋体" w:hAnsi="宋体" w:eastAsia="宋体" w:cs="黑体"/>
          <w:i/>
          <w:color w:val="000000"/>
          <w:sz w:val="32"/>
          <w:szCs w:val="32"/>
          <w:u w:val="single"/>
        </w:rPr>
        <w:t xml:space="preserve">一、法人或者其他组织的营业执照等证明文件，自然人的身份证明</w:t>
      </w:r>
      <w:r/>
    </w:p>
    <w:p>
      <w:pPr>
        <w:pStyle w:val="742"/>
        <w:ind w:left="42" w:right="42"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640"/>
        <w:jc w:val="both"/>
        <w:spacing w:beforeAutospacing="0" w:afterAutospacing="0"/>
        <w:rPr>
          <w:rFonts w:ascii="宋体" w:hAnsi="宋体" w:eastAsia="宋体"/>
        </w:rPr>
      </w:pPr>
      <w:r>
        <w:rPr>
          <w:rFonts w:hint="eastAsia" w:ascii="宋体" w:hAnsi="宋体" w:eastAsia="宋体" w:cs="黑体"/>
          <w:i/>
          <w:color w:val="000000"/>
          <w:sz w:val="32"/>
          <w:szCs w:val="32"/>
          <w:u w:val="single"/>
        </w:rPr>
        <w:t xml:space="preserve">二、上一年度的财务状况报告</w:t>
      </w:r>
      <w:r/>
    </w:p>
    <w:p>
      <w:pPr>
        <w:ind w:left="42" w:right="42" w:firstLine="480"/>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640"/>
        <w:jc w:val="both"/>
        <w:spacing w:beforeAutospacing="0" w:afterAutospacing="0"/>
        <w:rPr>
          <w:rFonts w:ascii="宋体" w:hAnsi="宋体" w:eastAsia="宋体"/>
        </w:rPr>
      </w:pPr>
      <w:r>
        <w:rPr>
          <w:rFonts w:hint="eastAsia" w:ascii="宋体" w:hAnsi="宋体" w:eastAsia="宋体" w:cs="黑体"/>
          <w:i/>
          <w:color w:val="000000"/>
          <w:sz w:val="32"/>
          <w:szCs w:val="32"/>
          <w:u w:val="single"/>
        </w:rPr>
        <w:t xml:space="preserve">三、具备履行合同所必需的设备和专业技术能力的书面声明</w:t>
      </w:r>
      <w:r/>
    </w:p>
    <w:p>
      <w:pPr>
        <w:pStyle w:val="742"/>
        <w:ind w:left="42" w:right="42" w:firstLine="480"/>
        <w:jc w:val="both"/>
        <w:spacing w:beforeAutospacing="0" w:afterAutospacing="0" w:line="0" w:lineRule="atLeast"/>
        <w:rPr>
          <w:rFonts w:ascii="宋体" w:hAnsi="宋体" w:eastAsia="宋体"/>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42"/>
        <w:ind w:left="42" w:right="42" w:firstLine="480"/>
        <w:jc w:val="both"/>
        <w:spacing w:beforeAutospacing="0" w:afterAutospacing="0" w:line="0" w:lineRule="atLeast"/>
        <w:rPr>
          <w:rFonts w:ascii="宋体" w:hAnsi="宋体" w:eastAsia="宋体"/>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42"/>
        <w:ind w:left="42" w:right="42"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42"/>
        <w:ind w:left="42" w:right="42" w:firstLine="640"/>
        <w:jc w:val="both"/>
        <w:spacing w:beforeAutospacing="0" w:afterAutospacing="0"/>
        <w:rPr>
          <w:rFonts w:ascii="宋体" w:hAnsi="宋体" w:eastAsia="宋体"/>
        </w:rPr>
      </w:pPr>
      <w:r>
        <w:rPr>
          <w:rFonts w:hint="eastAsia" w:ascii="宋体" w:hAnsi="宋体" w:eastAsia="宋体" w:cs="黑体"/>
          <w:i/>
          <w:color w:val="000000"/>
          <w:sz w:val="32"/>
          <w:szCs w:val="32"/>
          <w:u w:val="single"/>
        </w:rPr>
        <w:t xml:space="preserve">四、依法缴纳税收和社会保障资金的相关材料</w:t>
      </w:r>
      <w:r/>
    </w:p>
    <w:p>
      <w:pPr>
        <w:pStyle w:val="742"/>
        <w:ind w:left="42" w:right="42" w:firstLine="480"/>
        <w:jc w:val="both"/>
        <w:spacing w:beforeAutospacing="0" w:afterAutospacing="0"/>
        <w:rPr>
          <w:rFonts w:ascii="宋体" w:hAnsi="宋体" w:eastAsia="宋体"/>
        </w:rPr>
      </w:pPr>
      <w:r/>
      <w:bookmarkStart w:id="247"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47"/>
      <w:r/>
      <w:r/>
    </w:p>
    <w:p>
      <w:pPr>
        <w:pStyle w:val="742"/>
        <w:ind w:left="42" w:right="42" w:firstLine="640"/>
        <w:jc w:val="both"/>
        <w:spacing w:beforeAutospacing="0" w:afterAutospacing="0"/>
        <w:rPr>
          <w:rFonts w:ascii="宋体" w:hAnsi="宋体" w:eastAsia="宋体"/>
        </w:rPr>
      </w:pPr>
      <w:r>
        <w:rPr>
          <w:rFonts w:hint="eastAsia" w:ascii="宋体" w:hAnsi="宋体" w:eastAsia="宋体" w:cs="黑体"/>
          <w:i/>
          <w:color w:val="000000"/>
          <w:sz w:val="32"/>
          <w:szCs w:val="32"/>
          <w:u w:val="single"/>
        </w:rPr>
        <w:t xml:space="preserve">五、参加政府采购活动前 3 年内在经营活动中没有重大违法记录的书面声明</w:t>
      </w:r>
      <w:r/>
    </w:p>
    <w:p>
      <w:pPr>
        <w:pStyle w:val="742"/>
        <w:ind w:left="42" w:right="42" w:firstLine="883"/>
        <w:jc w:val="both"/>
        <w:spacing w:beforeAutospacing="0" w:afterAutospacing="0" w:line="0" w:lineRule="atLeast"/>
        <w:rPr>
          <w:rFonts w:ascii="宋体" w:hAnsi="宋体" w:eastAsia="宋体"/>
        </w:rPr>
      </w:pPr>
      <w:r>
        <w:rPr>
          <w:rFonts w:hint="eastAsia" w:ascii="宋体" w:hAnsi="宋体" w:eastAsia="宋体" w:cs="宋体"/>
          <w:b/>
          <w:color w:val="000000"/>
          <w:sz w:val="44"/>
          <w:szCs w:val="44"/>
        </w:rPr>
        <w:t xml:space="preserve">       声  明</w:t>
      </w:r>
      <w:r/>
    </w:p>
    <w:p>
      <w:pPr>
        <w:pStyle w:val="742"/>
        <w:ind w:left="42" w:right="42" w:firstLine="482"/>
        <w:jc w:val="both"/>
        <w:spacing w:beforeAutospacing="0" w:afterAutospacing="0" w:line="0" w:lineRule="atLeast"/>
        <w:rPr>
          <w:rFonts w:ascii="宋体" w:hAnsi="宋体" w:eastAsia="宋体"/>
        </w:rPr>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640"/>
        <w:jc w:val="both"/>
        <w:spacing w:beforeAutospacing="0" w:afterAutospacing="0"/>
        <w:rPr>
          <w:rFonts w:ascii="宋体" w:hAnsi="宋体" w:eastAsia="宋体"/>
        </w:rPr>
      </w:pPr>
      <w:r>
        <w:rPr>
          <w:rFonts w:hint="eastAsia" w:ascii="宋体" w:hAnsi="宋体" w:eastAsia="宋体" w:cs="黑体"/>
          <w:i/>
          <w:color w:val="000000"/>
          <w:sz w:val="32"/>
          <w:szCs w:val="32"/>
          <w:u w:val="single"/>
        </w:rPr>
        <w:t xml:space="preserve">六、特定资格要求的证明文件</w:t>
      </w:r>
      <w:r/>
    </w:p>
    <w:p>
      <w:pPr>
        <w:pStyle w:val="742"/>
        <w:ind w:left="42" w:right="42" w:firstLine="480"/>
        <w:jc w:val="both"/>
        <w:spacing w:beforeAutospacing="0" w:afterAutospacing="0" w:line="0" w:lineRule="atLeast"/>
        <w:rPr>
          <w:rFonts w:ascii="宋体" w:hAnsi="宋体" w:eastAsia="宋体"/>
        </w:rPr>
      </w:pPr>
      <w:r>
        <w:rPr>
          <w:rFonts w:hint="eastAsia" w:ascii="宋体" w:hAnsi="宋体" w:eastAsia="宋体" w:cs="宋体"/>
          <w:color w:val="000000"/>
        </w:rPr>
        <w:t xml:space="preserve">    如果本项目申请人的特定资格要求中要求提供的，必须提供。</w:t>
      </w:r>
      <w:r/>
    </w:p>
    <w:p>
      <w:pPr>
        <w:pStyle w:val="742"/>
        <w:ind w:left="42" w:right="42"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640"/>
        <w:jc w:val="center"/>
        <w:spacing w:beforeAutospacing="0" w:afterAutospacing="0"/>
        <w:rPr>
          <w:rFonts w:ascii="宋体" w:hAnsi="宋体" w:eastAsia="宋体" w:cs="黑体"/>
          <w:i/>
          <w:color w:val="000000"/>
          <w:sz w:val="32"/>
          <w:szCs w:val="32"/>
          <w:u w:val="single"/>
        </w:rPr>
      </w:pPr>
      <w:r>
        <w:rPr>
          <w:rFonts w:ascii="宋体" w:hAnsi="宋体" w:eastAsia="宋体" w:cs="黑体"/>
          <w:i/>
          <w:color w:val="000000"/>
          <w:sz w:val="32"/>
          <w:szCs w:val="32"/>
          <w:u w:val="single"/>
        </w:rPr>
      </w:r>
      <w:r/>
    </w:p>
    <w:p>
      <w:pPr>
        <w:pStyle w:val="742"/>
        <w:ind w:left="42" w:right="42" w:firstLine="640"/>
        <w:jc w:val="center"/>
        <w:spacing w:beforeAutospacing="0" w:afterAutospacing="0"/>
        <w:rPr>
          <w:rFonts w:ascii="宋体" w:hAnsi="宋体" w:eastAsia="宋体" w:cs="黑体"/>
          <w:i/>
          <w:color w:val="000000"/>
          <w:sz w:val="32"/>
          <w:szCs w:val="32"/>
          <w:u w:val="single"/>
        </w:rPr>
      </w:pPr>
      <w:r>
        <w:rPr>
          <w:rFonts w:ascii="宋体" w:hAnsi="宋体" w:eastAsia="宋体" w:cs="黑体"/>
          <w:i/>
          <w:color w:val="000000"/>
          <w:sz w:val="32"/>
          <w:szCs w:val="32"/>
          <w:u w:val="single"/>
        </w:rPr>
      </w:r>
      <w:r/>
    </w:p>
    <w:p>
      <w:pPr>
        <w:pStyle w:val="742"/>
        <w:ind w:left="42" w:right="42" w:firstLine="640"/>
        <w:jc w:val="center"/>
        <w:spacing w:beforeAutospacing="0" w:afterAutospacing="0"/>
        <w:rPr>
          <w:rFonts w:ascii="宋体" w:hAnsi="宋体" w:eastAsia="宋体" w:cs="黑体"/>
          <w:i/>
          <w:color w:val="000000"/>
          <w:sz w:val="32"/>
          <w:szCs w:val="32"/>
          <w:u w:val="single"/>
        </w:rPr>
      </w:pPr>
      <w:r>
        <w:rPr>
          <w:rFonts w:ascii="宋体" w:hAnsi="宋体" w:eastAsia="宋体" w:cs="黑体"/>
          <w:i/>
          <w:color w:val="000000"/>
          <w:sz w:val="32"/>
          <w:szCs w:val="32"/>
          <w:u w:val="single"/>
        </w:rPr>
      </w:r>
      <w:r/>
    </w:p>
    <w:p>
      <w:pPr>
        <w:jc w:val="left"/>
        <w:widowControl/>
        <w:rPr>
          <w:rFonts w:ascii="宋体" w:hAnsi="宋体" w:eastAsia="宋体" w:cs="黑体"/>
          <w:i/>
          <w:color w:val="000000"/>
          <w:sz w:val="32"/>
          <w:szCs w:val="32"/>
          <w:u w:val="single"/>
        </w:rPr>
      </w:pPr>
      <w:r>
        <w:rPr>
          <w:rFonts w:ascii="宋体" w:hAnsi="宋体" w:eastAsia="宋体" w:cs="黑体"/>
          <w:i/>
          <w:color w:val="000000"/>
          <w:sz w:val="32"/>
          <w:szCs w:val="32"/>
          <w:u w:val="single"/>
        </w:rPr>
      </w:r>
      <w:r/>
    </w:p>
    <w:p>
      <w:pPr>
        <w:pStyle w:val="742"/>
        <w:ind w:left="42" w:right="42" w:firstLine="640"/>
        <w:jc w:val="center"/>
        <w:spacing w:beforeAutospacing="0" w:afterAutospacing="0"/>
        <w:rPr>
          <w:rFonts w:ascii="宋体" w:hAnsi="宋体" w:eastAsia="宋体" w:cs="黑体"/>
          <w:i/>
          <w:color w:val="000000"/>
          <w:sz w:val="32"/>
          <w:szCs w:val="32"/>
          <w:u w:val="single"/>
        </w:rPr>
      </w:pPr>
      <w:r>
        <w:rPr>
          <w:rFonts w:ascii="宋体" w:hAnsi="宋体" w:eastAsia="宋体" w:cs="黑体"/>
          <w:i/>
          <w:color w:val="000000"/>
          <w:sz w:val="32"/>
          <w:szCs w:val="32"/>
          <w:u w:val="single"/>
        </w:rPr>
      </w:r>
      <w:r/>
    </w:p>
    <w:p>
      <w:pPr>
        <w:pStyle w:val="742"/>
        <w:ind w:left="42" w:right="42" w:firstLine="640"/>
        <w:jc w:val="center"/>
        <w:spacing w:beforeAutospacing="0" w:afterAutospacing="0"/>
        <w:rPr>
          <w:rFonts w:ascii="宋体" w:hAnsi="宋体" w:eastAsia="宋体" w:cs="黑体"/>
          <w:i/>
          <w:color w:val="000000"/>
          <w:sz w:val="32"/>
          <w:szCs w:val="32"/>
          <w:u w:val="single"/>
        </w:rPr>
      </w:pPr>
      <w:r>
        <w:rPr>
          <w:rFonts w:ascii="宋体" w:hAnsi="宋体" w:eastAsia="宋体" w:cs="黑体"/>
          <w:i/>
          <w:color w:val="000000"/>
          <w:sz w:val="32"/>
          <w:szCs w:val="32"/>
          <w:u w:val="single"/>
        </w:rPr>
      </w:r>
      <w:r/>
    </w:p>
    <w:p>
      <w:pPr>
        <w:pStyle w:val="742"/>
        <w:ind w:left="42" w:right="42" w:firstLine="640"/>
        <w:jc w:val="center"/>
        <w:spacing w:beforeAutospacing="0" w:afterAutospacing="0"/>
        <w:rPr>
          <w:rFonts w:ascii="宋体" w:hAnsi="宋体" w:eastAsia="宋体" w:cs="黑体"/>
          <w:i/>
          <w:color w:val="000000"/>
          <w:sz w:val="32"/>
          <w:szCs w:val="32"/>
          <w:u w:val="single"/>
        </w:rPr>
      </w:pPr>
      <w:r>
        <w:rPr>
          <w:rFonts w:ascii="宋体" w:hAnsi="宋体" w:eastAsia="宋体" w:cs="黑体"/>
          <w:i/>
          <w:color w:val="000000"/>
          <w:sz w:val="32"/>
          <w:szCs w:val="32"/>
          <w:u w:val="single"/>
        </w:rPr>
      </w:r>
      <w:r/>
    </w:p>
    <w:p>
      <w:pPr>
        <w:pStyle w:val="742"/>
        <w:ind w:left="42" w:right="42" w:firstLine="640"/>
        <w:jc w:val="center"/>
        <w:spacing w:beforeAutospacing="0" w:afterAutospacing="0"/>
        <w:rPr>
          <w:rFonts w:ascii="宋体" w:hAnsi="宋体" w:eastAsia="宋体" w:cs="黑体"/>
          <w:i/>
          <w:color w:val="000000"/>
          <w:sz w:val="32"/>
          <w:szCs w:val="32"/>
          <w:u w:val="single"/>
        </w:rPr>
      </w:pPr>
      <w:r>
        <w:rPr>
          <w:rFonts w:ascii="宋体" w:hAnsi="宋体" w:eastAsia="宋体" w:cs="黑体"/>
          <w:i/>
          <w:color w:val="000000"/>
          <w:sz w:val="32"/>
          <w:szCs w:val="32"/>
          <w:u w:val="single"/>
        </w:rPr>
      </w:r>
      <w:r/>
    </w:p>
    <w:p>
      <w:pPr>
        <w:pStyle w:val="742"/>
        <w:ind w:left="42" w:right="42" w:firstLine="640"/>
        <w:jc w:val="center"/>
        <w:spacing w:beforeAutospacing="0" w:afterAutospacing="0"/>
        <w:rPr>
          <w:rFonts w:ascii="宋体" w:hAnsi="宋体" w:eastAsia="宋体" w:cs="黑体"/>
          <w:i/>
          <w:color w:val="000000"/>
          <w:sz w:val="32"/>
          <w:szCs w:val="32"/>
          <w:u w:val="single"/>
        </w:rPr>
      </w:pPr>
      <w:r>
        <w:rPr>
          <w:rFonts w:ascii="宋体" w:hAnsi="宋体" w:eastAsia="宋体" w:cs="黑体"/>
          <w:i/>
          <w:color w:val="000000"/>
          <w:sz w:val="32"/>
          <w:szCs w:val="32"/>
          <w:u w:val="single"/>
        </w:rPr>
      </w:r>
      <w:r/>
    </w:p>
    <w:p>
      <w:pPr>
        <w:pStyle w:val="742"/>
        <w:ind w:left="42" w:right="42" w:firstLine="640"/>
        <w:jc w:val="center"/>
        <w:spacing w:beforeAutospacing="0" w:afterAutospacing="0"/>
        <w:rPr>
          <w:rFonts w:ascii="宋体" w:hAnsi="宋体" w:eastAsia="宋体"/>
        </w:rPr>
      </w:pPr>
      <w:r>
        <w:rPr>
          <w:rFonts w:hint="eastAsia" w:ascii="宋体" w:hAnsi="宋体" w:eastAsia="宋体" w:cs="黑体"/>
          <w:i/>
          <w:color w:val="000000"/>
          <w:sz w:val="32"/>
          <w:szCs w:val="32"/>
          <w:u w:val="single"/>
        </w:rPr>
        <w:t xml:space="preserve">七、法人授权书</w:t>
      </w:r>
      <w:r/>
    </w:p>
    <w:p>
      <w:pPr>
        <w:pStyle w:val="742"/>
        <w:ind w:left="42" w:right="42" w:firstLine="480"/>
        <w:jc w:val="both"/>
        <w:spacing w:beforeAutospacing="0" w:afterAutospacing="0"/>
        <w:tabs>
          <w:tab w:val="left" w:pos="360" w:leader="none"/>
        </w:tabs>
        <w:rPr>
          <w:rFonts w:ascii="宋体" w:hAnsi="宋体" w:eastAsia="宋体"/>
        </w:rPr>
      </w:pPr>
      <w:r>
        <w:rPr>
          <w:rFonts w:ascii="宋体" w:hAnsi="宋体" w:eastAsia="宋体"/>
          <w:color w:val="000000"/>
        </w:rPr>
        <w:t xml:space="preserve">本授权书声明：____________（投标人名称）授权________________（被授权人的姓名）为我方就JSZC-</w:t>
      </w:r>
      <w:r>
        <w:rPr>
          <w:rFonts w:ascii="宋体" w:hAnsi="宋体" w:eastAsia="宋体"/>
          <w:color w:val="000000"/>
          <w:u w:val="single"/>
        </w:rPr>
        <w:t xml:space="preserve">        </w:t>
      </w:r>
      <w:r>
        <w:rPr>
          <w:rFonts w:ascii="宋体" w:hAnsi="宋体" w:eastAsia="宋体"/>
          <w:color w:val="000000"/>
        </w:rPr>
        <w:t xml:space="preserve">号项目</w:t>
      </w:r>
      <w:r>
        <w:rPr>
          <w:rFonts w:ascii="宋体" w:hAnsi="宋体" w:eastAsia="宋体"/>
          <w:color w:val="000000"/>
        </w:rPr>
        <w:t xml:space="preserve">采购活动的合法代理人，以本单位名义全权处理一切与该项目采购有关的事务。</w:t>
      </w:r>
      <w:r/>
    </w:p>
    <w:p>
      <w:pPr>
        <w:pStyle w:val="742"/>
        <w:ind w:left="42" w:right="42" w:firstLine="480"/>
        <w:jc w:val="both"/>
        <w:spacing w:beforeAutospacing="0" w:afterAutospacing="0"/>
        <w:tabs>
          <w:tab w:val="left" w:pos="360" w:leader="none"/>
        </w:tabs>
        <w:rPr>
          <w:rFonts w:ascii="宋体" w:hAnsi="宋体" w:eastAsia="宋体"/>
        </w:rPr>
      </w:pPr>
      <w:r>
        <w:rPr>
          <w:rFonts w:ascii="宋体" w:hAnsi="宋体" w:eastAsia="宋体"/>
          <w:color w:val="000000"/>
        </w:rPr>
        <w:t xml:space="preserve">本授权书于______年____月____日起生效，特此声明。</w:t>
      </w:r>
      <w:r/>
    </w:p>
    <w:p>
      <w:pPr>
        <w:pStyle w:val="742"/>
        <w:ind w:left="42" w:right="42" w:firstLine="480"/>
        <w:jc w:val="both"/>
        <w:spacing w:beforeAutospacing="0" w:afterAutospacing="0"/>
        <w:tabs>
          <w:tab w:val="left" w:pos="360" w:leader="none"/>
        </w:tabs>
        <w:rPr>
          <w:rFonts w:ascii="宋体" w:hAnsi="宋体" w:eastAsia="宋体"/>
        </w:rPr>
      </w:pPr>
      <w:r>
        <w:rPr>
          <w:rFonts w:ascii="宋体" w:hAnsi="宋体" w:eastAsia="宋体"/>
          <w:color w:val="000000"/>
        </w:rPr>
        <w:t xml:space="preserve">被授权人身份证号码：</w:t>
      </w:r>
      <w:r>
        <w:rPr>
          <w:rFonts w:ascii="宋体" w:hAnsi="宋体" w:eastAsia="宋体"/>
          <w:color w:val="000000"/>
          <w:u w:val="single"/>
        </w:rPr>
        <w:t xml:space="preserve">                     </w:t>
      </w:r>
      <w:r/>
    </w:p>
    <w:p>
      <w:pPr>
        <w:pStyle w:val="742"/>
        <w:ind w:left="42" w:right="42" w:firstLine="480"/>
        <w:jc w:val="both"/>
        <w:spacing w:beforeAutospacing="0" w:afterAutospacing="0"/>
        <w:tabs>
          <w:tab w:val="left" w:pos="360" w:leader="none"/>
        </w:tabs>
        <w:rPr>
          <w:rFonts w:ascii="宋体" w:hAnsi="宋体" w:eastAsia="宋体"/>
        </w:rPr>
      </w:pPr>
      <w:r>
        <w:rPr>
          <w:rFonts w:ascii="宋体" w:hAnsi="宋体" w:eastAsia="宋体"/>
          <w:color w:val="000000"/>
        </w:rPr>
        <w:t xml:space="preserve">被授权人联系电话：（手机）</w:t>
      </w:r>
      <w:r>
        <w:rPr>
          <w:rFonts w:ascii="宋体" w:hAnsi="宋体" w:eastAsia="宋体"/>
          <w:color w:val="000000"/>
          <w:u w:val="single"/>
        </w:rPr>
        <w:t xml:space="preserve">                </w:t>
      </w:r>
      <w:r/>
    </w:p>
    <w:p>
      <w:pPr>
        <w:pStyle w:val="742"/>
        <w:ind w:left="42" w:right="42" w:firstLine="480"/>
        <w:jc w:val="both"/>
        <w:spacing w:beforeAutospacing="0" w:afterAutospacing="0"/>
        <w:tabs>
          <w:tab w:val="left" w:pos="360" w:leader="none"/>
        </w:tabs>
        <w:rPr>
          <w:rFonts w:ascii="宋体" w:hAnsi="宋体" w:eastAsia="宋体"/>
        </w:rPr>
      </w:pPr>
      <w:r>
        <w:rPr>
          <w:rFonts w:ascii="宋体" w:hAnsi="宋体" w:eastAsia="宋体"/>
          <w:color w:val="000000"/>
        </w:rPr>
        <w:t xml:space="preserve">授权单位名称：</w:t>
      </w:r>
      <w:r>
        <w:rPr>
          <w:rFonts w:ascii="宋体" w:hAnsi="宋体" w:eastAsia="宋体"/>
          <w:color w:val="000000"/>
          <w:u w:val="single"/>
        </w:rPr>
        <w:t xml:space="preserve">（加盖CA电子公章）</w:t>
      </w:r>
      <w:r/>
    </w:p>
    <w:p>
      <w:pPr>
        <w:pStyle w:val="742"/>
        <w:ind w:left="42" w:right="42" w:firstLine="480"/>
        <w:jc w:val="both"/>
        <w:spacing w:beforeAutospacing="0" w:afterAutospacing="0"/>
        <w:tabs>
          <w:tab w:val="left" w:pos="360" w:leader="none"/>
        </w:tabs>
        <w:rPr>
          <w:rFonts w:ascii="宋体" w:hAnsi="宋体" w:eastAsia="宋体"/>
        </w:rPr>
      </w:pPr>
      <w:r>
        <w:rPr>
          <w:rFonts w:ascii="宋体" w:hAnsi="宋体" w:eastAsia="宋体"/>
          <w:color w:val="000000"/>
        </w:rPr>
        <w:t xml:space="preserve">单位地址：</w:t>
      </w:r>
      <w:r>
        <w:rPr>
          <w:rFonts w:ascii="宋体" w:hAnsi="宋体" w:eastAsia="宋体"/>
          <w:color w:val="000000"/>
          <w:u w:val="single"/>
        </w:rPr>
        <w:t xml:space="preserve">                  </w:t>
      </w:r>
      <w:r/>
    </w:p>
    <w:p>
      <w:pPr>
        <w:pStyle w:val="742"/>
        <w:ind w:left="42" w:right="42" w:firstLine="480"/>
        <w:jc w:val="both"/>
        <w:spacing w:beforeAutospacing="0" w:afterAutospacing="0"/>
        <w:tabs>
          <w:tab w:val="left" w:pos="360" w:leader="none"/>
        </w:tabs>
        <w:rPr>
          <w:rFonts w:ascii="宋体" w:hAnsi="宋体" w:eastAsia="宋体"/>
        </w:rPr>
      </w:pPr>
      <w:r>
        <w:rPr>
          <w:rFonts w:ascii="宋体" w:hAnsi="宋体" w:eastAsia="宋体"/>
          <w:color w:val="000000"/>
        </w:rPr>
        <w:t xml:space="preserve">日期：</w:t>
      </w:r>
      <w:bookmarkStart w:id="248" w:name="_Hlt26955070"/>
      <w:r/>
      <w:bookmarkStart w:id="249" w:name="_格式3__银行出具的资信证明"/>
      <w:r/>
      <w:bookmarkStart w:id="250" w:name="_Hlt26671380"/>
      <w:r>
        <w:rPr>
          <w:rFonts w:ascii="宋体" w:hAnsi="宋体" w:eastAsia="宋体"/>
          <w:color w:val="000000"/>
          <w:u w:val="single"/>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2"/>
        <w:jc w:val="both"/>
        <w:spacing w:before="260" w:beforeAutospacing="0" w:after="260" w:afterAutospacing="0" w:line="415" w:lineRule="auto"/>
        <w:rPr>
          <w:rFonts w:ascii="宋体" w:hAnsi="宋体" w:eastAsia="宋体" w:cs="黑体"/>
          <w:b/>
          <w:color w:val="000000"/>
          <w:sz w:val="32"/>
          <w:szCs w:val="32"/>
        </w:rPr>
      </w:pPr>
      <w:r>
        <w:rPr>
          <w:rFonts w:hint="eastAsia" w:ascii="宋体" w:hAnsi="宋体" w:eastAsia="宋体" w:cs="宋体"/>
          <w:b/>
          <w:color w:val="000000"/>
        </w:rPr>
        <w:br w:type="page" w:clear="all"/>
        <w:t xml:space="preserve"> </w:t>
      </w:r>
      <w:r>
        <w:rPr>
          <w:rFonts w:hint="eastAsia" w:ascii="宋体" w:hAnsi="宋体" w:eastAsia="宋体" w:cs="黑体"/>
          <w:b/>
          <w:color w:val="000000"/>
          <w:sz w:val="32"/>
          <w:szCs w:val="32"/>
        </w:rPr>
        <w:t xml:space="preserve">八、投标函</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致：</w:t>
      </w:r>
      <w:r>
        <w:rPr>
          <w:rFonts w:hint="eastAsia" w:ascii="宋体" w:hAnsi="宋体" w:cs="宋体"/>
          <w:u w:val="single"/>
        </w:rPr>
        <w:t xml:space="preserve">盐城市公路养护应急处置中心</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根据贵方的</w:t>
      </w:r>
      <w:r>
        <w:rPr>
          <w:rFonts w:hint="eastAsia" w:ascii="宋体" w:hAnsi="宋体" w:eastAsia="宋体" w:cs="宋体"/>
          <w:color w:val="000000"/>
          <w:u w:val="single"/>
        </w:rPr>
        <w:t xml:space="preserve">              号</w:t>
      </w:r>
      <w:r>
        <w:rPr>
          <w:rFonts w:hint="eastAsia" w:ascii="宋体" w:hAnsi="宋体" w:eastAsia="宋体" w:cs="宋体"/>
          <w:color w:val="000000"/>
        </w:rPr>
        <w:t xml:space="preserve">招标文件，正式授权下述签字人______(姓名)代表我方______________（投标人的名称），全权处理本次项目投标的有关事宜。</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据此函，__________签字</w:t>
      </w:r>
      <w:r>
        <w:rPr>
          <w:rFonts w:hint="eastAsia" w:ascii="宋体" w:hAnsi="宋体" w:eastAsia="宋体" w:cs="宋体"/>
          <w:color w:val="000000"/>
        </w:rPr>
        <w:t xml:space="preserve">人兹宣布</w:t>
      </w:r>
      <w:r>
        <w:rPr>
          <w:rFonts w:hint="eastAsia" w:ascii="宋体" w:hAnsi="宋体" w:eastAsia="宋体" w:cs="宋体"/>
          <w:color w:val="000000"/>
        </w:rPr>
        <w:t xml:space="preserve">同意如下：</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1.按招标文件规定的各项要求，向买方提供所需服务（包含与服务相关的货物）。</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2.我们完全理解贵方不一定将合同授予最低报价的投标人。</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7.与本投标有关的正式通讯地址为：</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地          址：</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邮          编：</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电          话：</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传          真：</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投标人开户行：</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账          号： </w:t>
      </w:r>
      <w:r/>
    </w:p>
    <w:p>
      <w:pPr>
        <w:pStyle w:val="742"/>
        <w:ind w:left="42" w:right="42" w:firstLine="480"/>
        <w:spacing w:beforeAutospacing="0" w:afterAutospacing="0" w:line="0" w:lineRule="atLeast"/>
        <w:rPr>
          <w:rFonts w:ascii="宋体" w:hAnsi="宋体" w:eastAsia="宋体"/>
        </w:rPr>
      </w:pPr>
      <w:r>
        <w:rPr>
          <w:rFonts w:hint="eastAsia" w:ascii="宋体" w:hAnsi="宋体" w:eastAsia="宋体" w:cs="宋体"/>
          <w:color w:val="000000"/>
        </w:rPr>
        <w:t xml:space="preserve">日           期：________年____月____日</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643"/>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九、中小企业声明函（服务）（采购包号：**）</w:t>
      </w:r>
      <w:r/>
    </w:p>
    <w:p>
      <w:pPr>
        <w:ind w:left="42" w:right="42" w:firstLine="480"/>
        <w:spacing w:line="500" w:lineRule="exact"/>
        <w:rPr>
          <w:rFonts w:ascii="宋体" w:hAnsi="宋体" w:eastAsia="宋体"/>
          <w:sz w:val="24"/>
        </w:rPr>
      </w:pPr>
      <w:r>
        <w:rPr>
          <w:rFonts w:hint="eastAsia" w:ascii="宋体" w:hAnsi="宋体" w:eastAsia="宋体"/>
          <w:sz w:val="24"/>
        </w:rPr>
        <w:t xml:space="preserve">本公司（联合体）郑重声明，根据《政府采购促进中小企业发展管理办法》（财库﹝2020﹞46 号）的规定，本公司（联合体）参加</w:t>
      </w:r>
      <w:r>
        <w:rPr>
          <w:rFonts w:hint="eastAsia" w:ascii="宋体" w:hAnsi="宋体" w:eastAsia="宋体"/>
          <w:sz w:val="24"/>
          <w:u w:val="single"/>
        </w:rPr>
        <w:t xml:space="preserve">  （采购人名称）    </w:t>
      </w:r>
      <w:r>
        <w:rPr>
          <w:rFonts w:hint="eastAsia" w:ascii="宋体" w:hAnsi="宋体" w:eastAsia="宋体"/>
          <w:sz w:val="24"/>
        </w:rPr>
        <w:t xml:space="preserve">组织的</w:t>
      </w:r>
      <w:r>
        <w:rPr>
          <w:rFonts w:hint="eastAsia" w:ascii="宋体" w:hAnsi="宋体" w:eastAsia="宋体"/>
          <w:sz w:val="24"/>
          <w:szCs w:val="20"/>
        </w:rPr>
        <w:t xml:space="preserve">，</w:t>
      </w:r>
      <w:r>
        <w:rPr>
          <w:rFonts w:hint="eastAsia" w:ascii="宋体" w:hAnsi="宋体" w:eastAsia="宋体"/>
          <w:sz w:val="24"/>
        </w:rPr>
        <w:t xml:space="preserve">采购编号为</w:t>
      </w:r>
      <w:r>
        <w:rPr>
          <w:rFonts w:hint="eastAsia" w:ascii="宋体" w:hAnsi="宋体" w:eastAsia="宋体"/>
          <w:sz w:val="24"/>
          <w:u w:val="single"/>
        </w:rPr>
        <w:t xml:space="preserve">     </w:t>
      </w:r>
      <w:r>
        <w:rPr>
          <w:rFonts w:hint="eastAsia" w:ascii="宋体" w:hAnsi="宋体" w:eastAsia="宋体"/>
          <w:sz w:val="24"/>
        </w:rPr>
        <w:t xml:space="preserve">的</w:t>
      </w:r>
      <w:r>
        <w:rPr>
          <w:rFonts w:hint="eastAsia" w:ascii="宋体" w:hAnsi="宋体" w:eastAsia="宋体"/>
          <w:i/>
          <w:iCs/>
          <w:sz w:val="24"/>
          <w:u w:val="single"/>
        </w:rPr>
        <w:t xml:space="preserve">（项目名称）</w:t>
      </w:r>
      <w:r>
        <w:rPr>
          <w:rFonts w:hint="eastAsia" w:ascii="宋体" w:hAnsi="宋体" w:eastAsia="宋体"/>
          <w:sz w:val="24"/>
        </w:rPr>
        <w:t xml:space="preserve">的采购活动，服务全部由符合政策要求的中小企业承接。相关企业（含联合体中的中小企业、签订采购包意向协议的中小企业）的具体情况如下：</w:t>
      </w:r>
      <w:r/>
    </w:p>
    <w:p>
      <w:pPr>
        <w:numPr>
          <w:ilvl w:val="0"/>
          <w:numId w:val="10"/>
        </w:numPr>
        <w:ind w:left="42" w:right="42" w:firstLine="480"/>
        <w:spacing w:line="500" w:lineRule="exact"/>
        <w:rPr>
          <w:rFonts w:ascii="宋体" w:hAnsi="宋体" w:eastAsia="宋体"/>
          <w:sz w:val="24"/>
        </w:rPr>
      </w:pPr>
      <w:r>
        <w:rPr>
          <w:rFonts w:hint="eastAsia" w:ascii="宋体" w:hAnsi="宋体" w:eastAsia="宋体"/>
          <w:i/>
          <w:iCs/>
          <w:sz w:val="24"/>
          <w:u w:val="single"/>
        </w:rPr>
        <w:t xml:space="preserve">（标的名称）</w:t>
      </w:r>
      <w:r>
        <w:rPr>
          <w:rFonts w:hint="eastAsia" w:ascii="宋体" w:hAnsi="宋体" w:eastAsia="宋体"/>
          <w:sz w:val="24"/>
        </w:rPr>
        <w:t xml:space="preserve"> ，属于</w:t>
      </w:r>
      <w:r>
        <w:rPr>
          <w:rFonts w:hint="eastAsia" w:ascii="宋体" w:hAnsi="宋体" w:eastAsia="宋体"/>
          <w:i/>
          <w:iCs/>
          <w:sz w:val="24"/>
          <w:u w:val="single"/>
        </w:rPr>
        <w:t xml:space="preserve">（采购文件中明确的所属行业）</w:t>
      </w:r>
      <w:r>
        <w:rPr>
          <w:rFonts w:hint="eastAsia" w:ascii="宋体" w:hAnsi="宋体" w:eastAsia="宋体"/>
          <w:sz w:val="24"/>
        </w:rPr>
        <w:t xml:space="preserve">；承建（承接）企业为</w:t>
      </w:r>
      <w:r>
        <w:rPr>
          <w:rFonts w:hint="eastAsia" w:ascii="宋体" w:hAnsi="宋体" w:eastAsia="宋体"/>
          <w:i/>
          <w:iCs/>
          <w:sz w:val="24"/>
          <w:u w:val="single"/>
        </w:rPr>
        <w:t xml:space="preserve">（企业名称）</w:t>
      </w:r>
      <w:r>
        <w:rPr>
          <w:rFonts w:hint="eastAsia" w:ascii="宋体" w:hAnsi="宋体" w:eastAsia="宋体"/>
          <w:sz w:val="24"/>
        </w:rPr>
        <w:t xml:space="preserve">，从业人员</w:t>
      </w:r>
      <w:r>
        <w:rPr>
          <w:rFonts w:hint="eastAsia" w:ascii="宋体" w:hAnsi="宋体" w:eastAsia="宋体"/>
          <w:sz w:val="24"/>
          <w:u w:val="single"/>
        </w:rPr>
        <w:t xml:space="preserve">    </w:t>
      </w:r>
      <w:r>
        <w:rPr>
          <w:rFonts w:hint="eastAsia" w:ascii="宋体" w:hAnsi="宋体" w:eastAsia="宋体"/>
          <w:sz w:val="24"/>
        </w:rPr>
        <w:t xml:space="preserve">人，营业收入为</w:t>
      </w:r>
      <w:r>
        <w:rPr>
          <w:rFonts w:hint="eastAsia" w:ascii="宋体" w:hAnsi="宋体" w:eastAsia="宋体"/>
          <w:sz w:val="24"/>
          <w:u w:val="single"/>
        </w:rPr>
        <w:t xml:space="preserve">    </w:t>
      </w:r>
      <w:r>
        <w:rPr>
          <w:rFonts w:hint="eastAsia" w:ascii="宋体" w:hAnsi="宋体" w:eastAsia="宋体"/>
          <w:sz w:val="24"/>
        </w:rPr>
        <w:t xml:space="preserve">万元，资产总额为</w:t>
      </w:r>
      <w:r>
        <w:rPr>
          <w:rFonts w:hint="eastAsia" w:ascii="宋体" w:hAnsi="宋体" w:eastAsia="宋体"/>
          <w:sz w:val="24"/>
          <w:u w:val="single"/>
        </w:rPr>
        <w:t xml:space="preserve">    </w:t>
      </w:r>
      <w:r>
        <w:rPr>
          <w:rFonts w:hint="eastAsia" w:ascii="宋体" w:hAnsi="宋体" w:eastAsia="宋体"/>
          <w:sz w:val="24"/>
        </w:rPr>
        <w:t xml:space="preserve">万元，属于（</w:t>
      </w:r>
      <w:r>
        <w:rPr>
          <w:rFonts w:hint="eastAsia" w:ascii="宋体" w:hAnsi="宋体" w:eastAsia="宋体"/>
          <w:i/>
          <w:iCs/>
          <w:sz w:val="24"/>
          <w:u w:val="single"/>
        </w:rPr>
        <w:t xml:space="preserve">中型企业、小型企业、微型企业</w:t>
      </w:r>
      <w:r>
        <w:rPr>
          <w:rFonts w:hint="eastAsia" w:ascii="宋体" w:hAnsi="宋体" w:eastAsia="宋体"/>
          <w:sz w:val="24"/>
        </w:rPr>
        <w:t xml:space="preserve">）；</w:t>
      </w:r>
      <w:r/>
    </w:p>
    <w:p>
      <w:pPr>
        <w:numPr>
          <w:ilvl w:val="0"/>
          <w:numId w:val="10"/>
        </w:numPr>
        <w:ind w:left="42" w:right="42" w:firstLine="480"/>
        <w:spacing w:line="500" w:lineRule="exact"/>
        <w:rPr>
          <w:rFonts w:ascii="宋体" w:hAnsi="宋体" w:eastAsia="宋体"/>
          <w:sz w:val="24"/>
        </w:rPr>
      </w:pPr>
      <w:r>
        <w:rPr>
          <w:rFonts w:hint="eastAsia" w:ascii="宋体" w:hAnsi="宋体" w:eastAsia="宋体"/>
          <w:i/>
          <w:iCs/>
          <w:sz w:val="24"/>
          <w:u w:val="single"/>
        </w:rPr>
        <w:t xml:space="preserve">（标的名称）</w:t>
      </w:r>
      <w:r>
        <w:rPr>
          <w:rFonts w:hint="eastAsia" w:ascii="宋体" w:hAnsi="宋体" w:eastAsia="宋体"/>
          <w:sz w:val="24"/>
        </w:rPr>
        <w:t xml:space="preserve"> ，属于</w:t>
      </w:r>
      <w:r>
        <w:rPr>
          <w:rFonts w:hint="eastAsia" w:ascii="宋体" w:hAnsi="宋体" w:eastAsia="宋体"/>
          <w:i/>
          <w:iCs/>
          <w:sz w:val="24"/>
          <w:u w:val="single"/>
        </w:rPr>
        <w:t xml:space="preserve">（采购文件中明确的所属行业）</w:t>
      </w:r>
      <w:r>
        <w:rPr>
          <w:rFonts w:hint="eastAsia" w:ascii="宋体" w:hAnsi="宋体" w:eastAsia="宋体"/>
          <w:sz w:val="24"/>
        </w:rPr>
        <w:t xml:space="preserve">；承建（承接）企业为</w:t>
      </w:r>
      <w:r>
        <w:rPr>
          <w:rFonts w:hint="eastAsia" w:ascii="宋体" w:hAnsi="宋体" w:eastAsia="宋体"/>
          <w:i/>
          <w:iCs/>
          <w:sz w:val="24"/>
          <w:u w:val="single"/>
        </w:rPr>
        <w:t xml:space="preserve">（企业名称）</w:t>
      </w:r>
      <w:r>
        <w:rPr>
          <w:rFonts w:hint="eastAsia" w:ascii="宋体" w:hAnsi="宋体" w:eastAsia="宋体"/>
          <w:sz w:val="24"/>
        </w:rPr>
        <w:t xml:space="preserve">，从业人员</w:t>
      </w:r>
      <w:r>
        <w:rPr>
          <w:rFonts w:hint="eastAsia" w:ascii="宋体" w:hAnsi="宋体" w:eastAsia="宋体"/>
          <w:sz w:val="24"/>
          <w:u w:val="single"/>
        </w:rPr>
        <w:t xml:space="preserve">    </w:t>
      </w:r>
      <w:r>
        <w:rPr>
          <w:rFonts w:hint="eastAsia" w:ascii="宋体" w:hAnsi="宋体" w:eastAsia="宋体"/>
          <w:sz w:val="24"/>
        </w:rPr>
        <w:t xml:space="preserve">人，营业收入为</w:t>
      </w:r>
      <w:r>
        <w:rPr>
          <w:rFonts w:hint="eastAsia" w:ascii="宋体" w:hAnsi="宋体" w:eastAsia="宋体"/>
          <w:sz w:val="24"/>
          <w:u w:val="single"/>
        </w:rPr>
        <w:t xml:space="preserve">    </w:t>
      </w:r>
      <w:r>
        <w:rPr>
          <w:rFonts w:hint="eastAsia" w:ascii="宋体" w:hAnsi="宋体" w:eastAsia="宋体"/>
          <w:sz w:val="24"/>
        </w:rPr>
        <w:t xml:space="preserve">万元，资产总额为</w:t>
      </w:r>
      <w:r>
        <w:rPr>
          <w:rFonts w:hint="eastAsia" w:ascii="宋体" w:hAnsi="宋体" w:eastAsia="宋体"/>
          <w:sz w:val="24"/>
          <w:u w:val="single"/>
        </w:rPr>
        <w:t xml:space="preserve">    </w:t>
      </w:r>
      <w:r>
        <w:rPr>
          <w:rFonts w:hint="eastAsia" w:ascii="宋体" w:hAnsi="宋体" w:eastAsia="宋体"/>
          <w:sz w:val="24"/>
        </w:rPr>
        <w:t xml:space="preserve">万元，属于</w:t>
      </w:r>
      <w:r>
        <w:rPr>
          <w:rFonts w:hint="eastAsia" w:ascii="宋体" w:hAnsi="宋体" w:eastAsia="宋体"/>
          <w:i/>
          <w:iCs/>
          <w:sz w:val="24"/>
          <w:u w:val="single"/>
        </w:rPr>
        <w:t xml:space="preserve">（中型企业、小型企业、微型企业）</w:t>
      </w:r>
      <w:r>
        <w:rPr>
          <w:rFonts w:hint="eastAsia" w:ascii="宋体" w:hAnsi="宋体" w:eastAsia="宋体"/>
          <w:sz w:val="24"/>
        </w:rPr>
        <w:t xml:space="preserve">；</w:t>
      </w:r>
      <w:r/>
    </w:p>
    <w:p>
      <w:pPr>
        <w:ind w:left="42" w:right="42" w:firstLine="480"/>
        <w:spacing w:line="500" w:lineRule="exact"/>
        <w:rPr>
          <w:rFonts w:ascii="宋体" w:hAnsi="宋体" w:eastAsia="宋体"/>
          <w:sz w:val="24"/>
        </w:rPr>
      </w:pPr>
      <w:r>
        <w:rPr>
          <w:rFonts w:hint="eastAsia" w:ascii="宋体" w:hAnsi="宋体" w:eastAsia="宋体"/>
          <w:sz w:val="24"/>
        </w:rPr>
        <w:t xml:space="preserve">……</w:t>
      </w:r>
      <w:r/>
    </w:p>
    <w:p>
      <w:pPr>
        <w:ind w:left="42" w:right="42" w:firstLine="480"/>
        <w:spacing w:line="500" w:lineRule="exact"/>
        <w:rPr>
          <w:rFonts w:ascii="宋体" w:hAnsi="宋体" w:eastAsia="宋体"/>
          <w:sz w:val="24"/>
        </w:rPr>
      </w:pPr>
      <w:r>
        <w:rPr>
          <w:rFonts w:hint="eastAsia" w:ascii="宋体" w:hAnsi="宋体" w:eastAsia="宋体"/>
          <w:sz w:val="24"/>
        </w:rPr>
        <w:t xml:space="preserve">以上企业，不属于大企业的分支机构，不存在控股股东为大企业的情形，也不存在与大企业的负责人为同一人的情形。</w:t>
      </w:r>
      <w:r/>
    </w:p>
    <w:p>
      <w:pPr>
        <w:ind w:left="42" w:right="42" w:firstLine="480"/>
        <w:spacing w:line="500" w:lineRule="exact"/>
        <w:rPr>
          <w:rFonts w:ascii="宋体" w:hAnsi="宋体" w:eastAsia="宋体"/>
          <w:sz w:val="24"/>
        </w:rPr>
      </w:pPr>
      <w:r>
        <w:rPr>
          <w:rFonts w:hint="eastAsia" w:ascii="宋体" w:hAnsi="宋体" w:eastAsia="宋体"/>
          <w:sz w:val="24"/>
        </w:rPr>
        <w:t xml:space="preserve">本企业对上述声明内容的真实性负责。如有虚假，将依法承担相应责任。</w:t>
      </w:r>
      <w:r/>
    </w:p>
    <w:p>
      <w:pPr>
        <w:pStyle w:val="742"/>
        <w:ind w:left="42" w:right="42"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right"/>
        <w:spacing w:beforeAutospacing="0" w:afterAutospacing="0" w:line="0" w:lineRule="atLeast"/>
        <w:rPr>
          <w:rFonts w:ascii="宋体" w:hAnsi="宋体" w:eastAsia="宋体"/>
        </w:rPr>
      </w:pPr>
      <w:r>
        <w:rPr>
          <w:rFonts w:hint="eastAsia" w:ascii="宋体" w:hAnsi="宋体" w:eastAsia="宋体" w:cs="宋体"/>
        </w:rPr>
        <w:t xml:space="preserve">企业名称（加盖CA电子公章）：</w:t>
      </w:r>
      <w:r/>
    </w:p>
    <w:p>
      <w:pPr>
        <w:pStyle w:val="742"/>
        <w:ind w:left="42" w:right="42" w:firstLine="480"/>
        <w:jc w:val="both"/>
        <w:spacing w:beforeAutospacing="0" w:afterAutospacing="0" w:line="0" w:lineRule="atLeast"/>
        <w:rPr>
          <w:rFonts w:ascii="宋体" w:hAnsi="宋体" w:eastAsia="宋体"/>
        </w:rPr>
      </w:pPr>
      <w:r>
        <w:rPr>
          <w:rFonts w:hint="eastAsia" w:ascii="宋体" w:hAnsi="宋体" w:eastAsia="宋体" w:cs="宋体"/>
        </w:rPr>
        <w:t xml:space="preserve">日  期：</w:t>
      </w:r>
      <w:r/>
    </w:p>
    <w:p>
      <w:pPr>
        <w:pStyle w:val="742"/>
        <w:ind w:left="42" w:right="42"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line="0" w:lineRule="atLeast"/>
        <w:rPr>
          <w:rFonts w:ascii="宋体" w:hAnsi="宋体" w:eastAsia="宋体"/>
        </w:rPr>
      </w:pPr>
      <w:r>
        <w:rPr>
          <w:rFonts w:hint="eastAsia" w:ascii="宋体" w:hAnsi="宋体" w:eastAsia="宋体" w:cs="宋体"/>
        </w:rPr>
        <w:t xml:space="preserve">备注1：从业人员、营业收入、资产总额填报上一年度数据，无上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742"/>
        <w:ind w:left="42" w:right="42" w:firstLine="480"/>
        <w:jc w:val="both"/>
        <w:spacing w:beforeAutospacing="0" w:afterAutospacing="0" w:line="0" w:lineRule="atLeast"/>
        <w:rPr>
          <w:rFonts w:ascii="宋体" w:hAnsi="宋体" w:eastAsia="宋体"/>
        </w:rPr>
      </w:pPr>
      <w:r>
        <w:rPr>
          <w:rFonts w:hint="eastAsia" w:ascii="宋体" w:hAnsi="宋体" w:eastAsia="宋体" w:cs="宋体"/>
        </w:rPr>
        <w:t xml:space="preserve">备注2：供应商如不提供此声明函，价格将不做相应扣除（如项目全面面向中小企业，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w:t>
      </w:r>
      <w:r/>
    </w:p>
    <w:p>
      <w:pPr>
        <w:pStyle w:val="742"/>
        <w:ind w:left="42" w:right="42" w:firstLine="643"/>
        <w:jc w:val="center"/>
        <w:spacing w:beforeAutospacing="0" w:afterAutospacing="0" w:line="0" w:lineRule="atLeast"/>
        <w:rPr>
          <w:rFonts w:ascii="宋体" w:hAnsi="宋体" w:eastAsia="宋体"/>
        </w:rPr>
      </w:pPr>
      <w:r>
        <w:rPr>
          <w:rFonts w:hint="eastAsia" w:ascii="宋体" w:hAnsi="宋体" w:eastAsia="宋体" w:cs="黑体"/>
          <w:b/>
          <w:sz w:val="32"/>
          <w:szCs w:val="32"/>
        </w:rPr>
        <w:br w:type="page" w:clear="all"/>
      </w:r>
      <w:r>
        <w:rPr>
          <w:rFonts w:hint="eastAsia" w:ascii="宋体" w:hAnsi="宋体" w:eastAsia="宋体" w:cs="黑体"/>
          <w:b/>
          <w:color w:val="000000"/>
          <w:sz w:val="32"/>
          <w:szCs w:val="32"/>
        </w:rPr>
        <w:t xml:space="preserve"> 十、残疾人福利性单位声明函（采购包号：**）</w:t>
      </w:r>
      <w:r/>
    </w:p>
    <w:p>
      <w:pPr>
        <w:pStyle w:val="742"/>
        <w:ind w:left="42" w:right="42" w:firstLine="480"/>
        <w:jc w:val="both"/>
        <w:spacing w:beforeAutospacing="0" w:afterAutospacing="0" w:line="0" w:lineRule="atLeast"/>
        <w:rPr>
          <w:rFonts w:ascii="宋体" w:hAnsi="宋体" w:eastAsia="宋体"/>
        </w:rPr>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项目（采购包号：**）采购活动由本单位提供服务。</w:t>
      </w:r>
      <w:r/>
    </w:p>
    <w:p>
      <w:pPr>
        <w:pStyle w:val="742"/>
        <w:ind w:left="42" w:right="42" w:firstLine="480"/>
        <w:jc w:val="both"/>
        <w:spacing w:beforeAutospacing="0" w:afterAutospacing="0" w:line="0" w:lineRule="atLeast"/>
        <w:rPr>
          <w:rFonts w:ascii="宋体" w:hAnsi="宋体" w:eastAsia="宋体"/>
        </w:rPr>
      </w:pPr>
      <w:r>
        <w:rPr>
          <w:rFonts w:hint="eastAsia" w:ascii="宋体" w:hAnsi="宋体" w:eastAsia="宋体" w:cs="宋体"/>
          <w:color w:val="000000"/>
        </w:rPr>
        <w:t xml:space="preserve">本单位对上述声明的真实性负责。如有虚假，将依法承担相应责任。</w:t>
      </w:r>
      <w:r/>
    </w:p>
    <w:p>
      <w:pPr>
        <w:pStyle w:val="742"/>
        <w:ind w:left="42" w:right="42"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line="0" w:lineRule="atLeast"/>
        <w:rPr>
          <w:rFonts w:ascii="宋体" w:hAnsi="宋体" w:eastAsia="宋体"/>
        </w:rPr>
      </w:pPr>
      <w:r>
        <w:rPr>
          <w:rFonts w:hint="eastAsia" w:ascii="宋体" w:hAnsi="宋体" w:eastAsia="宋体" w:cs="宋体"/>
          <w:color w:val="000000"/>
        </w:rPr>
        <w:t xml:space="preserve">备注：1、供应商如不提供此声明函，价格将不做相应扣除（如项目全面面向中小企业，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w:t>
      </w:r>
      <w:r/>
    </w:p>
    <w:p>
      <w:pPr>
        <w:pStyle w:val="742"/>
        <w:ind w:left="42" w:right="42" w:firstLine="480"/>
        <w:jc w:val="both"/>
        <w:spacing w:beforeAutospacing="0" w:afterAutospacing="0" w:line="0" w:lineRule="atLeast"/>
        <w:rPr>
          <w:rFonts w:ascii="宋体" w:hAnsi="宋体" w:eastAsia="宋体"/>
        </w:rPr>
      </w:pPr>
      <w:r>
        <w:rPr>
          <w:rFonts w:hint="eastAsia" w:ascii="宋体" w:hAnsi="宋体" w:eastAsia="宋体" w:cs="宋体"/>
          <w:color w:val="000000"/>
        </w:rPr>
        <w:t xml:space="preserve">2、中标人为残疾人福利单位的，此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742"/>
        <w:ind w:left="42" w:right="42"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600"/>
        <w:jc w:val="center"/>
        <w:spacing w:beforeAutospacing="0" w:afterAutospacing="0" w:line="0" w:lineRule="atLeast"/>
        <w:tabs>
          <w:tab w:val="left" w:pos="4864" w:leader="none"/>
        </w:tabs>
        <w:rPr>
          <w:rFonts w:ascii="宋体" w:hAnsi="宋体" w:eastAsia="宋体"/>
        </w:rPr>
      </w:pPr>
      <w:r>
        <w:rPr>
          <w:rFonts w:ascii="宋体" w:hAnsi="宋体" w:eastAsia="宋体"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42"/>
        <w:ind w:left="42" w:right="42" w:firstLine="480"/>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color w:val="000000"/>
        </w:rPr>
        <w:t xml:space="preserve">        日  期：</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42"/>
        <w:ind w:left="42" w:right="42" w:firstLine="643"/>
        <w:jc w:val="center"/>
        <w:spacing w:beforeAutospacing="0" w:afterAutospacing="0"/>
        <w:rPr>
          <w:rFonts w:ascii="宋体" w:hAnsi="宋体" w:eastAsia="宋体"/>
        </w:rPr>
      </w:pPr>
      <w:r>
        <w:rPr>
          <w:rFonts w:hint="eastAsia" w:ascii="宋体" w:hAnsi="宋体" w:eastAsia="宋体" w:cs="黑体"/>
          <w:b/>
          <w:color w:val="000000"/>
          <w:sz w:val="32"/>
          <w:szCs w:val="32"/>
        </w:rPr>
        <w:t xml:space="preserve">十一、投标分项报价表（采购包号：**）</w:t>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42"/>
              <w:ind w:left="42" w:right="42"/>
              <w:spacing w:beforeAutospacing="0" w:afterAutospacing="0" w:line="0" w:lineRule="atLeast"/>
              <w:rPr>
                <w:rFonts w:ascii="宋体" w:hAnsi="宋体" w:eastAsia="宋体"/>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2"/>
              <w:ind w:right="42"/>
              <w:spacing w:beforeAutospacing="0" w:afterAutospacing="0" w:line="0" w:lineRule="atLeast"/>
              <w:rPr>
                <w:rFonts w:ascii="宋体" w:hAnsi="宋体" w:eastAsia="宋体"/>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2"/>
              <w:ind w:right="42"/>
              <w:spacing w:beforeAutospacing="0" w:afterAutospacing="0" w:line="0" w:lineRule="atLeast"/>
              <w:rPr>
                <w:rFonts w:ascii="宋体" w:hAnsi="宋体" w:eastAsia="宋体"/>
              </w:rPr>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2"/>
              <w:ind w:right="42"/>
              <w:spacing w:beforeAutospacing="0" w:afterAutospacing="0" w:line="0" w:lineRule="atLeast"/>
              <w:rPr>
                <w:rFonts w:ascii="宋体" w:hAnsi="宋体" w:eastAsia="宋体"/>
              </w:rPr>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2"/>
              <w:ind w:right="42"/>
              <w:spacing w:beforeAutospacing="0" w:afterAutospacing="0" w:line="0" w:lineRule="atLeast"/>
              <w:rPr>
                <w:rFonts w:ascii="宋体" w:hAnsi="宋体" w:eastAsia="宋体"/>
              </w:rPr>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2"/>
              <w:ind w:right="42"/>
              <w:spacing w:beforeAutospacing="0" w:afterAutospacing="0" w:line="0" w:lineRule="atLeast"/>
              <w:rPr>
                <w:rFonts w:ascii="宋体" w:hAnsi="宋体" w:eastAsia="宋体"/>
              </w:rPr>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2"/>
              <w:ind w:right="42"/>
              <w:spacing w:beforeAutospacing="0" w:afterAutospacing="0" w:line="0" w:lineRule="atLeast"/>
              <w:rPr>
                <w:rFonts w:ascii="宋体" w:hAnsi="宋体" w:eastAsia="宋体"/>
              </w:rPr>
            </w:pPr>
            <w:r>
              <w:rPr>
                <w:rFonts w:hint="eastAsia" w:ascii="宋体" w:hAnsi="宋体" w:eastAsia="宋体" w:cs="宋体"/>
                <w:color w:val="000000"/>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ind w:left="42" w:right="42" w:firstLine="480"/>
              <w:rPr>
                <w:rFonts w:ascii="宋体" w:hAnsi="宋体" w:eastAsia="宋体"/>
                <w:sz w:val="24"/>
              </w:rPr>
            </w:pPr>
            <w:r>
              <w:rPr>
                <w:rFonts w:ascii="宋体" w:hAnsi="宋体" w:eastAsia="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2"/>
              <w:ind w:left="42" w:right="42"/>
              <w:spacing w:beforeAutospacing="0" w:afterAutospacing="0" w:line="0" w:lineRule="atLeast"/>
              <w:rPr>
                <w:rFonts w:ascii="宋体" w:hAnsi="宋体" w:eastAsia="宋体"/>
              </w:rPr>
            </w:pPr>
            <w:r>
              <w:rPr>
                <w:rFonts w:hint="eastAsia" w:ascii="宋体" w:hAnsi="宋体" w:eastAsia="宋体" w:cs="宋体"/>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2"/>
              <w:ind w:left="42" w:right="42"/>
              <w:spacing w:beforeAutospacing="0" w:afterAutospacing="0" w:line="0" w:lineRule="atLeast"/>
              <w:rPr>
                <w:rFonts w:ascii="宋体" w:hAnsi="宋体" w:eastAsia="宋体"/>
              </w:rPr>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2"/>
              <w:ind w:left="42" w:right="42"/>
              <w:spacing w:beforeAutospacing="0" w:afterAutospacing="0" w:line="0" w:lineRule="atLeast"/>
              <w:rPr>
                <w:rFonts w:ascii="宋体" w:hAnsi="宋体" w:eastAsia="宋体"/>
              </w:rPr>
            </w:pPr>
            <w:r>
              <w:rPr>
                <w:rFonts w:hint="eastAsia" w:ascii="宋体" w:hAnsi="宋体" w:eastAsia="宋体" w:cs="宋体"/>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2"/>
              <w:ind w:left="42" w:right="42"/>
              <w:spacing w:beforeAutospacing="0" w:afterAutospacing="0" w:line="0" w:lineRule="atLeast"/>
              <w:rPr>
                <w:rFonts w:ascii="宋体" w:hAnsi="宋体" w:eastAsia="宋体"/>
              </w:rPr>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2"/>
              <w:ind w:right="42"/>
              <w:spacing w:beforeAutospacing="0" w:afterAutospacing="0" w:line="0" w:lineRule="atLeast"/>
              <w:rPr>
                <w:rFonts w:ascii="宋体" w:hAnsi="宋体" w:eastAsia="宋体"/>
              </w:rPr>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2"/>
              <w:ind w:right="42"/>
              <w:spacing w:beforeAutospacing="0" w:afterAutospacing="0" w:line="0" w:lineRule="atLeast"/>
              <w:rPr>
                <w:rFonts w:ascii="宋体" w:hAnsi="宋体" w:eastAsia="宋体"/>
              </w:rPr>
            </w:pPr>
            <w:r>
              <w:rPr>
                <w:rFonts w:hint="eastAsia" w:ascii="宋体" w:hAnsi="宋体" w:eastAsia="宋体" w:cs="宋体"/>
                <w:color w:val="000000"/>
              </w:rPr>
              <w:t xml:space="preserve">分项总价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42"/>
              <w:ind w:left="42" w:right="42"/>
              <w:spacing w:beforeAutospacing="0" w:afterAutospacing="0" w:line="0" w:lineRule="atLeast"/>
              <w:rPr>
                <w:rFonts w:ascii="宋体" w:hAnsi="宋体" w:eastAsia="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2"/>
              <w:ind w:left="42" w:right="42"/>
              <w:spacing w:beforeAutospacing="0" w:afterAutospacing="0" w:line="0" w:lineRule="atLeast"/>
              <w:rPr>
                <w:rFonts w:ascii="宋体" w:hAnsi="宋体" w:eastAsia="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42"/>
              <w:ind w:left="42" w:right="42" w:firstLine="480"/>
              <w:jc w:val="center"/>
              <w:spacing w:beforeAutospacing="0" w:afterAutospacing="0" w:line="0" w:lineRule="atLeast"/>
              <w:rPr>
                <w:rFonts w:ascii="宋体" w:hAnsi="宋体" w:eastAsia="宋体"/>
              </w:rPr>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2"/>
              <w:ind w:left="42" w:right="42" w:firstLine="480"/>
              <w:jc w:val="both"/>
              <w:spacing w:beforeAutospacing="0" w:afterAutospacing="0" w:line="0" w:lineRule="atLeast"/>
              <w:rPr>
                <w:rFonts w:ascii="宋体" w:hAnsi="宋体" w:eastAsia="宋体"/>
              </w:rPr>
            </w:pPr>
            <w:r>
              <w:rPr>
                <w:rFonts w:ascii="宋体" w:hAnsi="宋体" w:eastAsia="宋体"/>
              </w:rPr>
              <w:t xml:space="preserve"> </w:t>
            </w:r>
            <w:r/>
          </w:p>
        </w:tc>
      </w:tr>
    </w:tbl>
    <w:p>
      <w:pPr>
        <w:pStyle w:val="742"/>
        <w:ind w:left="42" w:right="42"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备注：1.投标报价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42"/>
        <w:ind w:left="42" w:right="42"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r>
      <w:r/>
    </w:p>
    <w:p>
      <w:pPr>
        <w:pStyle w:val="742"/>
        <w:ind w:left="42" w:right="42" w:firstLine="480"/>
        <w:jc w:val="center"/>
        <w:spacing w:beforeAutospacing="0" w:afterAutospacing="0"/>
        <w:rPr>
          <w:rFonts w:ascii="宋体" w:hAnsi="宋体" w:eastAsia="宋体"/>
        </w:rPr>
      </w:pPr>
      <w:r>
        <w:rPr>
          <w:rFonts w:ascii="宋体" w:hAnsi="宋体" w:eastAsia="宋体"/>
        </w:rPr>
      </w:r>
      <w:r/>
    </w:p>
    <w:p>
      <w:pPr>
        <w:pStyle w:val="742"/>
        <w:ind w:left="42" w:right="42" w:firstLine="480"/>
        <w:jc w:val="center"/>
        <w:spacing w:beforeAutospacing="0" w:afterAutospacing="0"/>
        <w:rPr>
          <w:rFonts w:ascii="宋体" w:hAnsi="宋体" w:eastAsia="宋体"/>
        </w:rPr>
      </w:pPr>
      <w:r>
        <w:rPr>
          <w:rFonts w:ascii="宋体" w:hAnsi="宋体" w:eastAsia="宋体"/>
        </w:rPr>
      </w:r>
      <w:r/>
    </w:p>
    <w:p>
      <w:pPr>
        <w:pStyle w:val="742"/>
        <w:ind w:left="42" w:right="42" w:firstLine="480"/>
        <w:jc w:val="center"/>
        <w:spacing w:beforeAutospacing="0" w:afterAutospacing="0"/>
        <w:rPr>
          <w:rFonts w:ascii="宋体" w:hAnsi="宋体" w:eastAsia="宋体"/>
        </w:rPr>
      </w:pPr>
      <w:r>
        <w:rPr>
          <w:rFonts w:ascii="宋体" w:hAnsi="宋体" w:eastAsia="宋体"/>
        </w:rPr>
      </w:r>
      <w:r/>
    </w:p>
    <w:p>
      <w:pPr>
        <w:pStyle w:val="742"/>
        <w:ind w:left="42" w:right="42" w:firstLine="480"/>
        <w:jc w:val="center"/>
        <w:spacing w:beforeAutospacing="0" w:afterAutospacing="0"/>
        <w:rPr>
          <w:rFonts w:ascii="宋体" w:hAnsi="宋体" w:eastAsia="宋体"/>
        </w:rPr>
      </w:pPr>
      <w:r>
        <w:rPr>
          <w:rFonts w:ascii="宋体" w:hAnsi="宋体" w:eastAsia="宋体"/>
        </w:rPr>
      </w:r>
      <w:r/>
    </w:p>
    <w:p>
      <w:pPr>
        <w:pStyle w:val="742"/>
        <w:ind w:left="42" w:right="42" w:firstLine="480"/>
        <w:jc w:val="center"/>
        <w:spacing w:beforeAutospacing="0" w:afterAutospacing="0"/>
        <w:rPr>
          <w:rFonts w:ascii="宋体" w:hAnsi="宋体" w:eastAsia="宋体"/>
        </w:rPr>
      </w:pPr>
      <w:r>
        <w:rPr>
          <w:rFonts w:ascii="宋体" w:hAnsi="宋体" w:eastAsia="宋体"/>
        </w:rPr>
      </w:r>
      <w:r/>
    </w:p>
    <w:p>
      <w:pPr>
        <w:pStyle w:val="742"/>
        <w:ind w:left="42" w:right="42" w:firstLine="480"/>
        <w:jc w:val="center"/>
        <w:spacing w:beforeAutospacing="0" w:afterAutospacing="0"/>
        <w:rPr>
          <w:rFonts w:ascii="宋体" w:hAnsi="宋体" w:eastAsia="宋体"/>
        </w:rPr>
      </w:pPr>
      <w:r>
        <w:rPr>
          <w:rFonts w:ascii="宋体" w:hAnsi="宋体" w:eastAsia="宋体"/>
        </w:rPr>
      </w:r>
      <w:r/>
    </w:p>
    <w:p>
      <w:pPr>
        <w:pStyle w:val="742"/>
        <w:ind w:left="42" w:right="42" w:firstLine="480"/>
        <w:jc w:val="center"/>
        <w:spacing w:beforeAutospacing="0" w:afterAutospacing="0"/>
        <w:rPr>
          <w:rFonts w:ascii="宋体" w:hAnsi="宋体" w:eastAsia="宋体"/>
        </w:rPr>
      </w:pPr>
      <w:r>
        <w:rPr>
          <w:rFonts w:ascii="宋体" w:hAnsi="宋体" w:eastAsia="宋体"/>
        </w:rPr>
      </w:r>
      <w:r/>
    </w:p>
    <w:p>
      <w:pPr>
        <w:pStyle w:val="742"/>
        <w:ind w:left="42" w:right="42" w:firstLine="480"/>
        <w:jc w:val="center"/>
        <w:spacing w:beforeAutospacing="0" w:afterAutospacing="0"/>
        <w:rPr>
          <w:rFonts w:ascii="宋体" w:hAnsi="宋体" w:eastAsia="宋体"/>
        </w:rPr>
      </w:pPr>
      <w:r>
        <w:rPr>
          <w:rFonts w:ascii="宋体" w:hAnsi="宋体" w:eastAsia="宋体"/>
        </w:rPr>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r>
      <w:r/>
    </w:p>
    <w:p>
      <w:pPr>
        <w:jc w:val="left"/>
        <w:widowControl/>
        <w:rPr>
          <w:rFonts w:ascii="宋体" w:hAnsi="宋体" w:eastAsia="宋体" w:cs="黑体"/>
          <w:b/>
          <w:color w:val="000000"/>
          <w:sz w:val="32"/>
          <w:szCs w:val="32"/>
        </w:rPr>
      </w:pPr>
      <w:r>
        <w:rPr>
          <w:rFonts w:ascii="宋体" w:hAnsi="宋体" w:eastAsia="宋体" w:cs="黑体"/>
          <w:b/>
          <w:color w:val="000000"/>
          <w:sz w:val="32"/>
          <w:szCs w:val="32"/>
        </w:rPr>
        <w:br w:type="page" w:clear="all"/>
      </w:r>
      <w:r/>
    </w:p>
    <w:p>
      <w:pPr>
        <w:pStyle w:val="742"/>
        <w:ind w:left="42" w:right="42" w:firstLine="643"/>
        <w:jc w:val="center"/>
        <w:spacing w:beforeAutospacing="0" w:afterAutospacing="0"/>
        <w:rPr>
          <w:rFonts w:ascii="宋体" w:hAnsi="宋体" w:eastAsia="宋体"/>
        </w:rPr>
      </w:pPr>
      <w:r>
        <w:rPr>
          <w:rFonts w:hint="eastAsia" w:ascii="宋体" w:hAnsi="宋体" w:eastAsia="宋体" w:cs="黑体"/>
          <w:b/>
          <w:color w:val="000000"/>
          <w:sz w:val="32"/>
          <w:szCs w:val="32"/>
        </w:rPr>
        <w:t xml:space="preserve">十二、技术要求响应及偏离表（采购包号：**）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ind w:right="42"/>
              <w:spacing w:beforeAutospacing="0" w:afterAutospacing="0"/>
              <w:rPr>
                <w:rFonts w:ascii="宋体" w:hAnsi="宋体" w:eastAsia="宋体"/>
                <w:sz w:val="21"/>
                <w:szCs w:val="21"/>
              </w:rPr>
            </w:pPr>
            <w:r>
              <w:rPr>
                <w:rFonts w:hint="eastAsia" w:ascii="宋体" w:hAnsi="宋体" w:eastAsia="宋体" w:cs="宋体"/>
                <w:color w:val="000000"/>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ind w:right="42"/>
              <w:spacing w:beforeAutospacing="0" w:afterAutospacing="0"/>
              <w:rPr>
                <w:rFonts w:ascii="宋体" w:hAnsi="宋体" w:eastAsia="宋体"/>
                <w:sz w:val="21"/>
                <w:szCs w:val="21"/>
              </w:rPr>
            </w:pPr>
            <w:r>
              <w:rPr>
                <w:rFonts w:hint="eastAsia" w:ascii="宋体" w:hAnsi="宋体" w:eastAsia="宋体" w:cs="宋体"/>
                <w:color w:val="000000"/>
                <w:sz w:val="21"/>
                <w:szCs w:val="21"/>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ind w:right="42"/>
              <w:spacing w:beforeAutospacing="0" w:afterAutospacing="0"/>
              <w:rPr>
                <w:rFonts w:ascii="宋体" w:hAnsi="宋体" w:eastAsia="宋体"/>
                <w:sz w:val="21"/>
                <w:szCs w:val="21"/>
              </w:rPr>
            </w:pPr>
            <w:r>
              <w:rPr>
                <w:rFonts w:hint="eastAsia" w:ascii="宋体" w:hAnsi="宋体" w:eastAsia="宋体" w:cs="宋体"/>
                <w:color w:val="000000"/>
                <w:sz w:val="21"/>
                <w:szCs w:val="21"/>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ind w:left="42" w:right="42"/>
              <w:spacing w:beforeAutospacing="0" w:afterAutospacing="0"/>
              <w:rPr>
                <w:rFonts w:ascii="宋体" w:hAnsi="宋体" w:eastAsia="宋体"/>
                <w:sz w:val="21"/>
                <w:szCs w:val="21"/>
              </w:rPr>
            </w:pPr>
            <w:r>
              <w:rPr>
                <w:rFonts w:hint="eastAsia" w:ascii="宋体" w:hAnsi="宋体" w:eastAsia="宋体" w:cs="宋体"/>
                <w:color w:val="000000"/>
                <w:sz w:val="21"/>
                <w:szCs w:val="2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ind w:left="42" w:right="42"/>
              <w:spacing w:beforeAutospacing="0" w:afterAutospacing="0"/>
              <w:rPr>
                <w:rFonts w:ascii="宋体" w:hAnsi="宋体" w:eastAsia="宋体"/>
                <w:sz w:val="21"/>
                <w:szCs w:val="21"/>
              </w:rPr>
            </w:pPr>
            <w:r>
              <w:rPr>
                <w:rFonts w:hint="eastAsia" w:ascii="宋体" w:hAnsi="宋体" w:eastAsia="宋体" w:cs="宋体"/>
                <w:color w:val="000000"/>
                <w:sz w:val="21"/>
                <w:szCs w:val="21"/>
              </w:rPr>
              <w:t xml:space="preserve">证明材料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hint="eastAsia" w:ascii="宋体" w:hAnsi="宋体" w:eastAsia="宋体" w:cs="宋体"/>
                <w:color w:val="000000"/>
                <w:sz w:val="21"/>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r>
    </w:tbl>
    <w:p>
      <w:pPr>
        <w:pStyle w:val="742"/>
        <w:ind w:left="42" w:right="42" w:firstLine="480"/>
        <w:jc w:val="both"/>
        <w:spacing w:beforeAutospacing="0" w:afterAutospacing="0"/>
        <w:rPr>
          <w:rFonts w:ascii="宋体" w:hAnsi="宋体" w:eastAsia="宋体"/>
        </w:rPr>
      </w:pPr>
      <w:r>
        <w:rPr>
          <w:rFonts w:hint="eastAsia" w:ascii="宋体" w:hAnsi="宋体" w:eastAsia="宋体" w:cs="宋体"/>
          <w:color w:val="000000"/>
        </w:rPr>
        <w:t xml:space="preserve">注： 行数不够，可自行添加。</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jc w:val="left"/>
        <w:widowControl/>
        <w:rPr>
          <w:rFonts w:ascii="宋体" w:hAnsi="宋体" w:eastAsia="宋体" w:cs="黑体"/>
          <w:b/>
          <w:color w:val="000000"/>
          <w:sz w:val="32"/>
          <w:szCs w:val="32"/>
        </w:rPr>
      </w:pPr>
      <w:r/>
      <w:bookmarkStart w:id="251" w:name="_Hlt26955054"/>
      <w:r>
        <w:rPr>
          <w:rFonts w:ascii="宋体" w:hAnsi="宋体" w:eastAsia="宋体" w:cs="黑体"/>
          <w:b/>
          <w:color w:val="000000"/>
          <w:sz w:val="32"/>
          <w:szCs w:val="32"/>
        </w:rPr>
        <w:br w:type="page" w:clear="all"/>
      </w:r>
      <w:r/>
    </w:p>
    <w:p>
      <w:pPr>
        <w:pStyle w:val="742"/>
        <w:ind w:left="42" w:right="42" w:firstLine="643"/>
        <w:jc w:val="center"/>
        <w:spacing w:beforeAutospacing="0" w:afterAutospacing="0"/>
        <w:rPr>
          <w:rFonts w:ascii="宋体" w:hAnsi="宋体" w:eastAsia="宋体"/>
        </w:rPr>
      </w:pPr>
      <w:r>
        <w:rPr>
          <w:rFonts w:hint="eastAsia" w:ascii="宋体" w:hAnsi="宋体" w:eastAsia="宋体" w:cs="黑体"/>
          <w:b/>
          <w:color w:val="000000"/>
          <w:sz w:val="32"/>
          <w:szCs w:val="32"/>
        </w:rPr>
        <w:t xml:space="preserve">十三、商务要求响应及偏离表（采购包号：**）</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ind w:left="42" w:right="42"/>
              <w:spacing w:beforeAutospacing="0" w:afterAutospacing="0"/>
              <w:rPr>
                <w:rFonts w:ascii="宋体" w:hAnsi="宋体" w:eastAsia="宋体"/>
                <w:sz w:val="21"/>
                <w:szCs w:val="21"/>
              </w:rPr>
            </w:pPr>
            <w:r/>
            <w:bookmarkStart w:id="252" w:name="_Hlt26671372"/>
            <w:r/>
            <w:bookmarkStart w:id="253" w:name="_Hlt26609391"/>
            <w:r/>
            <w:bookmarkStart w:id="254" w:name="_Hlt26955056"/>
            <w:r/>
            <w:bookmarkStart w:id="255" w:name="_Hlt26671343"/>
            <w:r/>
            <w:bookmarkStart w:id="256" w:name="_Hlt24879081"/>
            <w:r/>
            <w:bookmarkStart w:id="257" w:name="_Hlt26580838"/>
            <w:r/>
            <w:bookmarkStart w:id="258" w:name="_Hlt26782999"/>
            <w:r/>
            <w:bookmarkStart w:id="259" w:name="_Hlt26955064"/>
            <w:r>
              <w:rPr>
                <w:rFonts w:hint="eastAsia" w:ascii="宋体" w:hAnsi="宋体" w:eastAsia="宋体" w:cs="宋体"/>
                <w:color w:val="000000"/>
                <w:sz w:val="21"/>
                <w:szCs w:val="21"/>
              </w:rPr>
              <w:t xml:space="preserve">序号</w:t>
            </w:r>
            <w:bookmarkEnd w:id="252"/>
            <w:r/>
            <w:bookmarkEnd w:id="253"/>
            <w:r/>
            <w:bookmarkEnd w:id="254"/>
            <w:r/>
            <w:bookmarkEnd w:id="255"/>
            <w:r/>
            <w:bookmarkEnd w:id="256"/>
            <w:r/>
            <w:bookmarkEnd w:id="257"/>
            <w:r/>
            <w:bookmarkEnd w:id="258"/>
            <w:r/>
            <w:bookmarkEnd w:id="259"/>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ind w:right="42"/>
              <w:spacing w:beforeAutospacing="0" w:afterAutospacing="0"/>
              <w:rPr>
                <w:rFonts w:ascii="宋体" w:hAnsi="宋体" w:eastAsia="宋体"/>
                <w:sz w:val="21"/>
                <w:szCs w:val="21"/>
              </w:rPr>
            </w:pPr>
            <w:r>
              <w:rPr>
                <w:rFonts w:hint="eastAsia" w:ascii="宋体" w:hAnsi="宋体" w:eastAsia="宋体" w:cs="宋体"/>
                <w:color w:val="000000"/>
                <w:sz w:val="21"/>
                <w:szCs w:val="21"/>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ind w:right="42"/>
              <w:spacing w:beforeAutospacing="0" w:afterAutospacing="0"/>
              <w:rPr>
                <w:rFonts w:ascii="宋体" w:hAnsi="宋体" w:eastAsia="宋体"/>
                <w:sz w:val="21"/>
                <w:szCs w:val="21"/>
              </w:rPr>
            </w:pPr>
            <w:r>
              <w:rPr>
                <w:rFonts w:hint="eastAsia" w:ascii="宋体" w:hAnsi="宋体" w:eastAsia="宋体" w:cs="宋体"/>
                <w:color w:val="000000"/>
                <w:sz w:val="21"/>
                <w:szCs w:val="21"/>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ind w:left="42" w:right="42"/>
              <w:spacing w:beforeAutospacing="0" w:afterAutospacing="0"/>
              <w:rPr>
                <w:rFonts w:ascii="宋体" w:hAnsi="宋体" w:eastAsia="宋体"/>
                <w:sz w:val="21"/>
                <w:szCs w:val="21"/>
              </w:rPr>
            </w:pPr>
            <w:r>
              <w:rPr>
                <w:rFonts w:hint="eastAsia" w:ascii="宋体" w:hAnsi="宋体" w:eastAsia="宋体" w:cs="宋体"/>
                <w:color w:val="000000"/>
                <w:sz w:val="21"/>
                <w:szCs w:val="2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ind w:right="42"/>
              <w:spacing w:beforeAutospacing="0" w:afterAutospacing="0"/>
              <w:rPr>
                <w:rFonts w:ascii="宋体" w:hAnsi="宋体" w:eastAsia="宋体"/>
                <w:sz w:val="21"/>
                <w:szCs w:val="21"/>
              </w:rPr>
            </w:pPr>
            <w:r>
              <w:rPr>
                <w:rFonts w:hint="eastAsia" w:ascii="宋体" w:hAnsi="宋体" w:eastAsia="宋体" w:cs="宋体"/>
                <w:color w:val="000000"/>
                <w:sz w:val="21"/>
                <w:szCs w:val="21"/>
              </w:rPr>
              <w:t xml:space="preserve">证明材料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ind w:left="42" w:right="42" w:firstLine="480"/>
              <w:jc w:val="center"/>
              <w:spacing w:beforeAutospacing="0" w:afterAutospacing="0"/>
              <w:rPr>
                <w:rFonts w:ascii="宋体" w:hAnsi="宋体" w:eastAsia="宋体"/>
                <w:sz w:val="21"/>
                <w:szCs w:val="21"/>
              </w:rPr>
            </w:pPr>
            <w:r>
              <w:rPr>
                <w:rFonts w:ascii="宋体" w:hAnsi="宋体" w:eastAsia="宋体"/>
                <w:sz w:val="21"/>
                <w:szCs w:val="21"/>
              </w:rPr>
              <w:t xml:space="preserve"> </w:t>
            </w:r>
            <w:r/>
          </w:p>
        </w:tc>
      </w:tr>
    </w:tbl>
    <w:p>
      <w:pPr>
        <w:pStyle w:val="742"/>
        <w:ind w:left="42" w:right="42" w:firstLine="480"/>
        <w:jc w:val="both"/>
        <w:spacing w:beforeAutospacing="0" w:afterAutospacing="0"/>
        <w:rPr>
          <w:rFonts w:ascii="宋体" w:hAnsi="宋体" w:eastAsia="宋体"/>
        </w:rPr>
      </w:pPr>
      <w:r>
        <w:rPr>
          <w:rFonts w:hint="eastAsia" w:ascii="宋体" w:hAnsi="宋体" w:eastAsia="宋体" w:cs="宋体"/>
          <w:color w:val="000000"/>
        </w:rPr>
        <w:t xml:space="preserve">注： 行数不够，可自行添加。</w:t>
      </w:r>
      <w:r/>
    </w:p>
    <w:p>
      <w:pPr>
        <w:pStyle w:val="742"/>
        <w:ind w:left="42" w:right="42" w:firstLine="480"/>
        <w:jc w:val="both"/>
        <w:spacing w:beforeAutospacing="0" w:afterAutospacing="0" w:line="480" w:lineRule="auto"/>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line="480" w:lineRule="auto"/>
        <w:rPr>
          <w:rFonts w:ascii="宋体" w:hAnsi="宋体" w:eastAsia="宋体"/>
        </w:rPr>
      </w:pPr>
      <w:r>
        <w:rPr>
          <w:rFonts w:ascii="宋体" w:hAnsi="宋体" w:eastAsia="宋体"/>
        </w:rPr>
        <w:t xml:space="preserve"> </w:t>
      </w:r>
      <w:r/>
    </w:p>
    <w:p>
      <w:pPr>
        <w:pStyle w:val="742"/>
        <w:ind w:left="42" w:right="42" w:firstLine="480"/>
        <w:jc w:val="center"/>
        <w:spacing w:beforeAutospacing="0" w:afterAutospacing="0"/>
        <w:rPr>
          <w:rFonts w:ascii="宋体" w:hAnsi="宋体" w:eastAsia="宋体"/>
        </w:rPr>
      </w:pPr>
      <w:r/>
      <w:bookmarkStart w:id="260" w:name="_Toc462564146"/>
      <w:r/>
      <w:bookmarkStart w:id="261" w:name="_格式2__法定代表人授权书"/>
      <w:r/>
      <w:bookmarkStart w:id="262" w:name="_Hlt26609389"/>
      <w:r/>
      <w:bookmarkStart w:id="263" w:name="_Hlt26955066"/>
      <w:r/>
      <w:bookmarkStart w:id="264" w:name="_Hlt26671374"/>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t xml:space="preserve"> </w:t>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jc w:val="left"/>
        <w:widowControl/>
        <w:rPr>
          <w:rFonts w:ascii="宋体" w:hAnsi="宋体" w:eastAsia="宋体" w:cs="黑体"/>
          <w:b/>
          <w:i/>
          <w:sz w:val="32"/>
          <w:szCs w:val="32"/>
          <w:u w:val="single"/>
        </w:rPr>
      </w:pPr>
      <w:r>
        <w:rPr>
          <w:rFonts w:ascii="宋体" w:hAnsi="宋体" w:eastAsia="宋体" w:cs="黑体"/>
          <w:b/>
          <w:i/>
          <w:sz w:val="32"/>
          <w:szCs w:val="32"/>
          <w:u w:val="single"/>
        </w:rPr>
        <w:br w:type="page" w:clear="all"/>
      </w:r>
      <w:r/>
    </w:p>
    <w:p>
      <w:pPr>
        <w:pStyle w:val="742"/>
        <w:ind w:left="42" w:right="42" w:firstLine="643"/>
        <w:jc w:val="both"/>
        <w:spacing w:beforeAutospacing="0" w:afterAutospacing="0"/>
        <w:rPr>
          <w:rFonts w:ascii="宋体" w:hAnsi="宋体" w:eastAsia="宋体"/>
        </w:rPr>
      </w:pPr>
      <w:r>
        <w:rPr>
          <w:rFonts w:hint="eastAsia" w:ascii="宋体" w:hAnsi="宋体" w:eastAsia="宋体" w:cs="黑体"/>
          <w:b/>
          <w:i/>
          <w:sz w:val="32"/>
          <w:szCs w:val="32"/>
          <w:u w:val="single"/>
        </w:rPr>
        <w:t xml:space="preserve">十四、开标一览表</w:t>
      </w:r>
      <w:r/>
    </w:p>
    <w:p>
      <w:pPr>
        <w:pStyle w:val="716"/>
        <w:rPr>
          <w:color w:val="auto"/>
        </w:rPr>
      </w:pPr>
      <w:r>
        <w:rPr>
          <w:color w:val="auto"/>
        </w:rPr>
        <w:t xml:space="preserve">项目编号：</w:t>
      </w:r>
      <w:r/>
    </w:p>
    <w:p>
      <w:pPr>
        <w:pStyle w:val="716"/>
        <w:rPr>
          <w:color w:val="auto"/>
        </w:rPr>
      </w:pPr>
      <w:r>
        <w:rPr>
          <w:rFonts w:hint="eastAsia"/>
          <w:color w:val="auto"/>
        </w:rPr>
        <w:t xml:space="preserve">采购包</w:t>
      </w:r>
      <w:r>
        <w:rPr>
          <w:color w:val="auto"/>
        </w:rPr>
        <w:t xml:space="preserve">：</w:t>
      </w:r>
      <w:r/>
    </w:p>
    <w:p>
      <w:pPr>
        <w:pStyle w:val="716"/>
        <w:rPr>
          <w:color w:val="auto"/>
        </w:rPr>
      </w:pPr>
      <w:r>
        <w:rPr>
          <w:color w:val="auto"/>
        </w:rPr>
        <w:t xml:space="preserve">货币单位：人民币元</w:t>
      </w:r>
      <w:r/>
    </w:p>
    <w:p>
      <w:pPr>
        <w:pStyle w:val="716"/>
        <w:rPr>
          <w:color w:val="auto"/>
        </w:rPr>
      </w:pPr>
      <w:r>
        <w:rPr>
          <w:color w:val="auto"/>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54"/>
        <w:gridCol w:w="2813"/>
        <w:gridCol w:w="2855"/>
      </w:tblGrid>
      <w:tr>
        <w:trPr>
          <w:jc w:val="center"/>
          <w:trHeight w:val="1134" w:hRule="exact"/>
        </w:trPr>
        <w:tc>
          <w:tcPr>
            <w:tcW w:w="3318" w:type="dxa"/>
            <w:vAlign w:val="center"/>
            <w:textDirection w:val="lrTb"/>
            <w:noWrap w:val="false"/>
          </w:tcPr>
          <w:p>
            <w:pPr>
              <w:pStyle w:val="716"/>
              <w:jc w:val="both"/>
              <w:rPr>
                <w:color w:val="auto"/>
              </w:rPr>
            </w:pPr>
            <w:r>
              <w:rPr>
                <w:rFonts w:hint="eastAsia"/>
                <w:color w:val="auto"/>
              </w:rPr>
              <w:t xml:space="preserve">项目名称</w:t>
            </w:r>
            <w:r/>
          </w:p>
        </w:tc>
        <w:tc>
          <w:tcPr>
            <w:tcW w:w="3319" w:type="dxa"/>
            <w:vAlign w:val="center"/>
            <w:textDirection w:val="lrTb"/>
            <w:noWrap w:val="false"/>
          </w:tcPr>
          <w:p>
            <w:pPr>
              <w:pStyle w:val="716"/>
              <w:jc w:val="both"/>
              <w:rPr>
                <w:color w:val="auto"/>
              </w:rPr>
            </w:pPr>
            <w:r>
              <w:rPr>
                <w:rFonts w:hint="eastAsia"/>
                <w:color w:val="auto"/>
              </w:rPr>
              <w:t xml:space="preserve">项目内容</w:t>
            </w:r>
            <w:r/>
          </w:p>
        </w:tc>
        <w:tc>
          <w:tcPr>
            <w:tcW w:w="3319" w:type="dxa"/>
            <w:vAlign w:val="center"/>
            <w:textDirection w:val="lrTb"/>
            <w:noWrap w:val="false"/>
          </w:tcPr>
          <w:p>
            <w:pPr>
              <w:pStyle w:val="716"/>
              <w:jc w:val="both"/>
              <w:rPr>
                <w:color w:val="auto"/>
              </w:rPr>
            </w:pPr>
            <w:r>
              <w:rPr>
                <w:rFonts w:hint="eastAsia"/>
                <w:color w:val="auto"/>
              </w:rPr>
              <w:t xml:space="preserve">总价（小写）</w:t>
            </w:r>
            <w:r/>
          </w:p>
        </w:tc>
      </w:tr>
      <w:tr>
        <w:trPr>
          <w:jc w:val="center"/>
          <w:trHeight w:val="1134" w:hRule="exact"/>
        </w:trPr>
        <w:tc>
          <w:tcPr>
            <w:tcW w:w="3318" w:type="dxa"/>
            <w:vAlign w:val="center"/>
            <w:textDirection w:val="lrTb"/>
            <w:noWrap w:val="false"/>
          </w:tcPr>
          <w:p>
            <w:pPr>
              <w:pStyle w:val="716"/>
              <w:jc w:val="both"/>
              <w:rPr>
                <w:color w:val="auto"/>
              </w:rPr>
            </w:pPr>
            <w:r>
              <w:rPr>
                <w:rFonts w:hint="eastAsia"/>
                <w:color w:val="auto"/>
              </w:rPr>
              <w:t xml:space="preserve">202</w:t>
            </w:r>
            <w:r>
              <w:rPr>
                <w:rFonts w:hint="eastAsia" w:eastAsia="宋体"/>
                <w:color w:val="auto"/>
              </w:rPr>
              <w:t xml:space="preserve">6</w:t>
            </w:r>
            <w:r>
              <w:rPr>
                <w:rFonts w:hint="eastAsia"/>
                <w:color w:val="auto"/>
              </w:rPr>
              <w:t xml:space="preserve">年盐城市高架桥梁结构定期检测服务项目</w:t>
            </w:r>
            <w:r/>
          </w:p>
        </w:tc>
        <w:tc>
          <w:tcPr>
            <w:tcW w:w="3319" w:type="dxa"/>
            <w:vAlign w:val="center"/>
            <w:textDirection w:val="lrTb"/>
            <w:noWrap w:val="false"/>
          </w:tcPr>
          <w:p>
            <w:pPr>
              <w:pStyle w:val="716"/>
              <w:jc w:val="both"/>
              <w:rPr>
                <w:color w:val="auto"/>
              </w:rPr>
            </w:pPr>
            <w:r>
              <w:rPr>
                <w:rFonts w:hint="eastAsia"/>
                <w:color w:val="auto"/>
              </w:rPr>
              <w:t xml:space="preserve">详见投标文件</w:t>
            </w:r>
            <w:r/>
          </w:p>
        </w:tc>
        <w:tc>
          <w:tcPr>
            <w:tcW w:w="3319" w:type="dxa"/>
            <w:vAlign w:val="center"/>
            <w:textDirection w:val="lrTb"/>
            <w:noWrap w:val="false"/>
          </w:tcPr>
          <w:p>
            <w:pPr>
              <w:pStyle w:val="716"/>
              <w:jc w:val="both"/>
              <w:rPr>
                <w:color w:val="auto"/>
              </w:rPr>
            </w:pPr>
            <w:r>
              <w:rPr>
                <w:rFonts w:hint="eastAsia"/>
                <w:color w:val="auto"/>
                <w:u w:val="single"/>
              </w:rPr>
              <w:t xml:space="preserve">                 </w:t>
            </w:r>
            <w:r>
              <w:rPr>
                <w:rFonts w:hint="eastAsia"/>
                <w:color w:val="auto"/>
              </w:rPr>
              <w:t xml:space="preserve">元</w:t>
            </w:r>
            <w:r/>
          </w:p>
        </w:tc>
      </w:tr>
      <w:tr>
        <w:trPr>
          <w:jc w:val="center"/>
          <w:trHeight w:val="1134" w:hRule="exact"/>
        </w:trPr>
        <w:tc>
          <w:tcPr>
            <w:tcW w:w="3318" w:type="dxa"/>
            <w:vAlign w:val="center"/>
            <w:textDirection w:val="lrTb"/>
            <w:noWrap w:val="false"/>
          </w:tcPr>
          <w:p>
            <w:pPr>
              <w:pStyle w:val="716"/>
              <w:jc w:val="both"/>
              <w:rPr>
                <w:color w:val="auto"/>
              </w:rPr>
            </w:pPr>
            <w:r>
              <w:rPr>
                <w:rFonts w:hint="eastAsia"/>
                <w:color w:val="auto"/>
              </w:rPr>
              <w:t xml:space="preserve">总价（大写）</w:t>
            </w:r>
            <w:r/>
          </w:p>
        </w:tc>
        <w:tc>
          <w:tcPr>
            <w:gridSpan w:val="2"/>
            <w:tcW w:w="6638" w:type="dxa"/>
            <w:vAlign w:val="center"/>
            <w:textDirection w:val="lrTb"/>
            <w:noWrap w:val="false"/>
          </w:tcPr>
          <w:p>
            <w:pPr>
              <w:pStyle w:val="716"/>
              <w:jc w:val="both"/>
              <w:rPr>
                <w:color w:val="auto"/>
              </w:rPr>
            </w:pPr>
            <w:r>
              <w:rPr>
                <w:rFonts w:hint="eastAsia"/>
                <w:color w:val="auto"/>
              </w:rPr>
              <w:t xml:space="preserve">金额大写</w:t>
            </w:r>
            <w:r/>
          </w:p>
        </w:tc>
      </w:tr>
    </w:tbl>
    <w:p>
      <w:pPr>
        <w:pStyle w:val="716"/>
        <w:rPr>
          <w:color w:val="auto"/>
        </w:rPr>
      </w:pPr>
      <w:r>
        <w:rPr>
          <w:rFonts w:hint="eastAsia"/>
          <w:color w:val="auto"/>
        </w:rPr>
        <w:t xml:space="preserve">投标人公章：                               （电子签章）</w:t>
      </w:r>
      <w:r/>
    </w:p>
    <w:p>
      <w:pPr>
        <w:pStyle w:val="716"/>
        <w:jc w:val="right"/>
        <w:rPr>
          <w:color w:val="auto"/>
        </w:rPr>
      </w:pPr>
      <w:r>
        <w:rPr>
          <w:color w:val="auto"/>
        </w:rPr>
      </w:r>
      <w:r/>
    </w:p>
    <w:p>
      <w:pPr>
        <w:pStyle w:val="716"/>
        <w:jc w:val="right"/>
        <w:rPr>
          <w:color w:val="auto"/>
        </w:rPr>
      </w:pPr>
      <w:r>
        <w:rPr>
          <w:rFonts w:hint="eastAsia"/>
          <w:color w:val="auto"/>
        </w:rPr>
        <w:t xml:space="preserve">日期：</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jc w:val="center"/>
        <w:keepLines/>
        <w:keepNext/>
        <w:spacing w:after="240" w:line="560" w:lineRule="exact"/>
        <w:widowControl/>
        <w:rPr>
          <w:rFonts w:ascii="黑体" w:hAnsi="宋体" w:eastAsia="黑体" w:cs="Times New Roman"/>
          <w:sz w:val="32"/>
          <w:szCs w:val="32"/>
        </w:rPr>
      </w:pPr>
      <w:r>
        <w:br w:type="page" w:clear="all"/>
      </w:r>
      <w:r>
        <w:rPr>
          <w:rFonts w:hint="eastAsia" w:ascii="宋体" w:hAnsi="宋体" w:eastAsia="宋体" w:cs="宋体"/>
          <w:b/>
          <w:bCs/>
          <w:color w:val="000000"/>
          <w:sz w:val="32"/>
          <w:szCs w:val="32"/>
        </w:rPr>
        <w:t xml:space="preserve">十五、人员配备一览表</w:t>
      </w:r>
      <w:r>
        <w:rPr>
          <w:rFonts w:hint="eastAsia" w:ascii="宋体" w:hAnsi="宋体" w:eastAsia="宋体" w:cs="黑体"/>
          <w:b/>
          <w:color w:val="000000"/>
          <w:sz w:val="32"/>
          <w:szCs w:val="32"/>
        </w:rPr>
        <w:t xml:space="preserve">（采购包号：**）</w:t>
      </w:r>
      <w:r/>
    </w:p>
    <w:tbl>
      <w:tblPr>
        <w:tblW w:w="7727"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bottom w:val="single" w:color="auto" w:sz="4" w:space="0"/>
              <w:right w:val="single" w:color="auto" w:sz="4" w:space="0"/>
            </w:tcBorders>
            <w:tcW w:w="959" w:type="dxa"/>
            <w:vAlign w:val="center"/>
            <w:textDirection w:val="lrTb"/>
            <w:noWrap w:val="false"/>
          </w:tcPr>
          <w:p>
            <w:pPr>
              <w:jc w:val="center"/>
              <w:keepLines/>
              <w:keepNext/>
              <w:widowControl/>
              <w:rPr>
                <w:rFonts w:ascii="宋体" w:cs="Times New Roman"/>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keepLines/>
              <w:keepNext/>
              <w:widowControl/>
              <w:rPr>
                <w:rFonts w:ascii="宋体" w:cs="Times New Roman"/>
                <w:sz w:val="24"/>
              </w:rPr>
            </w:pPr>
            <w:r>
              <w:rPr>
                <w:rFonts w:hint="eastAsia" w:ascii="宋体" w:hAnsi="宋体" w:cs="宋体"/>
                <w:sz w:val="24"/>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keepLines/>
              <w:keepNext/>
              <w:widowControl/>
              <w:rPr>
                <w:rFonts w:ascii="宋体" w:cs="Times New Roman"/>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tcBorders>
            <w:tcW w:w="2290" w:type="dxa"/>
            <w:vAlign w:val="center"/>
            <w:textDirection w:val="lrTb"/>
            <w:noWrap w:val="false"/>
          </w:tcPr>
          <w:p>
            <w:pPr>
              <w:jc w:val="center"/>
              <w:keepLines/>
              <w:keepNext/>
              <w:widowControl/>
              <w:rPr>
                <w:rFonts w:ascii="宋体" w:cs="Times New Roman"/>
                <w:sz w:val="24"/>
              </w:rPr>
            </w:pPr>
            <w:r>
              <w:rPr>
                <w:rFonts w:hint="eastAsia" w:ascii="宋体" w:hAnsi="宋体" w:cs="宋体"/>
                <w:sz w:val="24"/>
              </w:rPr>
              <w:t xml:space="preserve">执业资格</w:t>
            </w:r>
            <w:r/>
          </w:p>
        </w:tc>
      </w:tr>
      <w:tr>
        <w:trPr>
          <w:jc w:val="center"/>
          <w:trHeight w:val="642"/>
        </w:trPr>
        <w:tc>
          <w:tcPr>
            <w:tcBorders>
              <w:top w:val="single" w:color="auto" w:sz="4" w:space="0"/>
              <w:bottom w:val="single" w:color="auto" w:sz="4" w:space="0"/>
              <w:right w:val="single" w:color="auto" w:sz="4" w:space="0"/>
            </w:tcBorders>
            <w:tcW w:w="959" w:type="dxa"/>
            <w:vAlign w:val="center"/>
            <w:textDirection w:val="lrTb"/>
            <w:noWrap w:val="false"/>
          </w:tcPr>
          <w:p>
            <w:pPr>
              <w:jc w:val="center"/>
              <w:keepLines/>
              <w:keepNext/>
              <w:widowControl/>
              <w:rPr>
                <w:rFonts w:ascii="宋体" w:cs="Times New Roman"/>
                <w:sz w:val="24"/>
              </w:rPr>
            </w:pPr>
            <w:r>
              <w:rPr>
                <w:rFonts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keepLines/>
              <w:keepNext/>
              <w:widowControl/>
              <w:rPr>
                <w:rFonts w:ascii="宋体" w:cs="Times New Roman"/>
                <w:sz w:val="24"/>
              </w:rPr>
            </w:pPr>
            <w:r>
              <w:rPr>
                <w:rFonts w:hint="eastAsia" w:ascii="宋体" w:hAnsi="宋体" w:cs="宋体"/>
                <w:sz w:val="24"/>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keepLines/>
              <w:keepNext/>
              <w:spacing w:before="100" w:beforeAutospacing="1" w:after="100" w:afterAutospacing="1"/>
              <w:widowControl/>
              <w:rPr>
                <w:rFonts w:ascii="宋体" w:cs="Times New Roman"/>
                <w:sz w:val="24"/>
              </w:rPr>
            </w:pPr>
            <w:r>
              <w:rPr>
                <w:rFonts w:ascii="宋体" w:cs="Times New Roman"/>
                <w:sz w:val="24"/>
              </w:rPr>
            </w:r>
            <w:r/>
          </w:p>
        </w:tc>
        <w:tc>
          <w:tcPr>
            <w:tcBorders>
              <w:top w:val="single" w:color="auto" w:sz="4" w:space="0"/>
              <w:left w:val="single" w:color="auto" w:sz="4" w:space="0"/>
              <w:bottom w:val="single" w:color="auto" w:sz="4" w:space="0"/>
            </w:tcBorders>
            <w:tcW w:w="2290" w:type="dxa"/>
            <w:vAlign w:val="center"/>
            <w:textDirection w:val="lrTb"/>
            <w:noWrap w:val="false"/>
          </w:tcPr>
          <w:p>
            <w:pPr>
              <w:jc w:val="center"/>
              <w:keepLines/>
              <w:keepNext/>
              <w:spacing w:before="100" w:beforeAutospacing="1" w:after="100" w:afterAutospacing="1"/>
              <w:widowControl/>
              <w:rPr>
                <w:rFonts w:ascii="宋体" w:cs="Times New Roman"/>
                <w:sz w:val="24"/>
              </w:rPr>
            </w:pPr>
            <w:r>
              <w:rPr>
                <w:rFonts w:ascii="宋体" w:cs="Times New Roman"/>
                <w:sz w:val="24"/>
              </w:rPr>
            </w:r>
            <w:r/>
          </w:p>
        </w:tc>
      </w:tr>
      <w:tr>
        <w:trPr>
          <w:jc w:val="center"/>
          <w:trHeight w:val="642"/>
        </w:trPr>
        <w:tc>
          <w:tcPr>
            <w:tcBorders>
              <w:top w:val="single" w:color="auto" w:sz="4" w:space="0"/>
              <w:bottom w:val="single" w:color="auto" w:sz="4" w:space="0"/>
              <w:right w:val="single" w:color="auto" w:sz="4" w:space="0"/>
            </w:tcBorders>
            <w:tcW w:w="959" w:type="dxa"/>
            <w:vAlign w:val="center"/>
            <w:textDirection w:val="lrTb"/>
            <w:noWrap w:val="false"/>
          </w:tcPr>
          <w:p>
            <w:pPr>
              <w:jc w:val="center"/>
              <w:keepLines/>
              <w:keepNext/>
              <w:widowControl/>
              <w:rPr>
                <w:rFonts w:ascii="宋体" w:cs="Times New Roman"/>
                <w:sz w:val="24"/>
              </w:rPr>
            </w:pPr>
            <w:r>
              <w:rPr>
                <w:rFonts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keepLines/>
              <w:keepNext/>
              <w:widowControl/>
              <w:rPr>
                <w:rFonts w:ascii="宋体" w:cs="Times New Roman"/>
                <w:sz w:val="24"/>
              </w:rPr>
            </w:pPr>
            <w:r>
              <w:rPr>
                <w:rFonts w:hint="eastAsia" w:ascii="宋体" w:hAnsi="宋体" w:cs="宋体"/>
                <w:sz w:val="24"/>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keepLines/>
              <w:keepNext/>
              <w:spacing w:before="100" w:beforeAutospacing="1" w:after="100" w:afterAutospacing="1"/>
              <w:widowControl/>
              <w:rPr>
                <w:rFonts w:ascii="宋体" w:cs="Times New Roman"/>
                <w:sz w:val="24"/>
              </w:rPr>
            </w:pPr>
            <w:r>
              <w:rPr>
                <w:rFonts w:ascii="宋体" w:cs="Times New Roman"/>
                <w:sz w:val="24"/>
              </w:rPr>
            </w:r>
            <w:r/>
          </w:p>
        </w:tc>
        <w:tc>
          <w:tcPr>
            <w:tcBorders>
              <w:top w:val="single" w:color="auto" w:sz="4" w:space="0"/>
              <w:left w:val="single" w:color="auto" w:sz="4" w:space="0"/>
              <w:bottom w:val="single" w:color="auto" w:sz="4" w:space="0"/>
            </w:tcBorders>
            <w:tcW w:w="2290" w:type="dxa"/>
            <w:vAlign w:val="center"/>
            <w:textDirection w:val="lrTb"/>
            <w:noWrap w:val="false"/>
          </w:tcPr>
          <w:p>
            <w:pPr>
              <w:jc w:val="center"/>
              <w:keepLines/>
              <w:keepNext/>
              <w:spacing w:before="100" w:beforeAutospacing="1" w:after="100" w:afterAutospacing="1"/>
              <w:widowControl/>
              <w:rPr>
                <w:rFonts w:ascii="宋体" w:cs="Times New Roman"/>
                <w:sz w:val="24"/>
              </w:rPr>
            </w:pPr>
            <w:r>
              <w:rPr>
                <w:rFonts w:ascii="宋体" w:cs="Times New Roman"/>
                <w:sz w:val="24"/>
              </w:rPr>
            </w:r>
            <w:r/>
          </w:p>
        </w:tc>
      </w:tr>
      <w:tr>
        <w:trPr>
          <w:jc w:val="center"/>
          <w:trHeight w:val="642"/>
        </w:trPr>
        <w:tc>
          <w:tcPr>
            <w:tcBorders>
              <w:top w:val="single" w:color="auto" w:sz="4" w:space="0"/>
              <w:bottom w:val="single" w:color="auto" w:sz="4" w:space="0"/>
              <w:right w:val="single" w:color="auto" w:sz="4" w:space="0"/>
            </w:tcBorders>
            <w:tcW w:w="959" w:type="dxa"/>
            <w:vAlign w:val="center"/>
            <w:textDirection w:val="lrTb"/>
            <w:noWrap w:val="false"/>
          </w:tcPr>
          <w:p>
            <w:pPr>
              <w:jc w:val="center"/>
              <w:keepLines/>
              <w:keepNext/>
              <w:widowControl/>
              <w:rPr>
                <w:rFonts w:ascii="宋体" w:cs="Times New Roman"/>
                <w:sz w:val="24"/>
              </w:rPr>
            </w:pPr>
            <w:r>
              <w:rPr>
                <w:rFonts w:hint="eastAsia" w:ascii="宋体" w:cs="宋体"/>
                <w:sz w:val="24"/>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keepLines/>
              <w:keepNext/>
              <w:widowControl/>
              <w:rPr>
                <w:rFonts w:ascii="宋体" w:cs="Times New Roman"/>
                <w:sz w:val="24"/>
              </w:rPr>
            </w:pPr>
            <w:r>
              <w:rPr>
                <w:rFonts w:hint="eastAsia" w:ascii="宋体" w:cs="宋体"/>
                <w:sz w:val="24"/>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keepLines/>
              <w:keepNext/>
              <w:spacing w:before="100" w:beforeAutospacing="1" w:after="100" w:afterAutospacing="1"/>
              <w:widowControl/>
              <w:rPr>
                <w:rFonts w:ascii="宋体" w:cs="Times New Roman"/>
                <w:sz w:val="24"/>
              </w:rPr>
            </w:pPr>
            <w:r>
              <w:rPr>
                <w:rFonts w:ascii="宋体" w:cs="Times New Roman"/>
                <w:sz w:val="24"/>
              </w:rPr>
            </w:r>
            <w:r/>
          </w:p>
        </w:tc>
        <w:tc>
          <w:tcPr>
            <w:tcBorders>
              <w:top w:val="single" w:color="auto" w:sz="4" w:space="0"/>
              <w:left w:val="single" w:color="auto" w:sz="4" w:space="0"/>
              <w:bottom w:val="single" w:color="auto" w:sz="4" w:space="0"/>
            </w:tcBorders>
            <w:tcW w:w="2290" w:type="dxa"/>
            <w:vAlign w:val="center"/>
            <w:textDirection w:val="lrTb"/>
            <w:noWrap w:val="false"/>
          </w:tcPr>
          <w:p>
            <w:pPr>
              <w:jc w:val="center"/>
              <w:keepLines/>
              <w:keepNext/>
              <w:spacing w:before="100" w:beforeAutospacing="1" w:after="100" w:afterAutospacing="1"/>
              <w:widowControl/>
              <w:rPr>
                <w:rFonts w:ascii="宋体" w:cs="Times New Roman"/>
                <w:sz w:val="24"/>
              </w:rPr>
            </w:pPr>
            <w:r>
              <w:rPr>
                <w:rFonts w:ascii="宋体" w:cs="Times New Roman"/>
                <w:sz w:val="24"/>
              </w:rPr>
            </w:r>
            <w:r/>
          </w:p>
        </w:tc>
      </w:tr>
      <w:tr>
        <w:trPr>
          <w:jc w:val="center"/>
          <w:trHeight w:val="642"/>
        </w:trPr>
        <w:tc>
          <w:tcPr>
            <w:tcBorders>
              <w:top w:val="single" w:color="auto" w:sz="4" w:space="0"/>
              <w:bottom w:val="single" w:color="auto" w:sz="4" w:space="0"/>
              <w:right w:val="single" w:color="auto" w:sz="4" w:space="0"/>
            </w:tcBorders>
            <w:tcW w:w="959" w:type="dxa"/>
            <w:vAlign w:val="center"/>
            <w:textDirection w:val="lrTb"/>
            <w:noWrap w:val="false"/>
          </w:tcPr>
          <w:p>
            <w:pPr>
              <w:jc w:val="center"/>
              <w:keepLines/>
              <w:keepNext/>
              <w:widowControl/>
              <w:rPr>
                <w:rFonts w:ascii="宋体" w:cs="Times New Roman"/>
                <w:sz w:val="24"/>
              </w:rPr>
            </w:pPr>
            <w:r>
              <w:rPr>
                <w:rFonts w:ascii="宋体" w:cs="Times New Roman"/>
                <w:sz w:val="24"/>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keepLines/>
              <w:keepNext/>
              <w:widowControl/>
              <w:rPr>
                <w:rFonts w:ascii="宋体" w:cs="Times New Roman"/>
                <w:sz w:val="24"/>
              </w:rPr>
            </w:pPr>
            <w:r>
              <w:rPr>
                <w:rFonts w:ascii="宋体" w:cs="Times New Roman"/>
                <w:sz w:val="24"/>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keepLines/>
              <w:keepNext/>
              <w:spacing w:before="100" w:beforeAutospacing="1" w:after="100" w:afterAutospacing="1"/>
              <w:widowControl/>
              <w:rPr>
                <w:rFonts w:ascii="宋体" w:cs="Times New Roman"/>
                <w:sz w:val="24"/>
              </w:rPr>
            </w:pPr>
            <w:r>
              <w:rPr>
                <w:rFonts w:ascii="宋体" w:cs="Times New Roman"/>
                <w:sz w:val="24"/>
              </w:rPr>
            </w:r>
            <w:r/>
          </w:p>
        </w:tc>
        <w:tc>
          <w:tcPr>
            <w:tcBorders>
              <w:top w:val="single" w:color="auto" w:sz="4" w:space="0"/>
              <w:left w:val="single" w:color="auto" w:sz="4" w:space="0"/>
              <w:bottom w:val="single" w:color="auto" w:sz="4" w:space="0"/>
            </w:tcBorders>
            <w:tcW w:w="2290" w:type="dxa"/>
            <w:vAlign w:val="center"/>
            <w:textDirection w:val="lrTb"/>
            <w:noWrap w:val="false"/>
          </w:tcPr>
          <w:p>
            <w:pPr>
              <w:jc w:val="center"/>
              <w:keepLines/>
              <w:keepNext/>
              <w:spacing w:before="100" w:beforeAutospacing="1" w:after="100" w:afterAutospacing="1"/>
              <w:widowControl/>
              <w:rPr>
                <w:rFonts w:ascii="宋体" w:cs="Times New Roman"/>
                <w:sz w:val="24"/>
              </w:rPr>
            </w:pPr>
            <w:r>
              <w:rPr>
                <w:rFonts w:ascii="宋体" w:cs="Times New Roman"/>
                <w:sz w:val="24"/>
              </w:rPr>
            </w:r>
            <w:r/>
          </w:p>
        </w:tc>
      </w:tr>
    </w:tbl>
    <w:p>
      <w:pPr>
        <w:jc w:val="left"/>
        <w:keepLines/>
        <w:keepNext/>
        <w:spacing w:line="500" w:lineRule="exact"/>
        <w:widowControl/>
        <w:rPr>
          <w:rFonts w:ascii="宋体" w:cs="Times New Roman"/>
          <w:sz w:val="24"/>
        </w:rPr>
      </w:pPr>
      <w:r>
        <w:rPr>
          <w:rFonts w:ascii="宋体" w:cs="Times New Roman"/>
          <w:sz w:val="24"/>
        </w:rPr>
      </w:r>
      <w:r/>
    </w:p>
    <w:p>
      <w:pPr>
        <w:jc w:val="left"/>
        <w:keepLines/>
        <w:keepNext/>
        <w:spacing w:line="500" w:lineRule="exact"/>
        <w:widowControl/>
        <w:rPr>
          <w:rFonts w:ascii="宋体" w:cs="Times New Roman"/>
          <w:sz w:val="24"/>
        </w:rPr>
      </w:pPr>
      <w:r>
        <w:rPr>
          <w:rFonts w:hint="eastAsia" w:ascii="宋体" w:hAnsi="宋体" w:cs="宋体"/>
          <w:sz w:val="24"/>
        </w:rPr>
        <w:t xml:space="preserve">注：投标人可以根据需要自行拓展本表。</w:t>
      </w:r>
      <w:r/>
    </w:p>
    <w:p>
      <w:pPr>
        <w:keepLines/>
        <w:keepNext/>
        <w:spacing w:line="360" w:lineRule="auto"/>
        <w:widowControl/>
        <w:rPr>
          <w:rFonts w:ascii="宋体" w:cs="Times New Roman"/>
        </w:rPr>
      </w:pPr>
      <w:r>
        <w:rPr>
          <w:rFonts w:ascii="宋体" w:cs="Times New Roman"/>
        </w:rPr>
      </w:r>
      <w:r/>
    </w:p>
    <w:p>
      <w:pPr>
        <w:jc w:val="left"/>
        <w:keepLines/>
        <w:keepNext/>
        <w:spacing w:line="500" w:lineRule="exact"/>
        <w:widowControl/>
        <w:rPr>
          <w:rFonts w:ascii="宋体" w:cs="Times New Roman"/>
          <w:sz w:val="24"/>
        </w:rPr>
      </w:pPr>
      <w:r>
        <w:rPr>
          <w:rFonts w:hint="eastAsia" w:ascii="宋体" w:hAnsi="宋体" w:cs="宋体"/>
          <w:sz w:val="24"/>
        </w:rPr>
        <w:t xml:space="preserve">投标方：（单位盖章）</w:t>
      </w:r>
      <w:r/>
    </w:p>
    <w:p>
      <w:pPr>
        <w:jc w:val="left"/>
        <w:keepLines/>
        <w:keepNext/>
        <w:spacing w:line="500" w:lineRule="exact"/>
        <w:widowControl/>
        <w:rPr>
          <w:rFonts w:ascii="宋体" w:cs="Times New Roman"/>
          <w:sz w:val="24"/>
        </w:rPr>
      </w:pPr>
      <w:r>
        <w:rPr>
          <w:rFonts w:hint="eastAsia" w:ascii="宋体" w:hAnsi="宋体" w:cs="宋体"/>
          <w:sz w:val="24"/>
        </w:rPr>
        <w:t xml:space="preserve">法定代表人或授权委托人：（签字或盖章）</w:t>
      </w:r>
      <w:r/>
    </w:p>
    <w:p>
      <w:pPr>
        <w:jc w:val="left"/>
        <w:keepLines/>
        <w:keepNext/>
        <w:spacing w:line="500" w:lineRule="exact"/>
        <w:widowControl/>
        <w:rPr>
          <w:rFonts w:ascii="宋体" w:cs="Times New Roman"/>
          <w:sz w:val="24"/>
        </w:rPr>
      </w:pPr>
      <w:r>
        <w:rPr>
          <w:rFonts w:hint="eastAsia" w:ascii="宋体" w:hAnsi="宋体" w:cs="宋体"/>
          <w:sz w:val="24"/>
        </w:rPr>
        <w:t xml:space="preserve">日期：</w:t>
      </w:r>
      <w:r>
        <w:rPr>
          <w:rFonts w:ascii="宋体" w:hAnsi="宋体" w:cs="宋体"/>
          <w:sz w:val="24"/>
        </w:rPr>
        <w:t xml:space="preserve">    </w:t>
      </w:r>
      <w:r>
        <w:rPr>
          <w:rFonts w:hint="eastAsia" w:ascii="宋体" w:hAnsi="宋体" w:cs="宋体"/>
          <w:sz w:val="24"/>
        </w:rPr>
        <w:t xml:space="preserve">年</w:t>
      </w:r>
      <w:r>
        <w:rPr>
          <w:rFonts w:ascii="宋体" w:hAnsi="宋体" w:cs="宋体"/>
          <w:sz w:val="24"/>
        </w:rPr>
        <w:t xml:space="preserve">  </w:t>
      </w:r>
      <w:r>
        <w:rPr>
          <w:rFonts w:hint="eastAsia" w:ascii="宋体" w:hAnsi="宋体" w:cs="宋体"/>
          <w:sz w:val="24"/>
        </w:rPr>
        <w:t xml:space="preserve">月</w:t>
      </w:r>
      <w:r>
        <w:rPr>
          <w:rFonts w:ascii="宋体" w:hAnsi="宋体" w:cs="宋体"/>
          <w:sz w:val="24"/>
        </w:rPr>
        <w:t xml:space="preserve">  </w:t>
      </w:r>
      <w:r>
        <w:rPr>
          <w:rFonts w:hint="eastAsia" w:ascii="宋体" w:hAnsi="宋体" w:cs="宋体"/>
          <w:sz w:val="24"/>
        </w:rPr>
        <w:t xml:space="preserve">日</w:t>
      </w:r>
      <w:r/>
    </w:p>
    <w:p>
      <w:pPr>
        <w:pStyle w:val="742"/>
        <w:keepLines/>
        <w:keepNext/>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42"/>
        <w:ind w:firstLine="480"/>
        <w:keepLines/>
        <w:keepNext/>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42"/>
        <w:ind w:firstLine="480"/>
        <w:keepLines/>
        <w:keepNext/>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42"/>
        <w:ind w:firstLine="480"/>
        <w:keepLines/>
        <w:keepNext/>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42"/>
        <w:ind w:firstLine="480"/>
        <w:keepLines/>
        <w:keepNext/>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42"/>
        <w:ind w:firstLine="480"/>
        <w:keepLines/>
        <w:keepNext/>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42"/>
        <w:ind w:firstLine="480"/>
        <w:keepLines/>
        <w:keepNext/>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42"/>
        <w:ind w:firstLine="480"/>
        <w:keepLines/>
        <w:keepNext/>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42"/>
        <w:ind w:firstLine="480"/>
        <w:keepLines/>
        <w:keepNext/>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42"/>
        <w:ind w:firstLine="480"/>
        <w:keepLines/>
        <w:keepNext/>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42"/>
        <w:ind w:firstLine="480"/>
        <w:keepLines/>
        <w:keepNext/>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42"/>
        <w:ind w:firstLine="480"/>
        <w:keepLines/>
        <w:keepNext/>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42"/>
        <w:ind w:firstLine="480"/>
        <w:keepLines/>
        <w:keepNext/>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42"/>
        <w:ind w:firstLine="480"/>
        <w:keepLines/>
        <w:keepNext/>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42"/>
        <w:ind w:firstLine="480"/>
        <w:keepLines/>
        <w:keepNext/>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42"/>
        <w:ind w:left="42" w:right="42" w:firstLine="480"/>
        <w:jc w:val="both"/>
        <w:spacing w:beforeAutospacing="0" w:afterAutospacing="0"/>
        <w:rPr>
          <w:rFonts w:ascii="宋体" w:hAnsi="宋体" w:eastAsia="宋体"/>
        </w:rPr>
      </w:pPr>
      <w:r>
        <w:rPr>
          <w:rFonts w:ascii="宋体" w:hAnsi="宋体" w:eastAsia="宋体"/>
        </w:rPr>
      </w:r>
      <w:r/>
    </w:p>
    <w:p>
      <w:pPr>
        <w:ind w:left="42" w:right="42" w:firstLine="420"/>
        <w:jc w:val="center"/>
        <w:spacing w:before="50" w:after="50"/>
        <w:widowControl/>
        <w:rPr>
          <w:rFonts w:ascii="宋体" w:hAnsi="宋体" w:eastAsia="宋体" w:cs="宋体"/>
          <w:b/>
          <w:bCs/>
          <w:sz w:val="24"/>
        </w:rPr>
      </w:pPr>
      <w:r>
        <w:rPr>
          <w:rFonts w:ascii="宋体" w:hAnsi="宋体" w:eastAsia="宋体"/>
        </w:rPr>
        <w:tab/>
      </w:r>
      <w:r>
        <w:rPr>
          <w:rFonts w:hint="eastAsia" w:ascii="宋体" w:hAnsi="宋体" w:eastAsia="宋体" w:cs="宋体"/>
          <w:b/>
          <w:bCs/>
          <w:color w:val="000000"/>
          <w:sz w:val="32"/>
          <w:szCs w:val="32"/>
        </w:rPr>
        <w:t xml:space="preserve">十六、技术方案、服务承诺、培训承诺等</w:t>
      </w:r>
      <w:r/>
    </w:p>
    <w:p>
      <w:pPr>
        <w:pStyle w:val="742"/>
        <w:ind w:left="42" w:right="42" w:firstLine="480"/>
        <w:jc w:val="both"/>
        <w:spacing w:beforeAutospacing="0" w:afterAutospacing="0"/>
        <w:tabs>
          <w:tab w:val="left" w:pos="2160" w:leader="none"/>
        </w:tabs>
        <w:rPr>
          <w:rFonts w:ascii="宋体" w:hAnsi="宋体" w:eastAsia="宋体"/>
        </w:rPr>
      </w:pPr>
      <w:r>
        <w:rPr>
          <w:rFonts w:ascii="宋体" w:hAnsi="宋体" w:eastAsia="宋体"/>
        </w:rPr>
      </w:r>
      <w:r/>
    </w:p>
    <w:p>
      <w:pPr>
        <w:ind w:left="42" w:right="42"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left="42" w:right="42"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left="42" w:right="42" w:firstLine="640"/>
        <w:jc w:val="center"/>
        <w:spacing w:line="499" w:lineRule="atLeast"/>
        <w:widowControl/>
        <w:rPr>
          <w:rFonts w:ascii="宋体" w:hAnsi="宋体" w:eastAsia="宋体" w:cs="宋体"/>
          <w:color w:val="000000"/>
          <w:sz w:val="32"/>
          <w:szCs w:val="32"/>
        </w:rPr>
      </w:pPr>
      <w:r>
        <w:rPr>
          <w:rFonts w:hint="eastAsia" w:ascii="宋体" w:hAnsi="宋体" w:eastAsia="宋体" w:cs="宋体"/>
          <w:color w:val="000000"/>
          <w:sz w:val="32"/>
          <w:szCs w:val="32"/>
        </w:rPr>
        <w:t xml:space="preserve">（详见评标办法部分的要求）</w:t>
      </w:r>
      <w:r/>
    </w:p>
    <w:p>
      <w:pPr>
        <w:ind w:left="42" w:right="42"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left="42" w:right="42"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left="42" w:right="42"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716"/>
        <w:rPr>
          <w:rFonts w:hAnsi="宋体" w:eastAsia="宋体"/>
          <w:sz w:val="32"/>
          <w:szCs w:val="32"/>
        </w:rPr>
      </w:pPr>
      <w:r>
        <w:rPr>
          <w:rFonts w:hAnsi="宋体" w:eastAsia="宋体"/>
          <w:sz w:val="32"/>
          <w:szCs w:val="32"/>
        </w:rPr>
      </w:r>
      <w:r/>
    </w:p>
    <w:p>
      <w:pPr>
        <w:pStyle w:val="716"/>
        <w:rPr>
          <w:rFonts w:hAnsi="宋体" w:eastAsia="宋体"/>
          <w:sz w:val="32"/>
          <w:szCs w:val="32"/>
        </w:rPr>
      </w:pPr>
      <w:r>
        <w:rPr>
          <w:rFonts w:hAnsi="宋体" w:eastAsia="宋体"/>
          <w:sz w:val="32"/>
          <w:szCs w:val="32"/>
        </w:rPr>
      </w:r>
      <w:r/>
    </w:p>
    <w:p>
      <w:pPr>
        <w:pStyle w:val="716"/>
        <w:rPr>
          <w:rFonts w:hAnsi="宋体" w:eastAsia="宋体"/>
          <w:sz w:val="32"/>
          <w:szCs w:val="32"/>
        </w:rPr>
      </w:pPr>
      <w:r>
        <w:rPr>
          <w:rFonts w:hAnsi="宋体" w:eastAsia="宋体"/>
          <w:sz w:val="32"/>
          <w:szCs w:val="32"/>
        </w:rPr>
      </w:r>
      <w:r/>
    </w:p>
    <w:p>
      <w:pPr>
        <w:pStyle w:val="716"/>
        <w:rPr>
          <w:rFonts w:hAnsi="宋体" w:eastAsia="宋体"/>
          <w:sz w:val="32"/>
          <w:szCs w:val="32"/>
        </w:rPr>
      </w:pPr>
      <w:r>
        <w:rPr>
          <w:rFonts w:hAnsi="宋体" w:eastAsia="宋体"/>
          <w:sz w:val="32"/>
          <w:szCs w:val="32"/>
        </w:rPr>
      </w:r>
      <w:r/>
    </w:p>
    <w:p>
      <w:pPr>
        <w:pStyle w:val="716"/>
        <w:rPr>
          <w:rFonts w:hAnsi="宋体" w:eastAsia="宋体"/>
          <w:sz w:val="32"/>
          <w:szCs w:val="32"/>
        </w:rPr>
      </w:pPr>
      <w:r>
        <w:rPr>
          <w:rFonts w:hAnsi="宋体" w:eastAsia="宋体"/>
          <w:sz w:val="32"/>
          <w:szCs w:val="32"/>
        </w:rPr>
      </w:r>
      <w:r/>
    </w:p>
    <w:p>
      <w:pPr>
        <w:pStyle w:val="716"/>
        <w:rPr>
          <w:rFonts w:hAnsi="宋体" w:eastAsia="宋体"/>
          <w:sz w:val="32"/>
          <w:szCs w:val="32"/>
        </w:rPr>
      </w:pPr>
      <w:r>
        <w:rPr>
          <w:rFonts w:hAnsi="宋体" w:eastAsia="宋体"/>
          <w:sz w:val="32"/>
          <w:szCs w:val="32"/>
        </w:rPr>
      </w:r>
      <w:r/>
    </w:p>
    <w:p>
      <w:pPr>
        <w:pStyle w:val="716"/>
        <w:rPr>
          <w:rFonts w:hAnsi="宋体" w:eastAsia="宋体"/>
          <w:sz w:val="32"/>
          <w:szCs w:val="32"/>
        </w:rPr>
      </w:pPr>
      <w:r>
        <w:rPr>
          <w:rFonts w:hAnsi="宋体" w:eastAsia="宋体"/>
          <w:sz w:val="32"/>
          <w:szCs w:val="32"/>
        </w:rPr>
      </w:r>
      <w:r/>
    </w:p>
    <w:p>
      <w:pPr>
        <w:pStyle w:val="716"/>
        <w:rPr>
          <w:rFonts w:hAnsi="宋体" w:eastAsia="宋体"/>
          <w:sz w:val="32"/>
          <w:szCs w:val="32"/>
        </w:rPr>
      </w:pPr>
      <w:r>
        <w:rPr>
          <w:rFonts w:hAnsi="宋体" w:eastAsia="宋体"/>
          <w:sz w:val="32"/>
          <w:szCs w:val="32"/>
        </w:rPr>
      </w:r>
      <w:r/>
    </w:p>
    <w:p>
      <w:pPr>
        <w:pStyle w:val="716"/>
        <w:rPr>
          <w:rFonts w:hAnsi="宋体" w:eastAsia="宋体"/>
          <w:sz w:val="32"/>
          <w:szCs w:val="32"/>
        </w:rPr>
      </w:pPr>
      <w:r>
        <w:rPr>
          <w:rFonts w:hAnsi="宋体" w:eastAsia="宋体"/>
          <w:sz w:val="32"/>
          <w:szCs w:val="32"/>
        </w:rPr>
      </w:r>
      <w:r/>
    </w:p>
    <w:p>
      <w:pPr>
        <w:pStyle w:val="716"/>
        <w:rPr>
          <w:rFonts w:hAnsi="宋体" w:eastAsia="宋体"/>
          <w:sz w:val="32"/>
          <w:szCs w:val="32"/>
        </w:rPr>
      </w:pPr>
      <w:r>
        <w:rPr>
          <w:rFonts w:hAnsi="宋体" w:eastAsia="宋体"/>
          <w:sz w:val="32"/>
          <w:szCs w:val="32"/>
        </w:rPr>
      </w:r>
      <w:r/>
    </w:p>
    <w:p>
      <w:pPr>
        <w:pStyle w:val="716"/>
        <w:rPr>
          <w:rFonts w:hAnsi="宋体" w:eastAsia="宋体"/>
          <w:sz w:val="32"/>
          <w:szCs w:val="32"/>
        </w:rPr>
      </w:pPr>
      <w:r>
        <w:rPr>
          <w:rFonts w:hAnsi="宋体" w:eastAsia="宋体"/>
          <w:sz w:val="32"/>
          <w:szCs w:val="32"/>
        </w:rPr>
      </w:r>
      <w:r/>
    </w:p>
    <w:p>
      <w:pPr>
        <w:pStyle w:val="716"/>
        <w:rPr>
          <w:rFonts w:hAnsi="宋体" w:eastAsia="宋体"/>
          <w:sz w:val="32"/>
          <w:szCs w:val="32"/>
        </w:rPr>
      </w:pPr>
      <w:r>
        <w:rPr>
          <w:rFonts w:hAnsi="宋体" w:eastAsia="宋体"/>
          <w:sz w:val="32"/>
          <w:szCs w:val="32"/>
        </w:rPr>
      </w:r>
      <w:r/>
    </w:p>
    <w:p>
      <w:pPr>
        <w:pStyle w:val="716"/>
        <w:rPr>
          <w:rFonts w:hAnsi="宋体" w:eastAsia="宋体"/>
          <w:sz w:val="32"/>
          <w:szCs w:val="32"/>
        </w:rPr>
      </w:pPr>
      <w:r>
        <w:rPr>
          <w:rFonts w:hAnsi="宋体" w:eastAsia="宋体"/>
          <w:sz w:val="32"/>
          <w:szCs w:val="32"/>
        </w:rPr>
      </w:r>
      <w:r/>
    </w:p>
    <w:p>
      <w:pPr>
        <w:ind w:left="42" w:right="42"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right="42"/>
        <w:jc w:val="center"/>
        <w:spacing w:line="499" w:lineRule="atLeast"/>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ind w:right="42"/>
        <w:jc w:val="center"/>
        <w:spacing w:line="499" w:lineRule="atLeast"/>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ind w:right="42"/>
        <w:jc w:val="center"/>
        <w:spacing w:line="499" w:lineRule="atLeast"/>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ind w:right="42"/>
        <w:jc w:val="center"/>
        <w:spacing w:line="499" w:lineRule="atLeast"/>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ind w:right="42"/>
        <w:jc w:val="center"/>
        <w:spacing w:line="499" w:lineRule="atLeast"/>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ind w:right="42"/>
        <w:jc w:val="center"/>
        <w:spacing w:line="499" w:lineRule="atLeast"/>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ind w:right="42"/>
        <w:jc w:val="center"/>
        <w:spacing w:line="499" w:lineRule="atLeast"/>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ind w:right="42"/>
        <w:jc w:val="center"/>
        <w:spacing w:line="499" w:lineRule="atLeast"/>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ind w:right="42"/>
        <w:jc w:val="center"/>
        <w:spacing w:line="499" w:lineRule="atLeast"/>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ind w:right="42"/>
        <w:jc w:val="center"/>
        <w:spacing w:line="499" w:lineRule="atLeast"/>
        <w:widowControl/>
        <w:rPr>
          <w:rFonts w:ascii="宋体" w:hAnsi="宋体" w:eastAsia="宋体" w:cs="宋体"/>
          <w:b/>
          <w:bCs/>
          <w:sz w:val="24"/>
        </w:rPr>
      </w:pPr>
      <w:r>
        <w:rPr>
          <w:rFonts w:hint="eastAsia" w:ascii="宋体" w:hAnsi="宋体" w:eastAsia="宋体" w:cs="宋体"/>
          <w:b/>
          <w:bCs/>
          <w:color w:val="000000"/>
          <w:sz w:val="32"/>
          <w:szCs w:val="32"/>
        </w:rPr>
        <w:t xml:space="preserve">十七、盐城市政府采购事前信用承诺书</w:t>
      </w:r>
      <w:r/>
    </w:p>
    <w:p>
      <w:pPr>
        <w:ind w:firstLine="480"/>
        <w:spacing w:line="480" w:lineRule="exac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ind w:firstLine="480"/>
        <w:spacing w:line="480" w:lineRule="exact"/>
        <w:widowControl/>
        <w:rPr>
          <w:rFonts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spacing w:line="480" w:lineRule="exac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widowControl/>
        <w:rPr>
          <w:rFonts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80"/>
        <w:spacing w:line="480" w:lineRule="exact"/>
        <w:widowControl/>
        <w:rPr>
          <w:rFonts w:ascii="宋体" w:hAnsi="宋体" w:eastAsia="宋体" w:cs="宋体"/>
          <w:sz w:val="24"/>
        </w:rPr>
      </w:pPr>
      <w:r>
        <w:rPr>
          <w:rFonts w:hint="eastAsia" w:ascii="宋体" w:hAnsi="宋体" w:eastAsia="宋体" w:cs="宋体"/>
          <w:color w:val="000000"/>
          <w:sz w:val="24"/>
        </w:rPr>
        <w:t xml:space="preserve">（四）严格遵守即时信息公示规定，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和更新盐城市政府采购网中与本单位相关的信息；</w:t>
      </w:r>
      <w:r/>
    </w:p>
    <w:p>
      <w:pPr>
        <w:ind w:firstLine="480"/>
        <w:spacing w:line="480" w:lineRule="exact"/>
        <w:widowControl/>
        <w:rPr>
          <w:rFonts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ind w:firstLine="480"/>
        <w:spacing w:line="480" w:lineRule="exact"/>
        <w:widowControl/>
        <w:rPr>
          <w:rFonts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spacing w:line="480" w:lineRule="exac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widowControl/>
        <w:rPr>
          <w:rFonts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ind w:left="42" w:right="42"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ind w:left="42" w:right="42" w:firstLine="480"/>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ind w:left="42" w:right="42" w:firstLine="480"/>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bookmarkEnd w:id="31"/>
      <w:r/>
      <w:bookmarkEnd w:id="46"/>
      <w:r/>
      <w:bookmarkEnd w:id="91"/>
      <w:r/>
      <w:bookmarkEnd w:id="92"/>
      <w:r/>
      <w:bookmarkEnd w:id="93"/>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13"/>
      <w:r/>
      <w:bookmarkEnd w:id="114"/>
      <w:r/>
      <w:bookmarkEnd w:id="115"/>
      <w:r/>
      <w:bookmarkEnd w:id="120"/>
      <w:r/>
      <w:bookmarkEnd w:id="121"/>
      <w:r/>
      <w:bookmarkEnd w:id="128"/>
      <w:r/>
      <w:bookmarkEnd w:id="175"/>
      <w:r/>
      <w:bookmarkEnd w:id="232"/>
      <w:r/>
      <w:bookmarkEnd w:id="238"/>
      <w:r/>
      <w:bookmarkEnd w:id="239"/>
      <w:r/>
      <w:bookmarkEnd w:id="248"/>
      <w:r/>
      <w:bookmarkEnd w:id="249"/>
      <w:r/>
      <w:bookmarkEnd w:id="250"/>
      <w:r/>
      <w:bookmarkEnd w:id="251"/>
      <w:r/>
      <w:bookmarkEnd w:id="260"/>
      <w:r/>
      <w:bookmarkEnd w:id="261"/>
      <w:r/>
      <w:bookmarkEnd w:id="262"/>
      <w:r/>
      <w:bookmarkEnd w:id="263"/>
      <w:r/>
      <w:bookmarkEnd w:id="264"/>
      <w:r/>
      <w:r/>
    </w:p>
    <w:p>
      <w:pPr>
        <w:pStyle w:val="742"/>
        <w:ind w:left="42" w:right="42" w:firstLine="480"/>
        <w:jc w:val="center"/>
        <w:spacing w:beforeAutospacing="0" w:afterAutospacing="0"/>
        <w:rPr>
          <w:rFonts w:ascii="宋体" w:hAnsi="宋体" w:eastAsia="宋体"/>
        </w:rPr>
      </w:pPr>
      <w:r>
        <w:rPr>
          <w:rFonts w:ascii="宋体" w:hAnsi="宋体" w:eastAsia="宋体"/>
        </w:rPr>
      </w:r>
      <w:r/>
    </w:p>
    <w:p>
      <w:pPr>
        <w:pStyle w:val="742"/>
        <w:ind w:left="42" w:right="42" w:firstLine="480"/>
        <w:jc w:val="center"/>
        <w:spacing w:beforeAutospacing="0" w:afterAutospacing="0"/>
        <w:rPr>
          <w:rFonts w:ascii="宋体" w:hAnsi="宋体" w:eastAsia="宋体"/>
        </w:rPr>
      </w:pPr>
      <w:r>
        <w:rPr>
          <w:rFonts w:ascii="宋体" w:hAnsi="宋体" w:eastAsia="宋体"/>
        </w:rPr>
      </w:r>
      <w:r/>
    </w:p>
    <w:p>
      <w:pPr>
        <w:pStyle w:val="742"/>
        <w:ind w:left="42" w:right="42" w:firstLine="480"/>
        <w:jc w:val="center"/>
        <w:spacing w:beforeAutospacing="0" w:afterAutospacing="0"/>
        <w:rPr>
          <w:rFonts w:ascii="宋体" w:hAnsi="宋体" w:eastAsia="宋体"/>
        </w:rPr>
      </w:pPr>
      <w:r>
        <w:rPr>
          <w:rFonts w:ascii="宋体" w:hAnsi="宋体" w:eastAsia="宋体"/>
        </w:rPr>
      </w:r>
      <w:r/>
    </w:p>
    <w:p>
      <w:pPr>
        <w:pStyle w:val="742"/>
        <w:ind w:left="42" w:right="42" w:firstLine="480"/>
        <w:jc w:val="center"/>
        <w:spacing w:beforeAutospacing="0" w:afterAutospacing="0"/>
        <w:rPr>
          <w:rFonts w:ascii="宋体" w:hAnsi="宋体" w:eastAsia="宋体"/>
        </w:rPr>
      </w:pPr>
      <w:r>
        <w:rPr>
          <w:rFonts w:ascii="宋体" w:hAnsi="宋体" w:eastAsia="宋体"/>
        </w:rPr>
      </w:r>
      <w:r/>
    </w:p>
    <w:p>
      <w:pPr>
        <w:pStyle w:val="742"/>
        <w:ind w:left="42" w:right="42" w:firstLine="480"/>
        <w:jc w:val="center"/>
        <w:spacing w:beforeAutospacing="0" w:afterAutospacing="0"/>
        <w:rPr>
          <w:rFonts w:ascii="宋体" w:hAnsi="宋体" w:eastAsia="宋体"/>
        </w:rPr>
      </w:pPr>
      <w:r>
        <w:rPr>
          <w:rFonts w:ascii="宋体" w:hAnsi="宋体" w:eastAsia="宋体"/>
        </w:rPr>
      </w:r>
      <w:r/>
    </w:p>
    <w:p>
      <w:pPr>
        <w:pStyle w:val="742"/>
        <w:ind w:left="42" w:right="42" w:firstLine="480"/>
        <w:jc w:val="center"/>
        <w:spacing w:beforeAutospacing="0" w:afterAutospacing="0"/>
        <w:rPr>
          <w:rFonts w:ascii="宋体" w:hAnsi="宋体" w:eastAsia="宋体"/>
        </w:rPr>
      </w:pPr>
      <w:r>
        <w:rPr>
          <w:rFonts w:ascii="宋体" w:hAnsi="宋体" w:eastAsia="宋体"/>
        </w:rPr>
      </w:r>
      <w:r/>
    </w:p>
    <w:p>
      <w:pPr>
        <w:pStyle w:val="742"/>
        <w:ind w:firstLine="480"/>
        <w:keepLines/>
        <w:keepNext/>
        <w:spacing w:beforeAutospacing="0" w:afterAutospacing="0"/>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十八、招标文件中规定要求提供的其他证明材料和投标人认为需要提供的其他材料</w:t>
      </w:r>
      <w:r/>
    </w:p>
    <w:p>
      <w:pPr>
        <w:jc w:val="left"/>
        <w:widowControl/>
        <w:rPr>
          <w:rFonts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pStyle w:val="742"/>
        <w:ind w:right="42"/>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一、质疑供应商基本信息</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质疑供应商：</w:t>
      </w:r>
      <w:r>
        <w:rPr>
          <w:rFonts w:hint="eastAsia" w:ascii="宋体" w:hAnsi="宋体" w:eastAsia="宋体" w:cs="宋体"/>
          <w:color w:val="000000"/>
          <w:sz w:val="21"/>
          <w:u w:val="single"/>
        </w:rPr>
        <w:t xml:space="preserve">                   </w:t>
      </w:r>
      <w:r>
        <w:rPr>
          <w:rFonts w:hint="eastAsia" w:ascii="宋体" w:hAnsi="宋体" w:eastAsia="宋体" w:cs="宋体"/>
          <w:color w:val="000000"/>
          <w:sz w:val="21"/>
          <w:u w:val="single"/>
        </w:rPr>
        <w:tab/>
        <w:t xml:space="preserve"> </w:t>
      </w:r>
      <w:r>
        <w:rPr>
          <w:rFonts w:hint="eastAsia" w:ascii="宋体" w:hAnsi="宋体" w:eastAsia="宋体" w:cs="宋体"/>
          <w:color w:val="000000"/>
          <w:sz w:val="21"/>
          <w:u w:val="single"/>
        </w:rPr>
        <w:tab/>
        <w:t xml:space="preserve">       </w:t>
      </w:r>
      <w:r/>
    </w:p>
    <w:p>
      <w:pPr>
        <w:pStyle w:val="742"/>
        <w:ind w:firstLine="480"/>
        <w:jc w:val="both"/>
        <w:spacing w:beforeAutospacing="0" w:afterAutospacing="0" w:line="360" w:lineRule="exact"/>
        <w:rPr>
          <w:rFonts w:ascii="宋体" w:hAnsi="宋体" w:eastAsia="宋体" w:cs="宋体"/>
          <w:color w:val="000000"/>
          <w:sz w:val="21"/>
          <w:u w:val="single"/>
        </w:rPr>
      </w:pPr>
      <w:r>
        <w:rPr>
          <w:rFonts w:hint="eastAsia" w:ascii="宋体" w:hAnsi="宋体" w:eastAsia="宋体" w:cs="宋体"/>
          <w:color w:val="000000"/>
          <w:sz w:val="21"/>
        </w:rPr>
        <w:t xml:space="preserve">地址：</w:t>
      </w:r>
      <w:r>
        <w:rPr>
          <w:rFonts w:hint="eastAsia" w:ascii="宋体" w:hAnsi="宋体" w:eastAsia="宋体" w:cs="宋体"/>
          <w:color w:val="000000"/>
          <w:sz w:val="21"/>
          <w:u w:val="single"/>
        </w:rPr>
        <w:t xml:space="preserve">                    </w:t>
      </w:r>
      <w:r>
        <w:rPr>
          <w:rFonts w:hint="eastAsia" w:ascii="宋体" w:hAnsi="宋体" w:eastAsia="宋体" w:cs="宋体"/>
          <w:color w:val="000000"/>
          <w:sz w:val="21"/>
          <w:u w:val="single"/>
        </w:rPr>
        <w:tab/>
      </w:r>
      <w:r>
        <w:rPr>
          <w:rFonts w:hint="eastAsia" w:ascii="宋体" w:hAnsi="宋体" w:eastAsia="宋体" w:cs="宋体"/>
          <w:color w:val="000000"/>
          <w:sz w:val="21"/>
          <w:u w:val="single"/>
        </w:rPr>
        <w:tab/>
      </w:r>
      <w:r>
        <w:rPr>
          <w:rFonts w:hint="eastAsia" w:ascii="宋体" w:hAnsi="宋体" w:eastAsia="宋体" w:cs="宋体"/>
          <w:color w:val="000000"/>
          <w:sz w:val="21"/>
          <w:u w:val="single"/>
        </w:rPr>
        <w:tab/>
        <w:t xml:space="preserve">      </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邮编：</w:t>
      </w:r>
      <w:r>
        <w:rPr>
          <w:rFonts w:hint="eastAsia" w:ascii="宋体" w:hAnsi="宋体" w:eastAsia="宋体" w:cs="宋体"/>
          <w:color w:val="000000"/>
          <w:sz w:val="21"/>
          <w:u w:val="single"/>
        </w:rPr>
        <w:t xml:space="preserve">                     </w:t>
      </w:r>
      <w:r>
        <w:rPr>
          <w:rFonts w:hint="eastAsia" w:ascii="宋体" w:hAnsi="宋体" w:eastAsia="宋体" w:cs="宋体"/>
          <w:color w:val="000000"/>
          <w:sz w:val="21"/>
          <w:u w:val="single"/>
        </w:rPr>
        <w:tab/>
      </w:r>
      <w:r>
        <w:rPr>
          <w:rFonts w:hint="eastAsia" w:ascii="宋体" w:hAnsi="宋体" w:eastAsia="宋体" w:cs="宋体"/>
          <w:color w:val="000000"/>
          <w:sz w:val="21"/>
          <w:u w:val="single"/>
        </w:rPr>
        <w:tab/>
        <w:t xml:space="preserve">        </w:t>
      </w:r>
      <w:r/>
    </w:p>
    <w:p>
      <w:pPr>
        <w:pStyle w:val="742"/>
        <w:ind w:firstLine="480"/>
        <w:jc w:val="both"/>
        <w:spacing w:beforeAutospacing="0" w:afterAutospacing="0" w:line="360" w:lineRule="exact"/>
        <w:rPr>
          <w:rFonts w:ascii="宋体" w:hAnsi="宋体" w:eastAsia="宋体" w:cs="宋体"/>
          <w:color w:val="000000"/>
          <w:sz w:val="21"/>
          <w:u w:val="single"/>
        </w:rPr>
      </w:pPr>
      <w:r>
        <w:rPr>
          <w:rFonts w:hint="eastAsia" w:ascii="宋体" w:hAnsi="宋体" w:eastAsia="宋体" w:cs="宋体"/>
          <w:color w:val="000000"/>
          <w:sz w:val="21"/>
        </w:rPr>
        <w:t xml:space="preserve">联系人：</w:t>
      </w:r>
      <w:r>
        <w:rPr>
          <w:rFonts w:hint="eastAsia" w:ascii="宋体" w:hAnsi="宋体" w:eastAsia="宋体" w:cs="宋体"/>
          <w:color w:val="000000"/>
          <w:sz w:val="21"/>
          <w:u w:val="single"/>
        </w:rPr>
        <w:t xml:space="preserve">             </w:t>
      </w:r>
      <w:r>
        <w:rPr>
          <w:rFonts w:hint="eastAsia" w:ascii="宋体" w:hAnsi="宋体" w:eastAsia="宋体" w:cs="宋体"/>
          <w:color w:val="000000"/>
          <w:sz w:val="21"/>
          <w:u w:val="single"/>
        </w:rPr>
        <w:tab/>
      </w:r>
      <w:r>
        <w:rPr>
          <w:rFonts w:hint="eastAsia" w:ascii="宋体" w:hAnsi="宋体" w:eastAsia="宋体" w:cs="宋体"/>
          <w:color w:val="000000"/>
          <w:sz w:val="21"/>
          <w:u w:val="single"/>
        </w:rPr>
        <w:tab/>
      </w:r>
      <w:r>
        <w:rPr>
          <w:rFonts w:hint="eastAsia" w:ascii="宋体" w:hAnsi="宋体" w:eastAsia="宋体" w:cs="宋体"/>
          <w:color w:val="000000"/>
          <w:sz w:val="21"/>
          <w:u w:val="single"/>
        </w:rPr>
        <w:tab/>
      </w:r>
      <w:r>
        <w:rPr>
          <w:rFonts w:hint="eastAsia" w:ascii="宋体" w:hAnsi="宋体" w:eastAsia="宋体" w:cs="宋体"/>
          <w:color w:val="000000"/>
          <w:sz w:val="21"/>
          <w:u w:val="single"/>
        </w:rPr>
        <w:tab/>
      </w:r>
      <w:r>
        <w:rPr>
          <w:rFonts w:hint="eastAsia" w:ascii="宋体" w:hAnsi="宋体" w:eastAsia="宋体" w:cs="宋体"/>
          <w:color w:val="000000"/>
          <w:sz w:val="21"/>
          <w:u w:val="single"/>
        </w:rPr>
        <w:tab/>
      </w:r>
      <w:r>
        <w:rPr>
          <w:rFonts w:hint="eastAsia" w:ascii="宋体" w:hAnsi="宋体" w:eastAsia="宋体" w:cs="宋体"/>
          <w:color w:val="000000"/>
          <w:sz w:val="21"/>
          <w:u w:val="single"/>
        </w:rPr>
        <w:tab/>
        <w:t xml:space="preserve">       </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联系电话：</w:t>
      </w:r>
      <w:r>
        <w:rPr>
          <w:rFonts w:hint="eastAsia" w:ascii="宋体" w:hAnsi="宋体" w:eastAsia="宋体" w:cs="宋体"/>
          <w:color w:val="000000"/>
          <w:sz w:val="21"/>
          <w:u w:val="single"/>
        </w:rPr>
        <w:t xml:space="preserve">                                         </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授权代表：</w:t>
      </w:r>
      <w:r>
        <w:rPr>
          <w:rFonts w:hint="eastAsia" w:ascii="宋体" w:hAnsi="宋体" w:eastAsia="宋体" w:cs="宋体"/>
          <w:color w:val="000000"/>
          <w:sz w:val="21"/>
          <w:u w:val="single"/>
        </w:rPr>
        <w:t xml:space="preserve">               </w:t>
      </w:r>
      <w:r>
        <w:rPr>
          <w:rFonts w:hint="eastAsia" w:ascii="宋体" w:hAnsi="宋体" w:eastAsia="宋体" w:cs="宋体"/>
          <w:color w:val="000000"/>
          <w:sz w:val="21"/>
          <w:u w:val="single"/>
        </w:rPr>
        <w:tab/>
      </w:r>
      <w:r>
        <w:rPr>
          <w:rFonts w:hint="eastAsia" w:ascii="宋体" w:hAnsi="宋体" w:eastAsia="宋体" w:cs="宋体"/>
          <w:color w:val="000000"/>
          <w:sz w:val="21"/>
          <w:u w:val="single"/>
        </w:rPr>
        <w:tab/>
      </w:r>
      <w:r>
        <w:rPr>
          <w:rFonts w:hint="eastAsia" w:ascii="宋体" w:hAnsi="宋体" w:eastAsia="宋体" w:cs="宋体"/>
          <w:color w:val="000000"/>
          <w:sz w:val="21"/>
          <w:u w:val="single"/>
        </w:rPr>
        <w:tab/>
      </w:r>
      <w:r>
        <w:rPr>
          <w:rFonts w:hint="eastAsia" w:ascii="宋体" w:hAnsi="宋体" w:eastAsia="宋体" w:cs="宋体"/>
          <w:color w:val="000000"/>
          <w:sz w:val="21"/>
          <w:u w:val="single"/>
        </w:rPr>
        <w:tab/>
        <w:t xml:space="preserve">        </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联系电话：</w:t>
      </w:r>
      <w:r>
        <w:rPr>
          <w:rFonts w:hint="eastAsia" w:ascii="宋体" w:hAnsi="宋体" w:eastAsia="宋体" w:cs="宋体"/>
          <w:color w:val="000000"/>
          <w:sz w:val="21"/>
          <w:u w:val="single"/>
        </w:rPr>
        <w:t xml:space="preserve">                </w:t>
      </w:r>
      <w:r>
        <w:rPr>
          <w:rFonts w:hint="eastAsia" w:ascii="宋体" w:hAnsi="宋体" w:eastAsia="宋体" w:cs="宋体"/>
          <w:color w:val="000000"/>
          <w:sz w:val="21"/>
          <w:u w:val="single"/>
        </w:rPr>
        <w:tab/>
      </w:r>
      <w:r>
        <w:rPr>
          <w:rFonts w:hint="eastAsia" w:ascii="宋体" w:hAnsi="宋体" w:eastAsia="宋体" w:cs="宋体"/>
          <w:color w:val="000000"/>
          <w:sz w:val="21"/>
          <w:u w:val="single"/>
        </w:rPr>
        <w:tab/>
      </w:r>
      <w:r>
        <w:rPr>
          <w:rFonts w:hint="eastAsia" w:ascii="宋体" w:hAnsi="宋体" w:eastAsia="宋体" w:cs="宋体"/>
          <w:color w:val="000000"/>
          <w:sz w:val="21"/>
          <w:u w:val="single"/>
        </w:rPr>
        <w:tab/>
      </w:r>
      <w:r>
        <w:rPr>
          <w:rFonts w:hint="eastAsia" w:ascii="宋体" w:hAnsi="宋体" w:eastAsia="宋体" w:cs="宋体"/>
          <w:color w:val="000000"/>
          <w:sz w:val="21"/>
          <w:u w:val="single"/>
        </w:rPr>
        <w:tab/>
        <w:t xml:space="preserve">     </w:t>
      </w:r>
      <w:r/>
    </w:p>
    <w:p>
      <w:pPr>
        <w:pStyle w:val="742"/>
        <w:ind w:firstLine="480"/>
        <w:jc w:val="both"/>
        <w:spacing w:beforeAutospacing="0" w:afterAutospacing="0" w:line="360" w:lineRule="exact"/>
        <w:rPr>
          <w:rFonts w:ascii="宋体" w:hAnsi="宋体" w:eastAsia="宋体" w:cs="宋体"/>
          <w:color w:val="000000"/>
          <w:sz w:val="21"/>
          <w:u w:val="single"/>
        </w:rPr>
      </w:pPr>
      <w:r>
        <w:rPr>
          <w:rFonts w:hint="eastAsia" w:ascii="宋体" w:hAnsi="宋体" w:eastAsia="宋体" w:cs="宋体"/>
          <w:color w:val="000000"/>
          <w:sz w:val="21"/>
        </w:rPr>
        <w:t xml:space="preserve">地址：</w:t>
      </w:r>
      <w:r>
        <w:rPr>
          <w:rFonts w:hint="eastAsia" w:ascii="宋体" w:hAnsi="宋体" w:eastAsia="宋体" w:cs="宋体"/>
          <w:color w:val="000000"/>
          <w:sz w:val="21"/>
          <w:u w:val="single"/>
        </w:rPr>
        <w:t xml:space="preserve">                </w:t>
      </w:r>
      <w:r>
        <w:rPr>
          <w:rFonts w:hint="eastAsia" w:ascii="宋体" w:hAnsi="宋体" w:eastAsia="宋体" w:cs="宋体"/>
          <w:color w:val="000000"/>
          <w:sz w:val="21"/>
          <w:u w:val="single"/>
        </w:rPr>
        <w:tab/>
      </w:r>
      <w:r>
        <w:rPr>
          <w:rFonts w:hint="eastAsia" w:ascii="宋体" w:hAnsi="宋体" w:eastAsia="宋体" w:cs="宋体"/>
          <w:color w:val="000000"/>
          <w:sz w:val="21"/>
          <w:u w:val="single"/>
        </w:rPr>
        <w:tab/>
      </w:r>
      <w:r>
        <w:rPr>
          <w:rFonts w:hint="eastAsia" w:ascii="宋体" w:hAnsi="宋体" w:eastAsia="宋体" w:cs="宋体"/>
          <w:color w:val="000000"/>
          <w:sz w:val="21"/>
          <w:u w:val="single"/>
        </w:rPr>
        <w:tab/>
      </w:r>
      <w:r>
        <w:rPr>
          <w:rFonts w:hint="eastAsia" w:ascii="宋体" w:hAnsi="宋体" w:eastAsia="宋体" w:cs="宋体"/>
          <w:color w:val="000000"/>
          <w:sz w:val="21"/>
          <w:u w:val="single"/>
        </w:rPr>
        <w:tab/>
        <w:t xml:space="preserve">        </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邮编：</w:t>
      </w:r>
      <w:r>
        <w:rPr>
          <w:rFonts w:hint="eastAsia" w:ascii="宋体" w:hAnsi="宋体" w:eastAsia="宋体" w:cs="宋体"/>
          <w:color w:val="000000"/>
          <w:sz w:val="21"/>
          <w:u w:val="single"/>
        </w:rPr>
        <w:t xml:space="preserve">                              </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二、质疑项目基本情况</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质疑项目的名称：</w:t>
      </w:r>
      <w:r>
        <w:rPr>
          <w:rFonts w:hint="eastAsia" w:ascii="宋体" w:hAnsi="宋体" w:eastAsia="宋体" w:cs="宋体"/>
          <w:color w:val="000000"/>
          <w:sz w:val="21"/>
          <w:u w:val="single"/>
        </w:rPr>
        <w:t xml:space="preserve">                            </w:t>
      </w:r>
      <w:r/>
    </w:p>
    <w:p>
      <w:pPr>
        <w:pStyle w:val="742"/>
        <w:ind w:firstLine="480"/>
        <w:jc w:val="both"/>
        <w:spacing w:beforeAutospacing="0" w:afterAutospacing="0" w:line="360" w:lineRule="exact"/>
        <w:rPr>
          <w:rFonts w:ascii="宋体" w:hAnsi="宋体" w:eastAsia="宋体" w:cs="宋体"/>
          <w:color w:val="000000"/>
          <w:sz w:val="21"/>
          <w:u w:val="single"/>
        </w:rPr>
      </w:pPr>
      <w:r>
        <w:rPr>
          <w:rFonts w:hint="eastAsia" w:ascii="宋体" w:hAnsi="宋体" w:eastAsia="宋体" w:cs="宋体"/>
          <w:color w:val="000000"/>
          <w:sz w:val="21"/>
        </w:rPr>
        <w:t xml:space="preserve">质疑项目的编号：</w:t>
      </w:r>
      <w:r>
        <w:rPr>
          <w:rFonts w:hint="eastAsia" w:ascii="宋体" w:hAnsi="宋体" w:eastAsia="宋体" w:cs="宋体"/>
          <w:color w:val="000000"/>
          <w:sz w:val="21"/>
          <w:u w:val="single"/>
        </w:rPr>
        <w:t xml:space="preserve">                          </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包号：</w:t>
      </w:r>
      <w:r>
        <w:rPr>
          <w:rFonts w:hint="eastAsia" w:ascii="宋体" w:hAnsi="宋体" w:eastAsia="宋体" w:cs="宋体"/>
          <w:color w:val="000000"/>
          <w:sz w:val="21"/>
          <w:u w:val="single"/>
        </w:rPr>
        <w:t xml:space="preserve">                     </w:t>
      </w:r>
      <w:r>
        <w:rPr>
          <w:rFonts w:hint="eastAsia" w:ascii="宋体" w:hAnsi="宋体" w:eastAsia="宋体" w:cs="宋体"/>
          <w:color w:val="000000"/>
          <w:sz w:val="21"/>
          <w:u w:val="single"/>
        </w:rPr>
        <w:tab/>
      </w:r>
      <w:r>
        <w:rPr>
          <w:rFonts w:hint="eastAsia" w:ascii="宋体" w:hAnsi="宋体" w:eastAsia="宋体" w:cs="宋体"/>
          <w:color w:val="000000"/>
          <w:sz w:val="21"/>
          <w:u w:val="single"/>
        </w:rPr>
        <w:tab/>
      </w:r>
      <w:r>
        <w:rPr>
          <w:rFonts w:hint="eastAsia" w:ascii="宋体" w:hAnsi="宋体" w:eastAsia="宋体" w:cs="宋体"/>
          <w:color w:val="000000"/>
          <w:sz w:val="21"/>
          <w:u w:val="single"/>
        </w:rPr>
        <w:tab/>
        <w:t xml:space="preserve">    </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采购人名称：</w:t>
      </w:r>
      <w:r>
        <w:rPr>
          <w:rFonts w:hint="eastAsia" w:ascii="宋体" w:hAnsi="宋体" w:eastAsia="宋体" w:cs="宋体"/>
          <w:color w:val="000000"/>
          <w:sz w:val="21"/>
          <w:u w:val="single"/>
        </w:rPr>
        <w:t xml:space="preserve">                          </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采购文件获取日期：</w:t>
      </w:r>
      <w:r>
        <w:rPr>
          <w:rFonts w:hint="eastAsia" w:ascii="宋体" w:hAnsi="宋体" w:eastAsia="宋体" w:cs="宋体"/>
          <w:color w:val="000000"/>
          <w:sz w:val="21"/>
          <w:u w:val="single"/>
        </w:rPr>
        <w:t xml:space="preserve">                           </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三、质疑事项具体内容</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质疑事项1：</w:t>
      </w:r>
      <w:r>
        <w:rPr>
          <w:rFonts w:hint="eastAsia" w:ascii="宋体" w:hAnsi="宋体" w:eastAsia="宋体" w:cs="宋体"/>
          <w:color w:val="000000"/>
          <w:sz w:val="21"/>
          <w:u w:val="single"/>
        </w:rPr>
        <w:t xml:space="preserve">                            </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事实依据：</w:t>
      </w:r>
      <w:r>
        <w:rPr>
          <w:rFonts w:hint="eastAsia" w:ascii="宋体" w:hAnsi="宋体" w:eastAsia="宋体" w:cs="宋体"/>
          <w:color w:val="000000"/>
          <w:sz w:val="21"/>
          <w:u w:val="single"/>
        </w:rPr>
        <w:t xml:space="preserve">                                                 </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法律依据：</w:t>
      </w:r>
      <w:r>
        <w:rPr>
          <w:rFonts w:hint="eastAsia" w:ascii="宋体" w:hAnsi="宋体" w:eastAsia="宋体" w:cs="宋体"/>
          <w:color w:val="000000"/>
          <w:sz w:val="21"/>
          <w:u w:val="single"/>
        </w:rPr>
        <w:t xml:space="preserve">                                                  </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质疑事项2</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四、与质疑事项相关的质疑请求</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请求：</w:t>
      </w:r>
      <w:r>
        <w:rPr>
          <w:rFonts w:hint="eastAsia" w:ascii="宋体" w:hAnsi="宋体" w:eastAsia="宋体" w:cs="宋体"/>
          <w:color w:val="000000"/>
          <w:sz w:val="21"/>
          <w:u w:val="single"/>
        </w:rPr>
        <w:t xml:space="preserve">                                                          </w:t>
      </w:r>
      <w:r/>
    </w:p>
    <w:p>
      <w:pPr>
        <w:pStyle w:val="742"/>
        <w:ind w:firstLine="480"/>
        <w:jc w:val="both"/>
        <w:spacing w:beforeAutospacing="0" w:afterAutospacing="0" w:line="360" w:lineRule="exact"/>
        <w:rPr>
          <w:rFonts w:ascii="宋体" w:hAnsi="宋体" w:eastAsia="宋体" w:cs="宋体"/>
          <w:sz w:val="21"/>
        </w:rPr>
      </w:pPr>
      <w:r>
        <w:rPr>
          <w:rFonts w:hint="eastAsia" w:ascii="宋体" w:hAnsi="宋体" w:eastAsia="宋体" w:cs="宋体"/>
          <w:color w:val="000000"/>
          <w:sz w:val="21"/>
        </w:rPr>
        <w:t xml:space="preserve">签字(签章)：                 公章：               日期：    </w:t>
      </w:r>
      <w:r/>
    </w:p>
    <w:p>
      <w:pPr>
        <w:pStyle w:val="742"/>
        <w:ind w:firstLine="482"/>
        <w:jc w:val="both"/>
        <w:spacing w:beforeAutospacing="0" w:afterAutospacing="0" w:line="360" w:lineRule="exact"/>
        <w:rPr>
          <w:rFonts w:ascii="宋体" w:hAnsi="宋体" w:eastAsia="宋体" w:cs="宋体"/>
          <w:sz w:val="21"/>
        </w:rPr>
      </w:pPr>
      <w:r>
        <w:rPr>
          <w:rFonts w:hint="eastAsia" w:ascii="宋体" w:hAnsi="宋体" w:eastAsia="宋体" w:cs="宋体"/>
          <w:b/>
          <w:color w:val="000000"/>
          <w:sz w:val="21"/>
        </w:rPr>
        <w:t xml:space="preserve">质疑函制作说明：</w:t>
      </w:r>
      <w:r/>
    </w:p>
    <w:p>
      <w:pPr>
        <w:pStyle w:val="742"/>
        <w:ind w:firstLine="480"/>
        <w:jc w:val="both"/>
        <w:spacing w:beforeAutospacing="0" w:afterAutospacing="0" w:line="360" w:lineRule="exact"/>
        <w:widowControl/>
        <w:rPr>
          <w:rFonts w:ascii="宋体" w:hAnsi="宋体" w:eastAsia="宋体" w:cs="宋体"/>
          <w:sz w:val="21"/>
        </w:rPr>
      </w:pPr>
      <w:r>
        <w:rPr>
          <w:rFonts w:hint="eastAsia" w:ascii="宋体" w:hAnsi="宋体" w:eastAsia="宋体" w:cs="宋体"/>
          <w:color w:val="000000"/>
          <w:sz w:val="21"/>
        </w:rPr>
        <w:t xml:space="preserve">1.供应商提出质疑时，应提交质疑函和必要的证明材料。</w:t>
      </w:r>
      <w:r/>
    </w:p>
    <w:p>
      <w:pPr>
        <w:pStyle w:val="742"/>
        <w:ind w:firstLine="480"/>
        <w:jc w:val="both"/>
        <w:spacing w:beforeAutospacing="0" w:afterAutospacing="0" w:line="360" w:lineRule="exact"/>
        <w:widowControl/>
        <w:rPr>
          <w:rFonts w:ascii="宋体" w:hAnsi="宋体" w:eastAsia="宋体" w:cs="宋体"/>
          <w:sz w:val="21"/>
        </w:rPr>
      </w:pPr>
      <w:r>
        <w:rPr>
          <w:rFonts w:hint="eastAsia" w:ascii="宋体" w:hAnsi="宋体" w:eastAsia="宋体" w:cs="宋体"/>
          <w:color w:val="000000"/>
          <w:sz w:val="21"/>
        </w:rPr>
        <w:t xml:space="preserve">2.质疑供应商若委托代理人进行质疑的，</w:t>
      </w:r>
      <w:r>
        <w:rPr>
          <w:rFonts w:hint="eastAsia" w:ascii="宋体" w:hAnsi="宋体" w:eastAsia="宋体" w:cs="宋体"/>
          <w:color w:val="000000"/>
          <w:sz w:val="21"/>
        </w:rPr>
        <w:t xml:space="preserve">质疑函应按</w:t>
      </w:r>
      <w:r>
        <w:rPr>
          <w:rFonts w:hint="eastAsia" w:ascii="宋体" w:hAnsi="宋体" w:eastAsia="宋体" w:cs="宋体"/>
          <w:color w:val="000000"/>
          <w:sz w:val="21"/>
        </w:rPr>
        <w:t xml:space="preserve">要求列明“授权代表”的有关内容，并在附件中提交由质疑供应商签署的授权委托书。授权委托书应载明代理人的姓名或者名称、代理事项、具体权限、期限和相关事项。</w:t>
      </w:r>
      <w:r/>
    </w:p>
    <w:p>
      <w:pPr>
        <w:pStyle w:val="742"/>
        <w:ind w:firstLine="480"/>
        <w:jc w:val="both"/>
        <w:spacing w:beforeAutospacing="0" w:afterAutospacing="0" w:line="360" w:lineRule="exact"/>
        <w:widowControl/>
        <w:rPr>
          <w:rFonts w:ascii="宋体" w:hAnsi="宋体" w:eastAsia="宋体" w:cs="宋体"/>
          <w:sz w:val="21"/>
        </w:rPr>
      </w:pPr>
      <w:r>
        <w:rPr>
          <w:rFonts w:hint="eastAsia" w:ascii="宋体" w:hAnsi="宋体" w:eastAsia="宋体" w:cs="宋体"/>
          <w:color w:val="000000"/>
          <w:sz w:val="21"/>
        </w:rPr>
        <w:t xml:space="preserve">3.质疑供应商若对项目的某一采购包进行质疑，质疑函中应列明具体采购包号。</w:t>
      </w:r>
      <w:r/>
    </w:p>
    <w:p>
      <w:pPr>
        <w:pStyle w:val="742"/>
        <w:ind w:firstLine="480"/>
        <w:jc w:val="both"/>
        <w:spacing w:beforeAutospacing="0" w:afterAutospacing="0" w:line="360" w:lineRule="exact"/>
        <w:widowControl/>
        <w:rPr>
          <w:rFonts w:ascii="宋体" w:hAnsi="宋体" w:eastAsia="宋体" w:cs="宋体"/>
          <w:sz w:val="21"/>
        </w:rPr>
      </w:pPr>
      <w:r>
        <w:rPr>
          <w:rFonts w:hint="eastAsia" w:ascii="宋体" w:hAnsi="宋体" w:eastAsia="宋体" w:cs="宋体"/>
          <w:color w:val="000000"/>
          <w:sz w:val="21"/>
        </w:rPr>
        <w:t xml:space="preserve">4.质疑函的质疑事项应具体、明确，并有必要的事实依据和法律依据。</w:t>
      </w:r>
      <w:r/>
    </w:p>
    <w:p>
      <w:pPr>
        <w:pStyle w:val="742"/>
        <w:ind w:firstLine="480"/>
        <w:jc w:val="both"/>
        <w:spacing w:beforeAutospacing="0" w:afterAutospacing="0" w:line="360" w:lineRule="exact"/>
        <w:widowControl/>
        <w:rPr>
          <w:rFonts w:ascii="宋体" w:hAnsi="宋体" w:eastAsia="宋体" w:cs="宋体"/>
          <w:sz w:val="21"/>
        </w:rPr>
      </w:pPr>
      <w:r>
        <w:rPr>
          <w:rFonts w:hint="eastAsia" w:ascii="宋体" w:hAnsi="宋体" w:eastAsia="宋体" w:cs="宋体"/>
          <w:color w:val="000000"/>
          <w:sz w:val="21"/>
        </w:rPr>
        <w:t xml:space="preserve">5.质疑函的质疑请求应与质疑事项相关。</w:t>
      </w:r>
      <w:r/>
    </w:p>
    <w:p>
      <w:pPr>
        <w:pStyle w:val="742"/>
        <w:ind w:firstLine="480"/>
        <w:jc w:val="both"/>
        <w:spacing w:beforeAutospacing="0" w:afterAutospacing="0" w:line="360" w:lineRule="exact"/>
        <w:widowControl/>
        <w:rPr>
          <w:rFonts w:ascii="宋体" w:hAnsi="宋体" w:eastAsia="宋体" w:cs="宋体"/>
          <w:sz w:val="21"/>
        </w:rPr>
      </w:pPr>
      <w:r>
        <w:rPr>
          <w:rFonts w:hint="eastAsia" w:ascii="宋体" w:hAnsi="宋体" w:eastAsia="宋体" w:cs="宋体"/>
          <w:color w:val="000000"/>
          <w:sz w:val="21"/>
        </w:rPr>
        <w:t xml:space="preserve">6.质疑供应商为自然人的，</w:t>
      </w:r>
      <w:r>
        <w:rPr>
          <w:rFonts w:hint="eastAsia" w:ascii="宋体" w:hAnsi="宋体" w:eastAsia="宋体" w:cs="宋体"/>
          <w:color w:val="000000"/>
          <w:sz w:val="21"/>
        </w:rPr>
        <w:t xml:space="preserve">质疑函应由</w:t>
      </w:r>
      <w:r>
        <w:rPr>
          <w:rFonts w:hint="eastAsia" w:ascii="宋体" w:hAnsi="宋体" w:eastAsia="宋体" w:cs="宋体"/>
          <w:color w:val="000000"/>
          <w:sz w:val="21"/>
        </w:rPr>
        <w:t xml:space="preserve">本人签字；质疑供应商为法人或者其他组织的，</w:t>
      </w:r>
      <w:r>
        <w:rPr>
          <w:rFonts w:hint="eastAsia" w:ascii="宋体" w:hAnsi="宋体" w:eastAsia="宋体" w:cs="宋体"/>
          <w:color w:val="000000"/>
          <w:sz w:val="21"/>
        </w:rPr>
        <w:t xml:space="preserve">质疑函应由</w:t>
      </w:r>
      <w:r>
        <w:rPr>
          <w:rFonts w:hint="eastAsia" w:ascii="宋体" w:hAnsi="宋体" w:eastAsia="宋体" w:cs="宋体"/>
          <w:color w:val="000000"/>
          <w:sz w:val="21"/>
        </w:rPr>
        <w:t xml:space="preserve">法定代表人、主要负责人，或者其授权代表签字或者盖章，并加盖公章。</w:t>
      </w:r>
      <w:r/>
    </w:p>
    <w:p>
      <w:pPr>
        <w:pStyle w:val="742"/>
        <w:ind w:left="42" w:right="42" w:firstLine="480"/>
        <w:jc w:val="both"/>
        <w:spacing w:beforeAutospacing="0" w:afterAutospacing="0"/>
        <w:rPr>
          <w:rFonts w:ascii="宋体" w:hAnsi="宋体" w:eastAsia="宋体" w:cs="宋体"/>
        </w:rPr>
      </w:pPr>
      <w:r>
        <w:rPr>
          <w:rFonts w:hint="eastAsia" w:ascii="宋体" w:hAnsi="宋体" w:eastAsia="宋体" w:cs="宋体"/>
        </w:rPr>
        <w:t xml:space="preserve"> </w:t>
      </w:r>
      <w:r/>
    </w:p>
    <w:p>
      <w:pPr>
        <w:ind w:left="42" w:right="42" w:firstLine="420"/>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
    <w:panose1 w:val="02020500000000000000"/>
  </w:font>
  <w:font w:name="Symbol">
    <w:panose1 w:val="05050102010706020507"/>
  </w:font>
  <w:font w:name="Wingdings">
    <w:panose1 w:val="05000000000000000000"/>
  </w:font>
  <w:font w:name="Tahoma">
    <w:panose1 w:val="020B0604030504040204"/>
  </w:font>
  <w:font w:name="等线">
    <w:panose1 w:val="02010600030101010101"/>
  </w:font>
  <w:font w:name="等线 Light">
    <w:panose1 w:val="02010600030101010101"/>
  </w:font>
  <w:font w:name="方正仿宋_GBK">
    <w:panose1 w:val="020B0503020202020204"/>
  </w:font>
  <w:font w:name="方正黑体_GBK">
    <w:panose1 w:val="020B0503020202020204"/>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1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01"/>
      <w:isLgl w:val="false"/>
      <w:suff w:val="nothing"/>
      <w:lvlText w:val=""/>
      <w:lvlJc w:val="left"/>
      <w:pPr>
        <w:ind w:left="0" w:firstLine="0"/>
      </w:pPr>
      <w:rPr>
        <w:rFonts w:hint="eastAsia"/>
      </w:rPr>
    </w:lvl>
    <w:lvl w:ilvl="6">
      <w:start w:val="1"/>
      <w:numFmt w:val="none"/>
      <w:pStyle w:val="702"/>
      <w:isLgl w:val="false"/>
      <w:suff w:val="nothing"/>
      <w:lvlText w:val=""/>
      <w:lvlJc w:val="left"/>
      <w:pPr>
        <w:ind w:left="0" w:firstLine="0"/>
      </w:pPr>
      <w:rPr>
        <w:rFonts w:hint="eastAsia"/>
      </w:rPr>
    </w:lvl>
    <w:lvl w:ilvl="7">
      <w:start w:val="1"/>
      <w:numFmt w:val="none"/>
      <w:pStyle w:val="703"/>
      <w:isLgl w:val="false"/>
      <w:suff w:val="nothing"/>
      <w:lvlText w:val=""/>
      <w:lvlJc w:val="left"/>
      <w:pPr>
        <w:ind w:left="0" w:firstLine="0"/>
      </w:pPr>
      <w:rPr>
        <w:rFonts w:hint="eastAsia"/>
      </w:rPr>
    </w:lvl>
    <w:lvl w:ilvl="8">
      <w:start w:val="1"/>
      <w:numFmt w:val="none"/>
      <w:pStyle w:val="704"/>
      <w:isLgl w:val="false"/>
      <w:suff w:val="nothing"/>
      <w:lvlText w:val=""/>
      <w:lvlJc w:val="left"/>
      <w:pPr>
        <w:ind w:left="0" w:firstLine="0"/>
      </w:pPr>
      <w:rPr>
        <w:rFonts w:hint="eastAsia"/>
      </w:rPr>
    </w:lvl>
  </w:abstractNum>
  <w:abstractNum w:abstractNumId="4">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6"/>
  </w:num>
  <w:num w:numId="6">
    <w:abstractNumId w:val="0"/>
  </w:num>
  <w:num w:numId="7">
    <w:abstractNumId w:val="4"/>
  </w:num>
  <w:num w:numId="8">
    <w:abstractNumId w:val="5"/>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Subtitle Char"/>
    <w:basedOn w:val="705"/>
    <w:link w:val="733"/>
    <w:uiPriority w:val="11"/>
    <w:rPr>
      <w:sz w:val="24"/>
      <w:szCs w:val="24"/>
    </w:rPr>
  </w:style>
  <w:style w:type="character" w:styleId="690">
    <w:name w:val="Quote Char"/>
    <w:link w:val="768"/>
    <w:uiPriority w:val="29"/>
    <w:rPr>
      <w:i/>
    </w:rPr>
  </w:style>
  <w:style w:type="character" w:styleId="691">
    <w:name w:val="Intense Quote Char"/>
    <w:link w:val="770"/>
    <w:uiPriority w:val="30"/>
    <w:rPr>
      <w:i/>
    </w:rPr>
  </w:style>
  <w:style w:type="character" w:styleId="692">
    <w:name w:val="Footnote Text Char"/>
    <w:link w:val="735"/>
    <w:uiPriority w:val="99"/>
    <w:rPr>
      <w:sz w:val="18"/>
    </w:rPr>
  </w:style>
  <w:style w:type="character" w:styleId="693">
    <w:name w:val="Endnote Text Char"/>
    <w:link w:val="727"/>
    <w:uiPriority w:val="99"/>
    <w:rPr>
      <w:sz w:val="20"/>
    </w:rPr>
  </w:style>
  <w:style w:type="paragraph" w:styleId="694">
    <w:name w:val="TOC Heading"/>
    <w:uiPriority w:val="39"/>
    <w:unhideWhenUsed/>
  </w:style>
  <w:style w:type="paragraph" w:styleId="695" w:default="1">
    <w:name w:val="Normal"/>
    <w:qFormat/>
    <w:pPr>
      <w:jc w:val="both"/>
      <w:widowControl w:val="off"/>
    </w:pPr>
    <w:rPr>
      <w:rFonts w:asciiTheme="minorHAnsi" w:hAnsiTheme="minorHAnsi" w:eastAsiaTheme="minorEastAsia" w:cstheme="minorBidi"/>
      <w:sz w:val="21"/>
      <w:szCs w:val="24"/>
    </w:rPr>
  </w:style>
  <w:style w:type="paragraph" w:styleId="696">
    <w:name w:val="Heading 1"/>
    <w:basedOn w:val="695"/>
    <w:next w:val="695"/>
    <w:link w:val="903"/>
    <w:qFormat/>
    <w:pPr>
      <w:jc w:val="center"/>
      <w:keepNext/>
      <w:outlineLvl w:val="0"/>
    </w:pPr>
    <w:rPr>
      <w:rFonts w:ascii="楷体_GB2312" w:hAnsi="Times New Roman" w:eastAsia="楷体_GB2312" w:cs="Times New Roman"/>
      <w:sz w:val="28"/>
      <w:szCs w:val="28"/>
    </w:rPr>
  </w:style>
  <w:style w:type="paragraph" w:styleId="697">
    <w:name w:val="Heading 2"/>
    <w:basedOn w:val="695"/>
    <w:next w:val="695"/>
    <w:unhideWhenUsed/>
    <w:qFormat/>
    <w:pPr>
      <w:jc w:val="left"/>
      <w:spacing w:beforeAutospacing="1" w:afterAutospacing="1"/>
      <w:outlineLvl w:val="1"/>
    </w:pPr>
    <w:rPr>
      <w:rFonts w:hint="eastAsia" w:ascii="宋体" w:hAnsi="宋体" w:eastAsia="宋体" w:cs="Times New Roman"/>
      <w:b/>
      <w:bCs/>
      <w:sz w:val="36"/>
      <w:szCs w:val="36"/>
    </w:rPr>
  </w:style>
  <w:style w:type="paragraph" w:styleId="698">
    <w:name w:val="Heading 3"/>
    <w:basedOn w:val="695"/>
    <w:next w:val="695"/>
    <w:link w:val="904"/>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9">
    <w:name w:val="Heading 4"/>
    <w:basedOn w:val="695"/>
    <w:next w:val="695"/>
    <w:link w:val="905"/>
    <w:qFormat/>
    <w:pPr>
      <w:keepLines/>
      <w:keepNext/>
      <w:spacing w:before="280" w:after="290" w:line="376" w:lineRule="auto"/>
      <w:outlineLvl w:val="3"/>
    </w:pPr>
    <w:rPr>
      <w:rFonts w:ascii="Arial" w:hAnsi="Arial" w:eastAsia="黑体" w:cs="Arial"/>
      <w:b/>
      <w:bCs/>
      <w:sz w:val="28"/>
      <w:szCs w:val="28"/>
    </w:rPr>
  </w:style>
  <w:style w:type="paragraph" w:styleId="700">
    <w:name w:val="Heading 5"/>
    <w:basedOn w:val="695"/>
    <w:next w:val="708"/>
    <w:link w:val="907"/>
    <w:qFormat/>
    <w:pPr>
      <w:keepNext/>
      <w:outlineLvl w:val="4"/>
    </w:pPr>
    <w:rPr>
      <w:rFonts w:ascii="宋体" w:hAnsi="Times New Roman" w:eastAsia="宋体" w:cs="Times New Roman"/>
      <w:color w:val="000000"/>
      <w:sz w:val="28"/>
      <w:szCs w:val="28"/>
    </w:rPr>
  </w:style>
  <w:style w:type="paragraph" w:styleId="701">
    <w:name w:val="Heading 6"/>
    <w:basedOn w:val="695"/>
    <w:next w:val="695"/>
    <w:link w:val="908"/>
    <w:qFormat/>
    <w:pPr>
      <w:numPr>
        <w:ilvl w:val="5"/>
        <w:numId w:val="1"/>
      </w:numPr>
      <w:keepLines/>
      <w:keepNext/>
      <w:spacing w:before="240" w:after="64" w:line="320" w:lineRule="auto"/>
      <w:outlineLvl w:val="5"/>
    </w:pPr>
    <w:rPr>
      <w:rFonts w:ascii="Arial" w:hAnsi="Arial" w:eastAsia="黑体" w:cs="Times New Roman"/>
      <w:b/>
      <w:bCs/>
      <w:sz w:val="24"/>
    </w:rPr>
  </w:style>
  <w:style w:type="paragraph" w:styleId="702">
    <w:name w:val="Heading 7"/>
    <w:basedOn w:val="695"/>
    <w:next w:val="695"/>
    <w:link w:val="909"/>
    <w:qFormat/>
    <w:pPr>
      <w:numPr>
        <w:ilvl w:val="6"/>
        <w:numId w:val="1"/>
      </w:numPr>
      <w:keepLines/>
      <w:keepNext/>
      <w:spacing w:before="240" w:after="64" w:line="320" w:lineRule="auto"/>
      <w:outlineLvl w:val="6"/>
    </w:pPr>
    <w:rPr>
      <w:rFonts w:ascii="Times New Roman" w:hAnsi="Times New Roman" w:eastAsia="宋体" w:cs="Times New Roman"/>
      <w:b/>
      <w:bCs/>
      <w:sz w:val="24"/>
    </w:rPr>
  </w:style>
  <w:style w:type="paragraph" w:styleId="703">
    <w:name w:val="Heading 8"/>
    <w:basedOn w:val="695"/>
    <w:next w:val="695"/>
    <w:link w:val="910"/>
    <w:qFormat/>
    <w:pPr>
      <w:numPr>
        <w:ilvl w:val="7"/>
        <w:numId w:val="1"/>
      </w:numPr>
      <w:keepLines/>
      <w:keepNext/>
      <w:spacing w:before="240" w:after="64" w:line="320" w:lineRule="auto"/>
      <w:outlineLvl w:val="7"/>
    </w:pPr>
    <w:rPr>
      <w:rFonts w:ascii="Arial" w:hAnsi="Arial" w:eastAsia="黑体" w:cs="Times New Roman"/>
      <w:sz w:val="24"/>
    </w:rPr>
  </w:style>
  <w:style w:type="paragraph" w:styleId="704">
    <w:name w:val="Heading 9"/>
    <w:basedOn w:val="695"/>
    <w:next w:val="695"/>
    <w:link w:val="911"/>
    <w:qFormat/>
    <w:pPr>
      <w:numPr>
        <w:ilvl w:val="8"/>
        <w:numId w:val="1"/>
      </w:numPr>
      <w:keepLines/>
      <w:keepNext/>
      <w:spacing w:before="240" w:after="64" w:line="320" w:lineRule="auto"/>
      <w:outlineLvl w:val="8"/>
    </w:pPr>
    <w:rPr>
      <w:rFonts w:ascii="Arial" w:hAnsi="Arial" w:eastAsia="黑体" w:cs="Times New Roman"/>
      <w:szCs w:val="21"/>
    </w:rPr>
  </w:style>
  <w:style w:type="character" w:styleId="705" w:default="1">
    <w:name w:val="Default Paragraph Font"/>
    <w:uiPriority w:val="1"/>
    <w:semiHidden/>
    <w:unhideWhenUsed/>
  </w:style>
  <w:style w:type="table" w:styleId="706" w:default="1">
    <w:name w:val="Normal Table"/>
    <w:uiPriority w:val="99"/>
    <w:semiHidden/>
    <w:unhideWhenUsed/>
    <w:tblPr>
      <w:tblInd w:w="0" w:type="dxa"/>
      <w:tblCellMar>
        <w:left w:w="108" w:type="dxa"/>
        <w:top w:w="0" w:type="dxa"/>
        <w:right w:w="108" w:type="dxa"/>
        <w:bottom w:w="0" w:type="dxa"/>
      </w:tblCellMar>
    </w:tblPr>
  </w:style>
  <w:style w:type="numbering" w:styleId="707" w:default="1">
    <w:name w:val="No List"/>
    <w:uiPriority w:val="99"/>
    <w:semiHidden/>
    <w:unhideWhenUsed/>
  </w:style>
  <w:style w:type="paragraph" w:styleId="708">
    <w:name w:val="Normal Indent"/>
    <w:basedOn w:val="695"/>
    <w:link w:val="906"/>
    <w:qFormat/>
    <w:pPr>
      <w:ind w:firstLine="420"/>
    </w:pPr>
    <w:rPr>
      <w:rFonts w:ascii="Times New Roman" w:hAnsi="Times New Roman" w:eastAsia="宋体" w:cs="Times New Roman"/>
      <w:szCs w:val="21"/>
    </w:rPr>
  </w:style>
  <w:style w:type="paragraph" w:styleId="709">
    <w:name w:val="List 3"/>
    <w:basedOn w:val="695"/>
    <w:qFormat/>
    <w:pPr>
      <w:ind w:left="100" w:hanging="200"/>
    </w:pPr>
    <w:rPr>
      <w:rFonts w:ascii="Times New Roman" w:hAnsi="Times New Roman" w:eastAsia="宋体" w:cs="Times New Roman"/>
      <w:szCs w:val="21"/>
    </w:rPr>
  </w:style>
  <w:style w:type="paragraph" w:styleId="710">
    <w:name w:val="toc 7"/>
    <w:basedOn w:val="695"/>
    <w:next w:val="695"/>
    <w:qFormat/>
    <w:pPr>
      <w:ind w:left="1260"/>
      <w:jc w:val="left"/>
    </w:pPr>
    <w:rPr>
      <w:rFonts w:ascii="Times New Roman" w:hAnsi="Times New Roman" w:eastAsia="宋体" w:cs="Times New Roman"/>
      <w:szCs w:val="21"/>
    </w:rPr>
  </w:style>
  <w:style w:type="paragraph" w:styleId="711">
    <w:name w:val="Caption"/>
    <w:basedOn w:val="695"/>
    <w:next w:val="695"/>
    <w:uiPriority w:val="35"/>
    <w:semiHidden/>
    <w:unhideWhenUsed/>
    <w:qFormat/>
    <w:pPr>
      <w:spacing w:line="276" w:lineRule="auto"/>
    </w:pPr>
    <w:rPr>
      <w:b/>
      <w:bCs/>
      <w:color w:val="5b9bd5" w:themeColor="accent1"/>
      <w:sz w:val="18"/>
      <w:szCs w:val="18"/>
    </w:rPr>
  </w:style>
  <w:style w:type="paragraph" w:styleId="712">
    <w:name w:val="Document Map"/>
    <w:basedOn w:val="695"/>
    <w:link w:val="919"/>
    <w:qFormat/>
    <w:pPr>
      <w:shd w:val="clear" w:color="auto" w:fill="000080"/>
    </w:pPr>
    <w:rPr>
      <w:rFonts w:ascii="Times New Roman" w:hAnsi="Times New Roman" w:eastAsia="宋体" w:cs="Times New Roman"/>
      <w:szCs w:val="21"/>
    </w:rPr>
  </w:style>
  <w:style w:type="paragraph" w:styleId="713">
    <w:name w:val="annotation text"/>
    <w:basedOn w:val="695"/>
    <w:link w:val="912"/>
    <w:qFormat/>
    <w:pPr>
      <w:jc w:val="left"/>
    </w:pPr>
  </w:style>
  <w:style w:type="paragraph" w:styleId="714">
    <w:name w:val="Body Text 3"/>
    <w:basedOn w:val="695"/>
    <w:link w:val="920"/>
    <w:qFormat/>
    <w:rPr>
      <w:rFonts w:ascii="仿宋_GB2312" w:hAnsi="Arial" w:eastAsia="仿宋_GB2312" w:cs="Times New Roman"/>
      <w:sz w:val="32"/>
      <w:szCs w:val="32"/>
    </w:rPr>
  </w:style>
  <w:style w:type="paragraph" w:styleId="715">
    <w:name w:val="Body Text"/>
    <w:basedOn w:val="695"/>
    <w:next w:val="716"/>
    <w:link w:val="921"/>
    <w:qFormat/>
    <w:rPr>
      <w:rFonts w:ascii="楷体_GB2312" w:hAnsi="Arial" w:eastAsia="楷体_GB2312" w:cs="Times New Roman"/>
      <w:sz w:val="28"/>
      <w:szCs w:val="28"/>
    </w:rPr>
  </w:style>
  <w:style w:type="paragraph" w:styleId="716" w:customStyle="1">
    <w:name w:val="Default"/>
    <w:basedOn w:val="695"/>
    <w:uiPriority w:val="99"/>
    <w:qFormat/>
    <w:pPr>
      <w:jc w:val="left"/>
    </w:pPr>
    <w:rPr>
      <w:rFonts w:ascii="宋体" w:hAnsi="Calibri" w:cs="宋体"/>
      <w:color w:val="000000"/>
      <w:sz w:val="24"/>
    </w:rPr>
  </w:style>
  <w:style w:type="paragraph" w:styleId="717">
    <w:name w:val="Body Text Indent"/>
    <w:basedOn w:val="695"/>
    <w:link w:val="922"/>
    <w:qFormat/>
    <w:pPr>
      <w:ind w:firstLine="645"/>
    </w:pPr>
    <w:rPr>
      <w:rFonts w:ascii="楷体_GB2312" w:hAnsi="Times New Roman" w:eastAsia="楷体_GB2312" w:cs="Times New Roman"/>
      <w:sz w:val="32"/>
      <w:szCs w:val="32"/>
    </w:rPr>
  </w:style>
  <w:style w:type="paragraph" w:styleId="718">
    <w:name w:val="List 2"/>
    <w:basedOn w:val="695"/>
    <w:qFormat/>
    <w:pPr>
      <w:ind w:left="100" w:hanging="200"/>
    </w:pPr>
    <w:rPr>
      <w:rFonts w:ascii="Times New Roman" w:hAnsi="Times New Roman" w:eastAsia="宋体" w:cs="Times New Roman"/>
      <w:szCs w:val="21"/>
    </w:rPr>
  </w:style>
  <w:style w:type="paragraph" w:styleId="719">
    <w:name w:val="List Bullet 2"/>
    <w:basedOn w:val="695"/>
    <w:qFormat/>
    <w:pPr>
      <w:numPr>
        <w:numId w:val="2"/>
      </w:numPr>
    </w:pPr>
    <w:rPr>
      <w:rFonts w:ascii="Times New Roman" w:hAnsi="Times New Roman" w:eastAsia="宋体" w:cs="Times New Roman"/>
      <w:szCs w:val="21"/>
    </w:rPr>
  </w:style>
  <w:style w:type="paragraph" w:styleId="720">
    <w:name w:val="index 4"/>
    <w:basedOn w:val="695"/>
    <w:next w:val="695"/>
    <w:qFormat/>
    <w:pPr>
      <w:ind w:left="1260"/>
    </w:pPr>
    <w:rPr>
      <w:rFonts w:ascii="Times New Roman" w:hAnsi="Times New Roman" w:eastAsia="宋体" w:cs="Times New Roman"/>
      <w:szCs w:val="21"/>
    </w:rPr>
  </w:style>
  <w:style w:type="paragraph" w:styleId="721">
    <w:name w:val="toc 5"/>
    <w:basedOn w:val="695"/>
    <w:next w:val="695"/>
    <w:qFormat/>
    <w:pPr>
      <w:ind w:left="840"/>
      <w:jc w:val="left"/>
    </w:pPr>
    <w:rPr>
      <w:rFonts w:ascii="Times New Roman" w:hAnsi="Times New Roman" w:eastAsia="宋体" w:cs="Times New Roman"/>
      <w:szCs w:val="21"/>
    </w:rPr>
  </w:style>
  <w:style w:type="paragraph" w:styleId="722">
    <w:name w:val="toc 3"/>
    <w:basedOn w:val="695"/>
    <w:next w:val="695"/>
    <w:qFormat/>
    <w:pPr>
      <w:ind w:left="420"/>
      <w:jc w:val="left"/>
    </w:pPr>
    <w:rPr>
      <w:rFonts w:ascii="Times New Roman" w:hAnsi="Times New Roman" w:eastAsia="宋体" w:cs="Times New Roman"/>
      <w:i/>
      <w:iCs/>
    </w:rPr>
  </w:style>
  <w:style w:type="paragraph" w:styleId="723">
    <w:name w:val="Plain Text"/>
    <w:basedOn w:val="695"/>
    <w:link w:val="923"/>
    <w:qFormat/>
    <w:rPr>
      <w:rFonts w:ascii="宋体" w:hAnsi="Courier New" w:eastAsia="宋体" w:cs="Times New Roman"/>
      <w:szCs w:val="21"/>
    </w:rPr>
  </w:style>
  <w:style w:type="paragraph" w:styleId="724">
    <w:name w:val="toc 8"/>
    <w:basedOn w:val="695"/>
    <w:next w:val="695"/>
    <w:qFormat/>
    <w:pPr>
      <w:ind w:left="1470"/>
      <w:jc w:val="left"/>
    </w:pPr>
    <w:rPr>
      <w:rFonts w:ascii="Times New Roman" w:hAnsi="Times New Roman" w:eastAsia="宋体" w:cs="Times New Roman"/>
      <w:szCs w:val="21"/>
    </w:rPr>
  </w:style>
  <w:style w:type="paragraph" w:styleId="725">
    <w:name w:val="Date"/>
    <w:basedOn w:val="695"/>
    <w:next w:val="695"/>
    <w:link w:val="924"/>
    <w:qFormat/>
    <w:rPr>
      <w:rFonts w:ascii="Times New Roman" w:hAnsi="Times New Roman" w:eastAsia="宋体" w:cs="Times New Roman"/>
      <w:sz w:val="24"/>
    </w:rPr>
  </w:style>
  <w:style w:type="paragraph" w:styleId="726">
    <w:name w:val="Body Text Indent 2"/>
    <w:basedOn w:val="695"/>
    <w:link w:val="925"/>
    <w:qFormat/>
    <w:pPr>
      <w:ind w:left="630" w:firstLine="645"/>
    </w:pPr>
    <w:rPr>
      <w:rFonts w:ascii="Arial" w:hAnsi="Arial" w:eastAsia="仿宋_GB2312" w:cs="Arial"/>
      <w:sz w:val="32"/>
      <w:szCs w:val="32"/>
    </w:rPr>
  </w:style>
  <w:style w:type="paragraph" w:styleId="727">
    <w:name w:val="endnote text"/>
    <w:basedOn w:val="695"/>
    <w:link w:val="901"/>
    <w:uiPriority w:val="99"/>
    <w:semiHidden/>
    <w:unhideWhenUsed/>
    <w:qFormat/>
    <w:rPr>
      <w:sz w:val="20"/>
    </w:rPr>
  </w:style>
  <w:style w:type="paragraph" w:styleId="728">
    <w:name w:val="Balloon Text"/>
    <w:basedOn w:val="695"/>
    <w:link w:val="926"/>
    <w:qFormat/>
    <w:rPr>
      <w:rFonts w:ascii="Times New Roman" w:hAnsi="Times New Roman" w:eastAsia="宋体" w:cs="Times New Roman"/>
      <w:sz w:val="18"/>
      <w:szCs w:val="18"/>
    </w:rPr>
  </w:style>
  <w:style w:type="paragraph" w:styleId="729">
    <w:name w:val="Footer"/>
    <w:basedOn w:val="695"/>
    <w:link w:val="913"/>
    <w:uiPriority w:val="99"/>
    <w:qFormat/>
    <w:pPr>
      <w:jc w:val="left"/>
      <w:tabs>
        <w:tab w:val="center" w:pos="4153" w:leader="none"/>
        <w:tab w:val="right" w:pos="8306" w:leader="none"/>
      </w:tabs>
    </w:pPr>
    <w:rPr>
      <w:sz w:val="18"/>
      <w:szCs w:val="18"/>
    </w:rPr>
  </w:style>
  <w:style w:type="paragraph" w:styleId="730">
    <w:name w:val="Header"/>
    <w:basedOn w:val="695"/>
    <w:link w:val="914"/>
    <w:uiPriority w:val="99"/>
    <w:qFormat/>
    <w:pPr>
      <w:jc w:val="center"/>
      <w:tabs>
        <w:tab w:val="center" w:pos="4153" w:leader="none"/>
        <w:tab w:val="right" w:pos="8306" w:leader="none"/>
      </w:tabs>
      <w:pBdr>
        <w:bottom w:val="single" w:color="auto" w:sz="6" w:space="1"/>
      </w:pBdr>
    </w:pPr>
    <w:rPr>
      <w:sz w:val="18"/>
      <w:szCs w:val="18"/>
    </w:rPr>
  </w:style>
  <w:style w:type="paragraph" w:styleId="731">
    <w:name w:val="toc 1"/>
    <w:basedOn w:val="695"/>
    <w:next w:val="695"/>
    <w:qFormat/>
    <w:pPr>
      <w:jc w:val="left"/>
      <w:spacing w:before="120" w:after="120" w:line="400" w:lineRule="exact"/>
      <w:tabs>
        <w:tab w:val="right" w:pos="8720" w:leader="dot"/>
      </w:tabs>
    </w:pPr>
    <w:rPr>
      <w:rFonts w:ascii="宋体" w:hAnsi="宋体" w:eastAsia="宋体" w:cs="Times New Roman"/>
      <w:caps/>
      <w:sz w:val="24"/>
    </w:rPr>
  </w:style>
  <w:style w:type="paragraph" w:styleId="732">
    <w:name w:val="toc 4"/>
    <w:basedOn w:val="695"/>
    <w:next w:val="695"/>
    <w:qFormat/>
    <w:pPr>
      <w:ind w:left="630"/>
      <w:jc w:val="left"/>
    </w:pPr>
    <w:rPr>
      <w:rFonts w:ascii="Times New Roman" w:hAnsi="Times New Roman" w:eastAsia="宋体" w:cs="Times New Roman"/>
      <w:szCs w:val="21"/>
    </w:rPr>
  </w:style>
  <w:style w:type="paragraph" w:styleId="733">
    <w:name w:val="Subtitle"/>
    <w:basedOn w:val="695"/>
    <w:next w:val="695"/>
    <w:link w:val="767"/>
    <w:uiPriority w:val="11"/>
    <w:qFormat/>
    <w:pPr>
      <w:spacing w:before="200" w:after="200"/>
    </w:pPr>
    <w:rPr>
      <w:sz w:val="24"/>
    </w:rPr>
  </w:style>
  <w:style w:type="paragraph" w:styleId="734">
    <w:name w:val="List"/>
    <w:basedOn w:val="695"/>
    <w:qFormat/>
    <w:pPr>
      <w:ind w:left="200" w:hanging="200"/>
    </w:pPr>
    <w:rPr>
      <w:rFonts w:ascii="Times New Roman" w:hAnsi="Times New Roman" w:eastAsia="宋体" w:cs="Times New Roman"/>
      <w:szCs w:val="21"/>
    </w:rPr>
  </w:style>
  <w:style w:type="paragraph" w:styleId="735">
    <w:name w:val="footnote text"/>
    <w:basedOn w:val="695"/>
    <w:link w:val="900"/>
    <w:uiPriority w:val="99"/>
    <w:semiHidden/>
    <w:unhideWhenUsed/>
    <w:qFormat/>
    <w:pPr>
      <w:spacing w:after="40"/>
    </w:pPr>
    <w:rPr>
      <w:sz w:val="18"/>
    </w:rPr>
  </w:style>
  <w:style w:type="paragraph" w:styleId="736">
    <w:name w:val="toc 6"/>
    <w:basedOn w:val="695"/>
    <w:next w:val="695"/>
    <w:qFormat/>
    <w:pPr>
      <w:ind w:left="1050"/>
      <w:jc w:val="left"/>
    </w:pPr>
    <w:rPr>
      <w:rFonts w:ascii="Times New Roman" w:hAnsi="Times New Roman" w:eastAsia="宋体" w:cs="Times New Roman"/>
      <w:szCs w:val="21"/>
    </w:rPr>
  </w:style>
  <w:style w:type="paragraph" w:styleId="737">
    <w:name w:val="Body Text Indent 3"/>
    <w:basedOn w:val="695"/>
    <w:link w:val="927"/>
    <w:qFormat/>
    <w:pPr>
      <w:ind w:left="645" w:firstLine="645"/>
    </w:pPr>
    <w:rPr>
      <w:rFonts w:ascii="Arial" w:hAnsi="Arial" w:eastAsia="仿宋_GB2312" w:cs="Arial"/>
      <w:color w:val="ffff00"/>
      <w:sz w:val="32"/>
      <w:szCs w:val="32"/>
    </w:rPr>
  </w:style>
  <w:style w:type="paragraph" w:styleId="738">
    <w:name w:val="table of figures"/>
    <w:basedOn w:val="695"/>
    <w:next w:val="695"/>
    <w:qFormat/>
    <w:pPr>
      <w:ind w:left="840" w:hanging="420"/>
    </w:pPr>
    <w:rPr>
      <w:rFonts w:ascii="Times New Roman" w:hAnsi="Times New Roman" w:eastAsia="宋体" w:cs="Times New Roman"/>
      <w:szCs w:val="21"/>
    </w:rPr>
  </w:style>
  <w:style w:type="paragraph" w:styleId="739">
    <w:name w:val="toc 2"/>
    <w:basedOn w:val="695"/>
    <w:next w:val="695"/>
    <w:qFormat/>
    <w:pPr>
      <w:ind w:left="210"/>
      <w:jc w:val="left"/>
    </w:pPr>
    <w:rPr>
      <w:rFonts w:ascii="Times New Roman" w:hAnsi="Times New Roman" w:eastAsia="宋体" w:cs="Times New Roman"/>
      <w:smallCaps/>
    </w:rPr>
  </w:style>
  <w:style w:type="paragraph" w:styleId="740">
    <w:name w:val="toc 9"/>
    <w:basedOn w:val="695"/>
    <w:next w:val="695"/>
    <w:qFormat/>
    <w:pPr>
      <w:ind w:left="1680"/>
      <w:jc w:val="left"/>
    </w:pPr>
    <w:rPr>
      <w:rFonts w:ascii="Times New Roman" w:hAnsi="Times New Roman" w:eastAsia="宋体" w:cs="Times New Roman"/>
      <w:szCs w:val="21"/>
    </w:rPr>
  </w:style>
  <w:style w:type="paragraph" w:styleId="741">
    <w:name w:val="Body Text 2"/>
    <w:basedOn w:val="695"/>
    <w:link w:val="928"/>
    <w:qFormat/>
    <w:pPr>
      <w:jc w:val="center"/>
      <w:widowControl/>
    </w:pPr>
    <w:rPr>
      <w:rFonts w:ascii="楷体_GB2312" w:hAnsi="Times New Roman" w:eastAsia="楷体_GB2312" w:cs="Times New Roman"/>
      <w:sz w:val="28"/>
      <w:szCs w:val="28"/>
    </w:rPr>
  </w:style>
  <w:style w:type="paragraph" w:styleId="742">
    <w:name w:val="Normal (Web)"/>
    <w:basedOn w:val="695"/>
    <w:qFormat/>
    <w:pPr>
      <w:jc w:val="left"/>
      <w:spacing w:beforeAutospacing="1" w:afterAutospacing="1"/>
    </w:pPr>
    <w:rPr>
      <w:rFonts w:cs="Times New Roman"/>
      <w:sz w:val="24"/>
    </w:rPr>
  </w:style>
  <w:style w:type="paragraph" w:styleId="743">
    <w:name w:val="index 1"/>
    <w:basedOn w:val="695"/>
    <w:next w:val="695"/>
    <w:qFormat/>
    <w:pPr>
      <w:spacing w:line="240" w:lineRule="atLeast"/>
    </w:pPr>
    <w:rPr>
      <w:rFonts w:ascii="Times New Roman" w:hAnsi="Times New Roman" w:eastAsia="宋体" w:cs="Times New Roman"/>
      <w:b/>
      <w:bCs/>
      <w:szCs w:val="21"/>
    </w:rPr>
  </w:style>
  <w:style w:type="paragraph" w:styleId="744">
    <w:name w:val="Title"/>
    <w:basedOn w:val="695"/>
    <w:next w:val="695"/>
    <w:link w:val="929"/>
    <w:uiPriority w:val="10"/>
    <w:qFormat/>
    <w:pPr>
      <w:ind w:firstLine="640"/>
      <w:jc w:val="left"/>
      <w:spacing w:line="560" w:lineRule="exact"/>
      <w:outlineLvl w:val="0"/>
    </w:pPr>
    <w:rPr>
      <w:rFonts w:ascii="方正仿宋_GBK" w:hAnsi="方正仿宋_GBK" w:eastAsia="方正仿宋_GBK" w:cs="Times New Roman"/>
      <w:szCs w:val="21"/>
    </w:rPr>
  </w:style>
  <w:style w:type="paragraph" w:styleId="745">
    <w:name w:val="annotation subject"/>
    <w:basedOn w:val="713"/>
    <w:next w:val="713"/>
    <w:link w:val="930"/>
    <w:qFormat/>
    <w:rPr>
      <w:rFonts w:ascii="Times New Roman" w:hAnsi="Times New Roman" w:eastAsia="宋体" w:cs="Times New Roman"/>
      <w:b/>
      <w:bCs/>
      <w:szCs w:val="21"/>
    </w:rPr>
  </w:style>
  <w:style w:type="paragraph" w:styleId="746">
    <w:name w:val="Body Text First Indent"/>
    <w:basedOn w:val="715"/>
    <w:next w:val="736"/>
    <w:link w:val="931"/>
    <w:qFormat/>
    <w:pPr>
      <w:ind w:firstLine="200"/>
      <w:spacing w:line="360" w:lineRule="auto"/>
    </w:pPr>
    <w:rPr>
      <w:rFonts w:ascii="仿宋_GB2312" w:eastAsia="仿宋_GB2312"/>
      <w:sz w:val="30"/>
      <w:szCs w:val="30"/>
    </w:rPr>
  </w:style>
  <w:style w:type="paragraph" w:styleId="747">
    <w:name w:val="Body Text First Indent 2"/>
    <w:basedOn w:val="717"/>
    <w:link w:val="932"/>
    <w:qFormat/>
    <w:pPr>
      <w:ind w:firstLine="420"/>
      <w:spacing w:line="360" w:lineRule="auto"/>
    </w:pPr>
    <w:rPr>
      <w:rFonts w:ascii="宋体" w:hAnsi="宋体" w:eastAsia="宋体"/>
      <w:sz w:val="21"/>
      <w:szCs w:val="20"/>
    </w:rPr>
  </w:style>
  <w:style w:type="table" w:styleId="748">
    <w:name w:val="Table Grid"/>
    <w:basedOn w:val="70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9">
    <w:name w:val="Strong"/>
    <w:qFormat/>
    <w:rPr>
      <w:b/>
      <w:bCs/>
    </w:rPr>
  </w:style>
  <w:style w:type="character" w:styleId="750">
    <w:name w:val="endnote reference"/>
    <w:basedOn w:val="705"/>
    <w:uiPriority w:val="99"/>
    <w:semiHidden/>
    <w:unhideWhenUsed/>
    <w:qFormat/>
    <w:rPr>
      <w:vertAlign w:val="superscript"/>
    </w:rPr>
  </w:style>
  <w:style w:type="character" w:styleId="751">
    <w:name w:val="page number"/>
    <w:basedOn w:val="705"/>
    <w:qFormat/>
  </w:style>
  <w:style w:type="character" w:styleId="752">
    <w:name w:val="FollowedHyperlink"/>
    <w:basedOn w:val="705"/>
    <w:qFormat/>
    <w:rPr>
      <w:rFonts w:hint="eastAsia" w:ascii="宋体" w:hAnsi="宋体" w:eastAsia="宋体" w:cs="宋体"/>
      <w:color w:val="000000"/>
      <w:sz w:val="12"/>
      <w:szCs w:val="12"/>
      <w:u w:val="none"/>
    </w:rPr>
  </w:style>
  <w:style w:type="character" w:styleId="753">
    <w:name w:val="Hyperlink"/>
    <w:basedOn w:val="705"/>
    <w:qFormat/>
    <w:rPr>
      <w:rFonts w:hint="eastAsia" w:ascii="宋体" w:hAnsi="宋体" w:eastAsia="宋体" w:cs="宋体"/>
      <w:color w:val="000000"/>
      <w:sz w:val="12"/>
      <w:szCs w:val="12"/>
      <w:u w:val="none"/>
    </w:rPr>
  </w:style>
  <w:style w:type="character" w:styleId="754">
    <w:name w:val="annotation reference"/>
    <w:qFormat/>
    <w:rPr>
      <w:sz w:val="21"/>
      <w:szCs w:val="21"/>
    </w:rPr>
  </w:style>
  <w:style w:type="character" w:styleId="755">
    <w:name w:val="footnote reference"/>
    <w:basedOn w:val="705"/>
    <w:uiPriority w:val="99"/>
    <w:unhideWhenUsed/>
    <w:qFormat/>
    <w:rPr>
      <w:vertAlign w:val="superscript"/>
    </w:rPr>
  </w:style>
  <w:style w:type="character" w:styleId="756" w:customStyle="1">
    <w:name w:val="Heading 1 Char"/>
    <w:basedOn w:val="705"/>
    <w:uiPriority w:val="9"/>
    <w:qFormat/>
    <w:rPr>
      <w:rFonts w:ascii="Arial" w:hAnsi="Arial" w:eastAsia="Arial" w:cs="Arial"/>
      <w:sz w:val="40"/>
      <w:szCs w:val="40"/>
    </w:rPr>
  </w:style>
  <w:style w:type="character" w:styleId="757" w:customStyle="1">
    <w:name w:val="Heading 2 Char"/>
    <w:basedOn w:val="705"/>
    <w:uiPriority w:val="9"/>
    <w:qFormat/>
    <w:rPr>
      <w:rFonts w:ascii="Arial" w:hAnsi="Arial" w:eastAsia="Arial" w:cs="Arial"/>
      <w:sz w:val="34"/>
    </w:rPr>
  </w:style>
  <w:style w:type="character" w:styleId="758" w:customStyle="1">
    <w:name w:val="Heading 3 Char"/>
    <w:basedOn w:val="705"/>
    <w:uiPriority w:val="9"/>
    <w:qFormat/>
    <w:rPr>
      <w:rFonts w:ascii="Arial" w:hAnsi="Arial" w:eastAsia="Arial" w:cs="Arial"/>
      <w:sz w:val="30"/>
      <w:szCs w:val="30"/>
    </w:rPr>
  </w:style>
  <w:style w:type="character" w:styleId="759" w:customStyle="1">
    <w:name w:val="Heading 4 Char"/>
    <w:basedOn w:val="705"/>
    <w:uiPriority w:val="9"/>
    <w:qFormat/>
    <w:rPr>
      <w:rFonts w:ascii="Arial" w:hAnsi="Arial" w:eastAsia="Arial" w:cs="Arial"/>
      <w:b/>
      <w:bCs/>
      <w:sz w:val="26"/>
      <w:szCs w:val="26"/>
    </w:rPr>
  </w:style>
  <w:style w:type="character" w:styleId="760" w:customStyle="1">
    <w:name w:val="Heading 5 Char"/>
    <w:basedOn w:val="705"/>
    <w:uiPriority w:val="9"/>
    <w:qFormat/>
    <w:rPr>
      <w:rFonts w:ascii="Arial" w:hAnsi="Arial" w:eastAsia="Arial" w:cs="Arial"/>
      <w:b/>
      <w:bCs/>
      <w:sz w:val="24"/>
      <w:szCs w:val="24"/>
    </w:rPr>
  </w:style>
  <w:style w:type="character" w:styleId="761" w:customStyle="1">
    <w:name w:val="Heading 6 Char"/>
    <w:basedOn w:val="705"/>
    <w:uiPriority w:val="9"/>
    <w:qFormat/>
    <w:rPr>
      <w:rFonts w:ascii="Arial" w:hAnsi="Arial" w:eastAsia="Arial" w:cs="Arial"/>
      <w:b/>
      <w:bCs/>
      <w:sz w:val="22"/>
      <w:szCs w:val="22"/>
    </w:rPr>
  </w:style>
  <w:style w:type="character" w:styleId="762" w:customStyle="1">
    <w:name w:val="Heading 7 Char"/>
    <w:basedOn w:val="705"/>
    <w:uiPriority w:val="9"/>
    <w:qFormat/>
    <w:rPr>
      <w:rFonts w:ascii="Arial" w:hAnsi="Arial" w:eastAsia="Arial" w:cs="Arial"/>
      <w:b/>
      <w:bCs/>
      <w:i/>
      <w:iCs/>
      <w:sz w:val="22"/>
      <w:szCs w:val="22"/>
    </w:rPr>
  </w:style>
  <w:style w:type="character" w:styleId="763" w:customStyle="1">
    <w:name w:val="Heading 8 Char"/>
    <w:basedOn w:val="705"/>
    <w:uiPriority w:val="9"/>
    <w:qFormat/>
    <w:rPr>
      <w:rFonts w:ascii="Arial" w:hAnsi="Arial" w:eastAsia="Arial" w:cs="Arial"/>
      <w:i/>
      <w:iCs/>
      <w:sz w:val="22"/>
      <w:szCs w:val="22"/>
    </w:rPr>
  </w:style>
  <w:style w:type="character" w:styleId="764" w:customStyle="1">
    <w:name w:val="Heading 9 Char"/>
    <w:basedOn w:val="705"/>
    <w:uiPriority w:val="9"/>
    <w:qFormat/>
    <w:rPr>
      <w:rFonts w:ascii="Arial" w:hAnsi="Arial" w:eastAsia="Arial" w:cs="Arial"/>
      <w:i/>
      <w:iCs/>
      <w:sz w:val="21"/>
      <w:szCs w:val="21"/>
    </w:rPr>
  </w:style>
  <w:style w:type="paragraph" w:styleId="765">
    <w:name w:val="No Spacing"/>
    <w:uiPriority w:val="1"/>
    <w:qFormat/>
  </w:style>
  <w:style w:type="character" w:styleId="766" w:customStyle="1">
    <w:name w:val="Title Char"/>
    <w:basedOn w:val="705"/>
    <w:uiPriority w:val="10"/>
    <w:qFormat/>
    <w:rPr>
      <w:sz w:val="48"/>
      <w:szCs w:val="48"/>
    </w:rPr>
  </w:style>
  <w:style w:type="character" w:styleId="767" w:customStyle="1">
    <w:name w:val="副标题 Char"/>
    <w:basedOn w:val="705"/>
    <w:link w:val="733"/>
    <w:uiPriority w:val="11"/>
    <w:qFormat/>
    <w:rPr>
      <w:sz w:val="24"/>
      <w:szCs w:val="24"/>
    </w:rPr>
  </w:style>
  <w:style w:type="paragraph" w:styleId="768">
    <w:name w:val="Quote"/>
    <w:basedOn w:val="695"/>
    <w:next w:val="695"/>
    <w:link w:val="769"/>
    <w:uiPriority w:val="29"/>
    <w:qFormat/>
    <w:pPr>
      <w:ind w:left="720" w:right="720"/>
    </w:pPr>
    <w:rPr>
      <w:i/>
    </w:rPr>
  </w:style>
  <w:style w:type="character" w:styleId="769" w:customStyle="1">
    <w:name w:val="引用 Char"/>
    <w:link w:val="768"/>
    <w:uiPriority w:val="29"/>
    <w:qFormat/>
    <w:rPr>
      <w:i/>
    </w:rPr>
  </w:style>
  <w:style w:type="paragraph" w:styleId="770">
    <w:name w:val="Intense Quote"/>
    <w:basedOn w:val="695"/>
    <w:next w:val="695"/>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Char"/>
    <w:link w:val="770"/>
    <w:uiPriority w:val="30"/>
    <w:qFormat/>
    <w:rPr>
      <w:i/>
    </w:rPr>
  </w:style>
  <w:style w:type="character" w:styleId="772" w:customStyle="1">
    <w:name w:val="Header Char"/>
    <w:basedOn w:val="705"/>
    <w:uiPriority w:val="99"/>
    <w:qFormat/>
  </w:style>
  <w:style w:type="character" w:styleId="773" w:customStyle="1">
    <w:name w:val="Footer Char"/>
    <w:basedOn w:val="705"/>
    <w:uiPriority w:val="99"/>
    <w:qFormat/>
  </w:style>
  <w:style w:type="character" w:styleId="774" w:customStyle="1">
    <w:name w:val="Caption Char"/>
    <w:uiPriority w:val="99"/>
    <w:qFormat/>
  </w:style>
  <w:style w:type="table" w:styleId="775" w:customStyle="1">
    <w:name w:val="Table Grid Light"/>
    <w:basedOn w:val="70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6" w:customStyle="1">
    <w:name w:val="Plain Table 1"/>
    <w:basedOn w:val="70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0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0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0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0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0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70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70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70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70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70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70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0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70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70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70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70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70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70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5" w:customStyle="1">
    <w:name w:val="Grid Table 3"/>
    <w:basedOn w:val="70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70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70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70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70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70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70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0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70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04" w:customStyle="1">
    <w:name w:val="Grid Table 4 - Accent 2"/>
    <w:basedOn w:val="70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05" w:customStyle="1">
    <w:name w:val="Grid Table 4 - Accent 3"/>
    <w:basedOn w:val="70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6" w:customStyle="1">
    <w:name w:val="Grid Table 4 - Accent 4"/>
    <w:basedOn w:val="70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07" w:customStyle="1">
    <w:name w:val="Grid Table 4 - Accent 5"/>
    <w:basedOn w:val="70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8" w:customStyle="1">
    <w:name w:val="Grid Table 4 - Accent 6"/>
    <w:basedOn w:val="70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9" w:customStyle="1">
    <w:name w:val="Grid Table 5 Dark"/>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1" w:customStyle="1">
    <w:name w:val="Grid Table 5 Dark - Accent 2"/>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2" w:customStyle="1">
    <w:name w:val="Grid Table 5 Dark - Accent 3"/>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3" w:customStyle="1">
    <w:name w:val="Grid Table 5 Dark- Accent 4"/>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4" w:customStyle="1">
    <w:name w:val="Grid Table 5 Dark - Accent 5"/>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5" w:customStyle="1">
    <w:name w:val="Grid Table 5 Dark - Accent 6"/>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6" w:customStyle="1">
    <w:name w:val="Grid Table 6 Colorful"/>
    <w:basedOn w:val="70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7" w:customStyle="1">
    <w:name w:val="Grid Table 6 Colorful - Accent 1"/>
    <w:basedOn w:val="706"/>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18" w:customStyle="1">
    <w:name w:val="Grid Table 6 Colorful - Accent 2"/>
    <w:basedOn w:val="70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19" w:customStyle="1">
    <w:name w:val="Grid Table 6 Colorful - Accent 3"/>
    <w:basedOn w:val="70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20" w:customStyle="1">
    <w:name w:val="Grid Table 6 Colorful - Accent 4"/>
    <w:basedOn w:val="70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21" w:customStyle="1">
    <w:name w:val="Grid Table 6 Colorful - Accent 5"/>
    <w:basedOn w:val="70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2" w:customStyle="1">
    <w:name w:val="Grid Table 6 Colorful - Accent 6"/>
    <w:basedOn w:val="70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3" w:customStyle="1">
    <w:name w:val="Grid Table 7 Colorful"/>
    <w:basedOn w:val="70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70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70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70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70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70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70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basedOn w:val="70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70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70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70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70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706"/>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70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List Table 2"/>
    <w:basedOn w:val="70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8" w:customStyle="1">
    <w:name w:val="List Table 2 - Accent 1"/>
    <w:basedOn w:val="70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9" w:customStyle="1">
    <w:name w:val="List Table 2 - Accent 2"/>
    <w:basedOn w:val="70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0" w:customStyle="1">
    <w:name w:val="List Table 2 - Accent 3"/>
    <w:basedOn w:val="70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1" w:customStyle="1">
    <w:name w:val="List Table 2 - Accent 4"/>
    <w:basedOn w:val="70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42" w:customStyle="1">
    <w:name w:val="List Table 2 - Accent 5"/>
    <w:basedOn w:val="70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3" w:customStyle="1">
    <w:name w:val="List Table 2 - Accent 6"/>
    <w:basedOn w:val="70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4" w:customStyle="1">
    <w:name w:val="List Table 3"/>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70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6" w:customStyle="1">
    <w:name w:val="List Table 3 - Accent 2"/>
    <w:basedOn w:val="70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70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70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706"/>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70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1" w:customStyle="1">
    <w:name w:val="List Table 4"/>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70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3" w:customStyle="1">
    <w:name w:val="List Table 4 - Accent 2"/>
    <w:basedOn w:val="70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4" w:customStyle="1">
    <w:name w:val="List Table 4 - Accent 3"/>
    <w:basedOn w:val="70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5" w:customStyle="1">
    <w:name w:val="List Table 4 - Accent 4"/>
    <w:basedOn w:val="70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6" w:customStyle="1">
    <w:name w:val="List Table 4 - Accent 5"/>
    <w:basedOn w:val="70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7" w:customStyle="1">
    <w:name w:val="List Table 4 - Accent 6"/>
    <w:basedOn w:val="70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8" w:customStyle="1">
    <w:name w:val="List Table 5 Dark"/>
    <w:basedOn w:val="70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9" w:customStyle="1">
    <w:name w:val="List Table 5 Dark - Accent 1"/>
    <w:basedOn w:val="70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60" w:customStyle="1">
    <w:name w:val="List Table 5 Dark - Accent 2"/>
    <w:basedOn w:val="70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61" w:customStyle="1">
    <w:name w:val="List Table 5 Dark - Accent 3"/>
    <w:basedOn w:val="70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62" w:customStyle="1">
    <w:name w:val="List Table 5 Dark - Accent 4"/>
    <w:basedOn w:val="70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63" w:customStyle="1">
    <w:name w:val="List Table 5 Dark - Accent 5"/>
    <w:basedOn w:val="706"/>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64" w:customStyle="1">
    <w:name w:val="List Table 5 Dark - Accent 6"/>
    <w:basedOn w:val="70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65" w:customStyle="1">
    <w:name w:val="List Table 6 Colorful"/>
    <w:basedOn w:val="70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6" w:customStyle="1">
    <w:name w:val="List Table 6 Colorful - Accent 1"/>
    <w:basedOn w:val="706"/>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67" w:customStyle="1">
    <w:name w:val="List Table 6 Colorful - Accent 2"/>
    <w:basedOn w:val="706"/>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68" w:customStyle="1">
    <w:name w:val="List Table 6 Colorful - Accent 3"/>
    <w:basedOn w:val="70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69" w:customStyle="1">
    <w:name w:val="List Table 6 Colorful - Accent 4"/>
    <w:basedOn w:val="70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70" w:customStyle="1">
    <w:name w:val="List Table 6 Colorful - Accent 5"/>
    <w:basedOn w:val="706"/>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71" w:customStyle="1">
    <w:name w:val="List Table 6 Colorful - Accent 6"/>
    <w:basedOn w:val="70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72" w:customStyle="1">
    <w:name w:val="List Table 7 Colorful"/>
    <w:basedOn w:val="70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706"/>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706"/>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70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706"/>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706"/>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70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0" w:customStyle="1">
    <w:name w:val="Lined - Accent 1"/>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1" w:customStyle="1">
    <w:name w:val="Lined - Accent 2"/>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2" w:customStyle="1">
    <w:name w:val="Lined - Accent 3"/>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Lined - Accent 4"/>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4" w:customStyle="1">
    <w:name w:val="Lined - Accent 5"/>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5" w:customStyle="1">
    <w:name w:val="Lined - Accent 6"/>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amp; Lined - Accent"/>
    <w:basedOn w:val="70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7" w:customStyle="1">
    <w:name w:val="Bordered &amp; Lined - Accent 1"/>
    <w:basedOn w:val="706"/>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8" w:customStyle="1">
    <w:name w:val="Bordered &amp; Lined - Accent 2"/>
    <w:basedOn w:val="70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9" w:customStyle="1">
    <w:name w:val="Bordered &amp; Lined - Accent 3"/>
    <w:basedOn w:val="70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Bordered &amp; Lined - Accent 4"/>
    <w:basedOn w:val="70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1" w:customStyle="1">
    <w:name w:val="Bordered &amp; Lined - Accent 5"/>
    <w:basedOn w:val="70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2" w:customStyle="1">
    <w:name w:val="Bordered &amp; Lined - Accent 6"/>
    <w:basedOn w:val="70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w:basedOn w:val="70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4" w:customStyle="1">
    <w:name w:val="Bordered - Accent 1"/>
    <w:basedOn w:val="70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5" w:customStyle="1">
    <w:name w:val="Bordered - Accent 2"/>
    <w:basedOn w:val="70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96" w:customStyle="1">
    <w:name w:val="Bordered - Accent 3"/>
    <w:basedOn w:val="70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7" w:customStyle="1">
    <w:name w:val="Bordered - Accent 4"/>
    <w:basedOn w:val="70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98" w:customStyle="1">
    <w:name w:val="Bordered - Accent 5"/>
    <w:basedOn w:val="70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99" w:customStyle="1">
    <w:name w:val="Bordered - Accent 6"/>
    <w:basedOn w:val="70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0" w:customStyle="1">
    <w:name w:val="脚注文本 Char"/>
    <w:link w:val="735"/>
    <w:uiPriority w:val="99"/>
    <w:qFormat/>
    <w:rPr>
      <w:sz w:val="18"/>
    </w:rPr>
  </w:style>
  <w:style w:type="character" w:styleId="901" w:customStyle="1">
    <w:name w:val="尾注文本 Char"/>
    <w:link w:val="727"/>
    <w:uiPriority w:val="99"/>
    <w:qFormat/>
    <w:rPr>
      <w:sz w:val="20"/>
    </w:rPr>
  </w:style>
  <w:style w:type="paragraph" w:styleId="902" w:customStyle="1">
    <w:name w:val="TOC 标题1"/>
    <w:uiPriority w:val="39"/>
    <w:unhideWhenUsed/>
    <w:qFormat/>
  </w:style>
  <w:style w:type="character" w:styleId="903" w:customStyle="1">
    <w:name w:val="标题 1 Char"/>
    <w:basedOn w:val="705"/>
    <w:link w:val="696"/>
    <w:qFormat/>
    <w:rPr>
      <w:rFonts w:ascii="楷体_GB2312" w:eastAsia="楷体_GB2312"/>
      <w:sz w:val="28"/>
      <w:szCs w:val="28"/>
    </w:rPr>
  </w:style>
  <w:style w:type="character" w:styleId="904" w:customStyle="1">
    <w:name w:val="标题 3 Char"/>
    <w:basedOn w:val="705"/>
    <w:link w:val="698"/>
    <w:qFormat/>
    <w:rPr>
      <w:b/>
      <w:bCs/>
      <w:sz w:val="32"/>
      <w:szCs w:val="32"/>
    </w:rPr>
  </w:style>
  <w:style w:type="character" w:styleId="905" w:customStyle="1">
    <w:name w:val="标题 4 Char"/>
    <w:basedOn w:val="705"/>
    <w:link w:val="699"/>
    <w:qFormat/>
    <w:rPr>
      <w:rFonts w:ascii="Arial" w:hAnsi="Arial" w:eastAsia="黑体" w:cs="Arial"/>
      <w:b/>
      <w:bCs/>
      <w:sz w:val="28"/>
      <w:szCs w:val="28"/>
    </w:rPr>
  </w:style>
  <w:style w:type="character" w:styleId="906" w:customStyle="1">
    <w:name w:val="正文缩进 Char"/>
    <w:link w:val="708"/>
    <w:qFormat/>
    <w:rPr>
      <w:sz w:val="21"/>
      <w:szCs w:val="21"/>
    </w:rPr>
  </w:style>
  <w:style w:type="character" w:styleId="907" w:customStyle="1">
    <w:name w:val="标题 5 Char"/>
    <w:basedOn w:val="705"/>
    <w:link w:val="700"/>
    <w:qFormat/>
    <w:rPr>
      <w:rFonts w:ascii="宋体"/>
      <w:color w:val="000000"/>
      <w:sz w:val="28"/>
      <w:szCs w:val="28"/>
    </w:rPr>
  </w:style>
  <w:style w:type="character" w:styleId="908" w:customStyle="1">
    <w:name w:val="标题 6 Char"/>
    <w:basedOn w:val="705"/>
    <w:link w:val="701"/>
    <w:qFormat/>
    <w:rPr>
      <w:rFonts w:ascii="Arial" w:hAnsi="Arial" w:eastAsia="黑体"/>
      <w:b/>
      <w:bCs/>
      <w:sz w:val="24"/>
      <w:szCs w:val="24"/>
    </w:rPr>
  </w:style>
  <w:style w:type="character" w:styleId="909" w:customStyle="1">
    <w:name w:val="标题 7 Char"/>
    <w:basedOn w:val="705"/>
    <w:link w:val="702"/>
    <w:qFormat/>
    <w:rPr>
      <w:b/>
      <w:bCs/>
      <w:sz w:val="24"/>
      <w:szCs w:val="24"/>
    </w:rPr>
  </w:style>
  <w:style w:type="character" w:styleId="910" w:customStyle="1">
    <w:name w:val="标题 8 Char"/>
    <w:basedOn w:val="705"/>
    <w:link w:val="703"/>
    <w:qFormat/>
    <w:rPr>
      <w:rFonts w:ascii="Arial" w:hAnsi="Arial" w:eastAsia="黑体"/>
      <w:sz w:val="24"/>
      <w:szCs w:val="24"/>
    </w:rPr>
  </w:style>
  <w:style w:type="character" w:styleId="911" w:customStyle="1">
    <w:name w:val="标题 9 Char"/>
    <w:basedOn w:val="705"/>
    <w:link w:val="704"/>
    <w:qFormat/>
    <w:rPr>
      <w:rFonts w:ascii="Arial" w:hAnsi="Arial" w:eastAsia="黑体"/>
      <w:sz w:val="21"/>
      <w:szCs w:val="21"/>
    </w:rPr>
  </w:style>
  <w:style w:type="character" w:styleId="912" w:customStyle="1">
    <w:name w:val="批注文字 Char"/>
    <w:basedOn w:val="705"/>
    <w:link w:val="713"/>
    <w:qFormat/>
    <w:rPr>
      <w:rFonts w:asciiTheme="minorHAnsi" w:hAnsiTheme="minorHAnsi" w:eastAsiaTheme="minorEastAsia" w:cstheme="minorBidi"/>
      <w:sz w:val="21"/>
      <w:szCs w:val="24"/>
    </w:rPr>
  </w:style>
  <w:style w:type="character" w:styleId="913" w:customStyle="1">
    <w:name w:val="页脚 Char"/>
    <w:basedOn w:val="705"/>
    <w:link w:val="729"/>
    <w:uiPriority w:val="99"/>
    <w:qFormat/>
    <w:rPr>
      <w:rFonts w:asciiTheme="minorHAnsi" w:hAnsiTheme="minorHAnsi" w:eastAsiaTheme="minorEastAsia" w:cstheme="minorBidi"/>
      <w:sz w:val="18"/>
      <w:szCs w:val="18"/>
    </w:rPr>
  </w:style>
  <w:style w:type="character" w:styleId="914" w:customStyle="1">
    <w:name w:val="页眉 Char"/>
    <w:basedOn w:val="705"/>
    <w:link w:val="730"/>
    <w:uiPriority w:val="99"/>
    <w:qFormat/>
    <w:rPr>
      <w:rFonts w:asciiTheme="minorHAnsi" w:hAnsiTheme="minorHAnsi" w:eastAsiaTheme="minorEastAsia" w:cstheme="minorBidi"/>
      <w:sz w:val="18"/>
      <w:szCs w:val="18"/>
    </w:rPr>
  </w:style>
  <w:style w:type="paragraph" w:styleId="915" w:customStyle="1">
    <w:name w:val="普通正文"/>
    <w:basedOn w:val="695"/>
    <w:link w:val="916"/>
    <w:qFormat/>
    <w:pPr>
      <w:ind w:firstLine="480"/>
      <w:jc w:val="left"/>
      <w:spacing w:before="120" w:after="120" w:line="360" w:lineRule="auto"/>
    </w:pPr>
    <w:rPr>
      <w:rFonts w:ascii="Arial" w:hAnsi="Arial" w:eastAsia="等线" w:cs="Arial"/>
      <w:sz w:val="24"/>
    </w:rPr>
  </w:style>
  <w:style w:type="character" w:styleId="916" w:customStyle="1">
    <w:name w:val="普通正文 Char"/>
    <w:link w:val="915"/>
    <w:qFormat/>
    <w:rPr>
      <w:rFonts w:ascii="Arial" w:hAnsi="Arial" w:eastAsia="等线" w:cs="Arial"/>
      <w:sz w:val="24"/>
      <w:szCs w:val="24"/>
    </w:rPr>
  </w:style>
  <w:style w:type="paragraph" w:styleId="917" w:customStyle="1">
    <w:name w:val="正文首行缩进 21"/>
    <w:basedOn w:val="918"/>
    <w:qFormat/>
    <w:pPr>
      <w:ind w:firstLine="420"/>
    </w:pPr>
  </w:style>
  <w:style w:type="paragraph" w:styleId="918" w:customStyle="1">
    <w:name w:val="正文文本缩进1"/>
    <w:basedOn w:val="695"/>
    <w:qFormat/>
    <w:pPr>
      <w:ind w:left="420"/>
      <w:spacing w:after="120"/>
    </w:pPr>
  </w:style>
  <w:style w:type="character" w:styleId="919" w:customStyle="1">
    <w:name w:val="文档结构图 Char"/>
    <w:basedOn w:val="705"/>
    <w:link w:val="712"/>
    <w:qFormat/>
    <w:rPr>
      <w:sz w:val="21"/>
      <w:szCs w:val="21"/>
      <w:shd w:val="clear" w:color="auto" w:fill="000080"/>
    </w:rPr>
  </w:style>
  <w:style w:type="character" w:styleId="920" w:customStyle="1">
    <w:name w:val="正文文本 3 Char"/>
    <w:basedOn w:val="705"/>
    <w:link w:val="714"/>
    <w:qFormat/>
    <w:rPr>
      <w:rFonts w:ascii="仿宋_GB2312" w:hAnsi="Arial" w:eastAsia="仿宋_GB2312"/>
      <w:sz w:val="32"/>
      <w:szCs w:val="32"/>
    </w:rPr>
  </w:style>
  <w:style w:type="character" w:styleId="921" w:customStyle="1">
    <w:name w:val="正文文本 Char"/>
    <w:basedOn w:val="705"/>
    <w:link w:val="715"/>
    <w:qFormat/>
    <w:rPr>
      <w:rFonts w:ascii="楷体_GB2312" w:hAnsi="Arial" w:eastAsia="楷体_GB2312"/>
      <w:sz w:val="28"/>
      <w:szCs w:val="28"/>
    </w:rPr>
  </w:style>
  <w:style w:type="character" w:styleId="922" w:customStyle="1">
    <w:name w:val="正文文本缩进 Char"/>
    <w:basedOn w:val="705"/>
    <w:link w:val="717"/>
    <w:qFormat/>
    <w:rPr>
      <w:rFonts w:ascii="楷体_GB2312" w:eastAsia="楷体_GB2312"/>
      <w:sz w:val="32"/>
      <w:szCs w:val="32"/>
    </w:rPr>
  </w:style>
  <w:style w:type="character" w:styleId="923" w:customStyle="1">
    <w:name w:val="纯文本 Char"/>
    <w:basedOn w:val="705"/>
    <w:link w:val="723"/>
    <w:qFormat/>
    <w:rPr>
      <w:rFonts w:ascii="宋体" w:hAnsi="Courier New"/>
      <w:sz w:val="21"/>
      <w:szCs w:val="21"/>
    </w:rPr>
  </w:style>
  <w:style w:type="character" w:styleId="924" w:customStyle="1">
    <w:name w:val="日期 Char"/>
    <w:basedOn w:val="705"/>
    <w:link w:val="725"/>
    <w:qFormat/>
    <w:rPr>
      <w:sz w:val="24"/>
      <w:szCs w:val="24"/>
    </w:rPr>
  </w:style>
  <w:style w:type="character" w:styleId="925" w:customStyle="1">
    <w:name w:val="正文文本缩进 2 Char"/>
    <w:basedOn w:val="705"/>
    <w:link w:val="726"/>
    <w:qFormat/>
    <w:rPr>
      <w:rFonts w:ascii="Arial" w:hAnsi="Arial" w:eastAsia="仿宋_GB2312" w:cs="Arial"/>
      <w:sz w:val="32"/>
      <w:szCs w:val="32"/>
    </w:rPr>
  </w:style>
  <w:style w:type="character" w:styleId="926" w:customStyle="1">
    <w:name w:val="批注框文本 Char"/>
    <w:basedOn w:val="705"/>
    <w:link w:val="728"/>
    <w:qFormat/>
    <w:rPr>
      <w:sz w:val="18"/>
      <w:szCs w:val="18"/>
    </w:rPr>
  </w:style>
  <w:style w:type="character" w:styleId="927" w:customStyle="1">
    <w:name w:val="正文文本缩进 3 Char"/>
    <w:basedOn w:val="705"/>
    <w:link w:val="737"/>
    <w:qFormat/>
    <w:rPr>
      <w:rFonts w:ascii="Arial" w:hAnsi="Arial" w:eastAsia="仿宋_GB2312" w:cs="Arial"/>
      <w:color w:val="ffff00"/>
      <w:sz w:val="32"/>
      <w:szCs w:val="32"/>
    </w:rPr>
  </w:style>
  <w:style w:type="character" w:styleId="928" w:customStyle="1">
    <w:name w:val="正文文本 2 Char"/>
    <w:basedOn w:val="705"/>
    <w:link w:val="741"/>
    <w:qFormat/>
    <w:rPr>
      <w:rFonts w:ascii="楷体_GB2312" w:eastAsia="楷体_GB2312"/>
      <w:sz w:val="28"/>
      <w:szCs w:val="28"/>
    </w:rPr>
  </w:style>
  <w:style w:type="character" w:styleId="929" w:customStyle="1">
    <w:name w:val="标题 Char"/>
    <w:basedOn w:val="705"/>
    <w:link w:val="744"/>
    <w:uiPriority w:val="10"/>
    <w:qFormat/>
    <w:rPr>
      <w:rFonts w:ascii="方正仿宋_GBK" w:hAnsi="方正仿宋_GBK" w:eastAsia="方正仿宋_GBK"/>
      <w:sz w:val="21"/>
      <w:szCs w:val="21"/>
    </w:rPr>
  </w:style>
  <w:style w:type="character" w:styleId="930" w:customStyle="1">
    <w:name w:val="批注主题 Char"/>
    <w:basedOn w:val="912"/>
    <w:link w:val="745"/>
    <w:qFormat/>
    <w:rPr>
      <w:rFonts w:asciiTheme="minorHAnsi" w:hAnsiTheme="minorHAnsi" w:eastAsiaTheme="minorEastAsia" w:cstheme="minorBidi"/>
      <w:b/>
      <w:bCs/>
      <w:sz w:val="21"/>
      <w:szCs w:val="21"/>
    </w:rPr>
  </w:style>
  <w:style w:type="character" w:styleId="931" w:customStyle="1">
    <w:name w:val="正文首行缩进 Char"/>
    <w:basedOn w:val="921"/>
    <w:link w:val="746"/>
    <w:qFormat/>
    <w:rPr>
      <w:rFonts w:ascii="仿宋_GB2312" w:hAnsi="Arial" w:eastAsia="仿宋_GB2312"/>
      <w:sz w:val="30"/>
      <w:szCs w:val="30"/>
    </w:rPr>
  </w:style>
  <w:style w:type="character" w:styleId="932" w:customStyle="1">
    <w:name w:val="正文首行缩进 2 Char"/>
    <w:basedOn w:val="922"/>
    <w:link w:val="747"/>
    <w:qFormat/>
    <w:rPr>
      <w:rFonts w:ascii="宋体" w:hAnsi="宋体" w:eastAsia="楷体_GB2312"/>
      <w:sz w:val="21"/>
      <w:szCs w:val="32"/>
    </w:rPr>
  </w:style>
  <w:style w:type="paragraph" w:styleId="933" w:customStyle="1">
    <w:name w:val="标题 11"/>
    <w:next w:val="695"/>
    <w:qFormat/>
    <w:pPr>
      <w:jc w:val="both"/>
      <w:keepNext/>
      <w:widowControl w:val="off"/>
    </w:pPr>
    <w:rPr>
      <w:rFonts w:ascii="等线 Light" w:eastAsia="等线 Light"/>
      <w:sz w:val="28"/>
    </w:rPr>
  </w:style>
  <w:style w:type="character" w:styleId="934" w:customStyle="1">
    <w:name w:val="列出段落 Char"/>
    <w:link w:val="935"/>
    <w:qFormat/>
    <w:rPr>
      <w:rFonts w:ascii="Calibri" w:hAnsi="Calibri"/>
      <w:sz w:val="24"/>
      <w:szCs w:val="24"/>
      <w:lang w:eastAsia="en-US" w:bidi="en-US"/>
    </w:rPr>
  </w:style>
  <w:style w:type="paragraph" w:styleId="935" w:customStyle="1">
    <w:name w:val="列出段落1"/>
    <w:basedOn w:val="695"/>
    <w:link w:val="934"/>
    <w:qFormat/>
    <w:pPr>
      <w:contextualSpacing/>
      <w:ind w:left="720"/>
      <w:jc w:val="left"/>
      <w:widowControl/>
    </w:pPr>
    <w:rPr>
      <w:rFonts w:ascii="Calibri" w:hAnsi="Calibri" w:eastAsia="宋体" w:cs="Times New Roman"/>
      <w:sz w:val="24"/>
      <w:lang w:eastAsia="en-US" w:bidi="en-US"/>
    </w:rPr>
  </w:style>
  <w:style w:type="character" w:styleId="936" w:customStyle="1">
    <w:name w:val="二级目录 Char"/>
    <w:link w:val="937"/>
    <w:qFormat/>
    <w:rPr>
      <w:b/>
      <w:sz w:val="30"/>
      <w:szCs w:val="28"/>
    </w:rPr>
  </w:style>
  <w:style w:type="paragraph" w:styleId="937" w:customStyle="1">
    <w:name w:val="二级目录"/>
    <w:next w:val="695"/>
    <w:link w:val="936"/>
    <w:qFormat/>
    <w:pPr>
      <w:ind w:left="907" w:hanging="907"/>
      <w:tabs>
        <w:tab w:val="left" w:pos="907" w:leader="none"/>
        <w:tab w:val="left" w:pos="1145" w:leader="none"/>
      </w:tabs>
      <w:outlineLvl w:val="1"/>
    </w:pPr>
    <w:rPr>
      <w:b/>
      <w:sz w:val="30"/>
      <w:szCs w:val="28"/>
    </w:rPr>
  </w:style>
  <w:style w:type="character" w:styleId="938" w:customStyle="1">
    <w:name w:val="apple-converted-space"/>
    <w:uiPriority w:val="99"/>
    <w:qFormat/>
  </w:style>
  <w:style w:type="character" w:styleId="939" w:customStyle="1">
    <w:name w:val="Char Char Char Char Char"/>
    <w:link w:val="940"/>
    <w:qFormat/>
    <w:rPr>
      <w:rFonts w:ascii="Tahoma" w:hAnsi="Tahoma"/>
      <w:sz w:val="24"/>
      <w:szCs w:val="24"/>
      <w:shd w:val="clear" w:color="auto" w:fill="000080"/>
    </w:rPr>
  </w:style>
  <w:style w:type="paragraph" w:styleId="940" w:customStyle="1">
    <w:name w:val="Char Char Char Char"/>
    <w:basedOn w:val="712"/>
    <w:link w:val="939"/>
    <w:qFormat/>
    <w:pPr>
      <w:spacing w:line="360" w:lineRule="auto"/>
    </w:pPr>
    <w:rPr>
      <w:rFonts w:ascii="Tahoma" w:hAnsi="Tahoma"/>
      <w:sz w:val="24"/>
      <w:szCs w:val="24"/>
    </w:rPr>
  </w:style>
  <w:style w:type="character" w:styleId="941" w:customStyle="1">
    <w:name w:val="font5 Char"/>
    <w:qFormat/>
    <w:rPr>
      <w:rFonts w:ascii="宋体" w:hAnsi="宋体" w:eastAsia="宋体"/>
      <w:sz w:val="28"/>
      <w:szCs w:val="28"/>
      <w:lang w:val="en-US" w:eastAsia="zh-CN" w:bidi="ar-SA"/>
    </w:rPr>
  </w:style>
  <w:style w:type="character" w:styleId="942" w:customStyle="1">
    <w:name w:val="font11"/>
    <w:basedOn w:val="705"/>
    <w:qFormat/>
    <w:rPr>
      <w:rFonts w:hint="eastAsia" w:ascii="宋体" w:hAnsi="宋体" w:eastAsia="宋体" w:cs="宋体"/>
      <w:color w:val="000000"/>
      <w:sz w:val="21"/>
      <w:szCs w:val="21"/>
      <w:u w:val="none"/>
    </w:rPr>
  </w:style>
  <w:style w:type="paragraph" w:styleId="943" w:customStyle="1">
    <w:name w:val="标题3"/>
    <w:basedOn w:val="695"/>
    <w:next w:val="695"/>
    <w:qFormat/>
    <w:pPr>
      <w:ind w:firstLine="624"/>
      <w:spacing w:line="590" w:lineRule="atLeast"/>
    </w:pPr>
    <w:rPr>
      <w:rFonts w:ascii="方正黑体_GBK" w:hAnsi="Times New Roman" w:eastAsia="方正黑体_GBK" w:cs="Times New Roman"/>
      <w:sz w:val="32"/>
      <w:szCs w:val="32"/>
    </w:rPr>
  </w:style>
  <w:style w:type="paragraph" w:styleId="944" w:customStyle="1">
    <w:name w:val="4"/>
    <w:basedOn w:val="695"/>
    <w:next w:val="737"/>
    <w:uiPriority w:val="99"/>
    <w:qFormat/>
    <w:pPr>
      <w:ind w:firstLine="420"/>
      <w:spacing w:line="360" w:lineRule="auto"/>
    </w:pPr>
    <w:rPr>
      <w:rFonts w:ascii="Times New Roman" w:hAnsi="Times New Roman" w:eastAsia="宋体" w:cs="Times New Roman"/>
      <w:color w:val="ff0000"/>
      <w:sz w:val="24"/>
    </w:rPr>
  </w:style>
  <w:style w:type="paragraph" w:styleId="945" w:customStyle="1">
    <w:name w:val="Char"/>
    <w:basedOn w:val="712"/>
    <w:qFormat/>
    <w:rPr>
      <w:rFonts w:ascii="Tahoma" w:hAnsi="Tahoma"/>
      <w:sz w:val="24"/>
      <w:szCs w:val="24"/>
    </w:rPr>
  </w:style>
  <w:style w:type="paragraph" w:styleId="946" w:customStyle="1">
    <w:name w:val="table_lines"/>
    <w:basedOn w:val="695"/>
    <w:qFormat/>
    <w:pPr>
      <w:jc w:val="left"/>
      <w:widowControl/>
    </w:pPr>
    <w:rPr>
      <w:rFonts w:ascii="Times New Roman" w:hAnsi="Times New Roman" w:eastAsia="宋体" w:cs="Times New Roman"/>
      <w:sz w:val="20"/>
      <w:szCs w:val="20"/>
      <w:lang w:val="de-DE" w:eastAsia="de-DE"/>
    </w:rPr>
  </w:style>
  <w:style w:type="paragraph" w:styleId="947" w:customStyle="1">
    <w:name w:val="样式1"/>
    <w:basedOn w:val="695"/>
    <w:qFormat/>
    <w:pPr>
      <w:numPr>
        <w:numId w:val="3"/>
      </w:numPr>
    </w:pPr>
    <w:rPr>
      <w:rFonts w:ascii="宋体" w:hAnsi="宋体" w:eastAsia="宋体" w:cs="Times New Roman"/>
      <w:szCs w:val="21"/>
    </w:rPr>
  </w:style>
  <w:style w:type="paragraph" w:styleId="948" w:customStyle="1">
    <w:name w:val="xl27"/>
    <w:basedOn w:val="69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rPr>
  </w:style>
  <w:style w:type="paragraph" w:styleId="949" w:customStyle="1">
    <w:name w:val="Char Char Char Char Char Char Char Char Char Char"/>
    <w:basedOn w:val="695"/>
    <w:qFormat/>
    <w:pPr>
      <w:spacing w:line="360" w:lineRule="auto"/>
    </w:pPr>
    <w:rPr>
      <w:rFonts w:ascii="Times New Roman" w:hAnsi="Times New Roman" w:eastAsia="宋体" w:cs="Times New Roman"/>
      <w:sz w:val="24"/>
      <w:szCs w:val="20"/>
    </w:rPr>
  </w:style>
  <w:style w:type="paragraph" w:styleId="950" w:customStyle="1">
    <w:name w:val="Char Char Char Char1"/>
    <w:basedOn w:val="712"/>
    <w:qFormat/>
    <w:pPr>
      <w:spacing w:line="360" w:lineRule="auto"/>
    </w:pPr>
    <w:rPr>
      <w:rFonts w:ascii="Tahoma" w:hAnsi="Tahoma"/>
      <w:sz w:val="24"/>
      <w:szCs w:val="24"/>
    </w:rPr>
  </w:style>
  <w:style w:type="paragraph" w:styleId="951" w:customStyle="1">
    <w:name w:val="xl26"/>
    <w:basedOn w:val="6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rPr>
  </w:style>
  <w:style w:type="paragraph" w:styleId="952">
    <w:name w:val="List Paragraph"/>
    <w:basedOn w:val="695"/>
    <w:uiPriority w:val="34"/>
    <w:qFormat/>
    <w:pPr>
      <w:contextualSpacing/>
      <w:ind w:left="720"/>
      <w:jc w:val="left"/>
      <w:widowControl/>
    </w:pPr>
    <w:rPr>
      <w:rFonts w:ascii="Calibri" w:hAnsi="Calibri" w:eastAsia="宋体" w:cs="Times New Roman"/>
      <w:sz w:val="24"/>
      <w:lang w:eastAsia="en-US" w:bidi="en-US"/>
    </w:rPr>
  </w:style>
  <w:style w:type="paragraph" w:styleId="953" w:customStyle="1">
    <w:name w:val="正文 A"/>
    <w:next w:val="954"/>
    <w:qFormat/>
    <w:pPr>
      <w:jc w:val="both"/>
      <w:widowControl w:val="off"/>
    </w:pPr>
    <w:rPr>
      <w:rFonts w:eastAsia="Times New Roman" w:cs="Calibri"/>
      <w:color w:val="000000"/>
      <w:sz w:val="21"/>
      <w:szCs w:val="21"/>
    </w:rPr>
  </w:style>
  <w:style w:type="paragraph" w:styleId="954" w:customStyle="1">
    <w:name w:val="段"/>
    <w:next w:val="953"/>
    <w:qFormat/>
    <w:pPr>
      <w:ind w:firstLine="200"/>
      <w:jc w:val="both"/>
    </w:pPr>
    <w:rPr>
      <w:rFonts w:ascii="宋体"/>
      <w:sz w:val="21"/>
    </w:rPr>
  </w:style>
  <w:style w:type="paragraph" w:styleId="955" w:customStyle="1">
    <w:name w:val="正文（绿盟科技）"/>
    <w:qFormat/>
    <w:pPr>
      <w:spacing w:line="300" w:lineRule="auto"/>
    </w:pPr>
    <w:rPr>
      <w:rFonts w:ascii="Arial" w:hAnsi="Arial"/>
      <w:sz w:val="21"/>
      <w:szCs w:val="21"/>
    </w:rPr>
  </w:style>
  <w:style w:type="paragraph" w:styleId="956" w:customStyle="1">
    <w:name w:val="Char1"/>
    <w:basedOn w:val="695"/>
    <w:qFormat/>
    <w:pPr>
      <w:ind w:firstLine="200"/>
      <w:tabs>
        <w:tab w:val="left" w:pos="360" w:leader="none"/>
      </w:tabs>
    </w:pPr>
    <w:rPr>
      <w:rFonts w:ascii="Times New Roman" w:hAnsi="Times New Roman" w:eastAsia="宋体" w:cs="Times New Roman"/>
      <w:sz w:val="28"/>
      <w:szCs w:val="30"/>
    </w:rPr>
  </w:style>
  <w:style w:type="paragraph" w:styleId="957" w:customStyle="1">
    <w:name w:val="标题1"/>
    <w:basedOn w:val="695"/>
    <w:next w:val="695"/>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8" w:customStyle="1">
    <w:name w:val="xl29"/>
    <w:basedOn w:val="695"/>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rPr>
  </w:style>
  <w:style w:type="paragraph" w:styleId="959" w:customStyle="1">
    <w:name w:val="xl25"/>
    <w:basedOn w:val="695"/>
    <w:qFormat/>
    <w:pPr>
      <w:jc w:val="center"/>
      <w:spacing w:before="100" w:beforeAutospacing="1" w:after="100" w:afterAutospacing="1"/>
      <w:widowControl/>
    </w:pPr>
    <w:rPr>
      <w:rFonts w:ascii="Arial Unicode MS" w:hAnsi="Arial Unicode MS" w:eastAsia="Arial Unicode MS" w:cs="Arial Unicode MS"/>
      <w:sz w:val="24"/>
    </w:rPr>
  </w:style>
  <w:style w:type="paragraph" w:styleId="960" w:customStyle="1">
    <w:name w:val="font5"/>
    <w:basedOn w:val="695"/>
    <w:qFormat/>
    <w:pPr>
      <w:jc w:val="left"/>
      <w:spacing w:before="100" w:beforeAutospacing="1" w:after="100" w:afterAutospacing="1"/>
      <w:widowControl/>
    </w:pPr>
    <w:rPr>
      <w:rFonts w:hint="eastAsia" w:ascii="宋体" w:hAnsi="宋体" w:eastAsia="宋体" w:cs="Times New Roman"/>
      <w:sz w:val="28"/>
      <w:szCs w:val="28"/>
    </w:rPr>
  </w:style>
  <w:style w:type="paragraph" w:styleId="961" w:customStyle="1">
    <w:name w:val="正文首行缩进（绿盟科技）"/>
    <w:basedOn w:val="955"/>
    <w:qFormat/>
    <w:pPr>
      <w:ind w:firstLine="200"/>
      <w:spacing w:after="50"/>
    </w:pPr>
  </w:style>
  <w:style w:type="paragraph" w:styleId="962" w:customStyle="1">
    <w:name w:val="附录1"/>
    <w:qFormat/>
    <w:pPr>
      <w:numPr>
        <w:numId w:val="4"/>
      </w:numPr>
      <w:spacing w:before="240" w:line="600" w:lineRule="atLeast"/>
    </w:pPr>
    <w:rPr>
      <w:b/>
      <w:i/>
      <w:sz w:val="28"/>
    </w:rPr>
  </w:style>
  <w:style w:type="paragraph" w:styleId="963" w:customStyle="1">
    <w:name w:val="Body Text(ch)"/>
    <w:basedOn w:val="695"/>
    <w:next w:val="715"/>
    <w:qFormat/>
    <w:pPr>
      <w:spacing w:after="120"/>
    </w:pPr>
    <w:rPr>
      <w:rFonts w:ascii="宋体" w:hAnsi="Arial" w:eastAsia="宋体" w:cs="Times New Roman"/>
      <w:bCs/>
      <w:iCs/>
    </w:rPr>
  </w:style>
  <w:style w:type="paragraph" w:styleId="964" w:customStyle="1">
    <w:name w:val="font7"/>
    <w:basedOn w:val="695"/>
    <w:qFormat/>
    <w:pPr>
      <w:jc w:val="left"/>
      <w:spacing w:before="100" w:beforeAutospacing="1" w:after="100" w:afterAutospacing="1"/>
      <w:widowControl/>
    </w:pPr>
    <w:rPr>
      <w:rFonts w:hint="eastAsia" w:ascii="宋体" w:hAnsi="宋体" w:eastAsia="宋体" w:cs="Times New Roman"/>
      <w:sz w:val="18"/>
      <w:szCs w:val="18"/>
    </w:rPr>
  </w:style>
  <w:style w:type="paragraph" w:styleId="965" w:customStyle="1">
    <w:name w:val="xl28"/>
    <w:basedOn w:val="695"/>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rPr>
  </w:style>
  <w:style w:type="paragraph" w:styleId="966" w:customStyle="1">
    <w:name w:val="图标"/>
    <w:basedOn w:val="695"/>
    <w:next w:val="695"/>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7" w:customStyle="1">
    <w:name w:val="xl24"/>
    <w:basedOn w:val="69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rPr>
  </w:style>
  <w:style w:type="paragraph" w:styleId="968" w:customStyle="1">
    <w:name w:val="table_1stline"/>
    <w:basedOn w:val="695"/>
    <w:qFormat/>
    <w:pPr>
      <w:jc w:val="left"/>
      <w:spacing w:before="120"/>
      <w:widowControl/>
    </w:pPr>
    <w:rPr>
      <w:rFonts w:ascii="Times New Roman" w:hAnsi="Times New Roman" w:eastAsia="宋体" w:cs="Times New Roman"/>
      <w:bCs/>
      <w:sz w:val="20"/>
      <w:szCs w:val="20"/>
      <w:lang w:val="de-DE" w:eastAsia="de-DE"/>
    </w:rPr>
  </w:style>
  <w:style w:type="paragraph" w:styleId="969" w:customStyle="1">
    <w:name w:val="普通 (Web)"/>
    <w:basedOn w:val="695"/>
    <w:qFormat/>
    <w:pPr>
      <w:jc w:val="left"/>
      <w:spacing w:before="100" w:beforeAutospacing="1" w:after="100" w:afterAutospacing="1"/>
      <w:widowControl/>
    </w:pPr>
    <w:rPr>
      <w:rFonts w:ascii="宋体" w:hAnsi="宋体" w:eastAsia="宋体" w:cs="Times New Roman"/>
      <w:sz w:val="24"/>
    </w:rPr>
  </w:style>
  <w:style w:type="paragraph" w:styleId="970" w:customStyle="1">
    <w:name w:val="Table Paragraph"/>
    <w:basedOn w:val="695"/>
    <w:uiPriority w:val="1"/>
    <w:qFormat/>
    <w:rPr>
      <w:rFonts w:ascii="宋体" w:hAnsi="宋体" w:eastAsia="宋体" w:cs="宋体"/>
      <w:szCs w:val="21"/>
      <w:lang w:val="zh-CN" w:bidi="zh-CN"/>
    </w:rPr>
  </w:style>
  <w:style w:type="paragraph" w:styleId="971" w:customStyle="1">
    <w:name w:val="**正文"/>
    <w:basedOn w:val="695"/>
    <w:qFormat/>
    <w:pPr>
      <w:ind w:firstLine="480"/>
      <w:spacing w:line="360" w:lineRule="auto"/>
    </w:pPr>
    <w:rPr>
      <w:rFonts w:ascii="Times New Roman" w:hAnsi="Times New Roman" w:eastAsia="宋体" w:cs="Times New Roman"/>
      <w:sz w:val="20"/>
      <w:szCs w:val="32"/>
    </w:rPr>
  </w:style>
  <w:style w:type="paragraph" w:styleId="972" w:customStyle="1">
    <w:name w:val="Char Char Char Char Char Char Char Char"/>
    <w:basedOn w:val="695"/>
    <w:qFormat/>
    <w:pPr>
      <w:jc w:val="left"/>
      <w:spacing w:after="160" w:line="240" w:lineRule="exact"/>
      <w:widowControl/>
    </w:pPr>
    <w:rPr>
      <w:rFonts w:ascii="Verdana" w:hAnsi="Verdana" w:eastAsia="宋体" w:cs="Times New Roman"/>
      <w:sz w:val="20"/>
      <w:szCs w:val="20"/>
      <w:lang w:eastAsia="en-US"/>
    </w:rPr>
  </w:style>
  <w:style w:type="paragraph" w:styleId="973" w:customStyle="1">
    <w:name w:val="xl30"/>
    <w:basedOn w:val="695"/>
    <w:qFormat/>
    <w:pPr>
      <w:jc w:val="center"/>
      <w:spacing w:before="100" w:beforeAutospacing="1" w:after="100" w:afterAutospacing="1"/>
      <w:widowControl/>
    </w:pPr>
    <w:rPr>
      <w:rFonts w:ascii="宋体" w:hAnsi="宋体" w:eastAsia="宋体" w:cs="Times New Roman"/>
      <w:b/>
      <w:bCs/>
      <w:sz w:val="36"/>
      <w:szCs w:val="36"/>
    </w:rPr>
  </w:style>
  <w:style w:type="paragraph" w:styleId="974" w:customStyle="1">
    <w:name w:val="font6"/>
    <w:basedOn w:val="695"/>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customStyle="1">
    <w:name w:val="Char Char Char Char Char Char Char Char1"/>
    <w:basedOn w:val="695"/>
    <w:qFormat/>
    <w:pPr>
      <w:jc w:val="left"/>
      <w:spacing w:after="160" w:line="240" w:lineRule="exact"/>
      <w:widowControl/>
    </w:pPr>
    <w:rPr>
      <w:rFonts w:ascii="Verdana" w:hAnsi="Verdana" w:eastAsia="宋体" w:cs="Times New Roman"/>
      <w:sz w:val="20"/>
      <w:szCs w:val="20"/>
      <w:lang w:eastAsia="en-US"/>
    </w:rPr>
  </w:style>
  <w:style w:type="paragraph" w:styleId="976" w:customStyle="1">
    <w:name w:val="列出段落2"/>
    <w:basedOn w:val="695"/>
    <w:uiPriority w:val="34"/>
    <w:qFormat/>
    <w:pPr>
      <w:ind w:firstLine="420"/>
    </w:pPr>
    <w:rPr>
      <w:rFonts w:ascii="Times New Roman" w:hAnsi="Times New Roman" w:eastAsia="宋体" w:cs="Times New Roman"/>
      <w:szCs w:val="21"/>
    </w:rPr>
  </w:style>
  <w:style w:type="paragraph" w:styleId="977" w:customStyle="1">
    <w:name w:val="首行缩进"/>
    <w:basedOn w:val="695"/>
    <w:qFormat/>
    <w:pPr>
      <w:ind w:firstLine="420"/>
      <w:spacing w:line="360" w:lineRule="auto"/>
    </w:pPr>
    <w:rPr>
      <w:rFonts w:ascii="Times New Roman" w:hAnsi="Times New Roman" w:eastAsia="宋体" w:cs="Times New Roman"/>
      <w:szCs w:val="21"/>
    </w:rPr>
  </w:style>
  <w:style w:type="character" w:styleId="978" w:customStyle="1">
    <w:name w:val="NormalCharacter"/>
    <w:link w:val="979"/>
    <w:qFormat/>
    <w:rPr>
      <w:rFonts w:ascii="Wingdings 2" w:hAnsi="Wingdings 2"/>
    </w:rPr>
  </w:style>
  <w:style w:type="paragraph" w:styleId="979" w:customStyle="1">
    <w:name w:val="UserStyle_0"/>
    <w:basedOn w:val="695"/>
    <w:link w:val="978"/>
    <w:qFormat/>
    <w:rPr>
      <w:rFonts w:ascii="Wingdings 2" w:hAnsi="Wingdings 2" w:eastAsia="宋体" w:cs="Times New Roman"/>
      <w:sz w:val="20"/>
      <w:szCs w:val="20"/>
    </w:rPr>
  </w:style>
  <w:style w:type="paragraph" w:styleId="980" w:customStyle="1">
    <w:name w:val="报告正文"/>
    <w:basedOn w:val="695"/>
    <w:qFormat/>
    <w:pPr>
      <w:ind w:firstLine="200"/>
      <w:spacing w:line="360" w:lineRule="auto"/>
    </w:pPr>
    <w:rPr>
      <w:rFonts w:ascii="宋体" w:hAnsi="宋体" w:eastAsia="宋体" w:cs="Times New Roman"/>
      <w:sz w:val="24"/>
      <w:szCs w:val="44"/>
    </w:rPr>
  </w:style>
  <w:style w:type="paragraph" w:styleId="981" w:customStyle="1">
    <w:name w:val="检测报告正文"/>
    <w:basedOn w:val="695"/>
    <w:qFormat/>
    <w:pPr>
      <w:ind w:firstLine="200"/>
      <w:jc w:val="left"/>
      <w:spacing w:line="360" w:lineRule="auto"/>
    </w:pPr>
    <w:rPr>
      <w:rFonts w:ascii="仿宋_GB2312" w:hAnsi="Times New Roman" w:eastAsia="仿宋_GB2312" w:cs="Times New Roman"/>
      <w:sz w:val="24"/>
      <w:szCs w:val="20"/>
    </w:rPr>
  </w:style>
  <w:style w:type="paragraph" w:styleId="982" w:customStyle="1">
    <w:name w:val="7 表格内文字"/>
    <w:basedOn w:val="695"/>
    <w:qFormat/>
    <w:pPr>
      <w:jc w:val="center"/>
      <w:widowControl/>
    </w:pPr>
    <w:rPr>
      <w:rFonts w:ascii="宋体" w:hAnsi="宋体" w:eastAsia="宋体" w:cs="Times New Roman"/>
      <w:sz w:val="24"/>
      <w:szCs w:val="21"/>
    </w:rPr>
  </w:style>
  <w:style w:type="paragraph" w:styleId="983" w:customStyle="1">
    <w:name w:val="ZDY正文"/>
    <w:basedOn w:val="695"/>
    <w:qFormat/>
    <w:pPr>
      <w:ind w:firstLine="480"/>
      <w:spacing w:line="360" w:lineRule="auto"/>
    </w:pPr>
    <w:rPr>
      <w:rFonts w:ascii="Times New Roman" w:hAnsi="Times New Roman" w:eastAsia="宋体" w:cs="Times New Roman"/>
      <w:sz w:val="24"/>
      <w:szCs w:val="21"/>
    </w:rPr>
  </w:style>
  <w:style w:type="paragraph" w:styleId="984" w:customStyle="1">
    <w:name w:val="修订1"/>
    <w:hidden/>
    <w:uiPriority w:val="99"/>
    <w:unhideWhenUsed/>
    <w:qFormat/>
    <w:rPr>
      <w:sz w:val="21"/>
      <w:szCs w:val="21"/>
    </w:rPr>
  </w:style>
  <w:style w:type="paragraph" w:styleId="985" w:customStyle="1">
    <w:name w:val="Index4"/>
    <w:basedOn w:val="695"/>
    <w:next w:val="695"/>
    <w:semiHidden/>
    <w:qFormat/>
    <w:pPr>
      <w:ind w:left="600"/>
    </w:pPr>
    <w:rPr>
      <w:rFonts w:ascii="Times New Roman" w:hAnsi="Times New Roman" w:eastAsia="宋体" w:cs="Times New Roman"/>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cx.mem.gov.cn/" TargetMode="External"/><Relationship Id="rId12" Type="http://schemas.openxmlformats.org/officeDocument/2006/relationships/hyperlink" Target="http://58.213.147.240:7001/QLSXHY_TY/MattersCenter/Pages/Housing.aspx?&#65289;&#65292;&#24182;&#21152;&#30422;&#20844;&#31456;&#65292;&#21542;&#21017;&#19981;&#24471;&#2099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刘小芹</cp:lastModifiedBy>
  <cp:revision>14</cp:revision>
  <dcterms:created xsi:type="dcterms:W3CDTF">2025-10-16T08:53:00Z</dcterms:created>
  <dcterms:modified xsi:type="dcterms:W3CDTF">2026-06-04T00:53:33Z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304EB3D2613E47BB955FE28DB8360E3E_13</vt:lpwstr>
  </property>
  <property fmtid="{D5CDD505-2E9C-101B-9397-08002B2CF9AE}" pid="4" name="KSOTemplateDocerSaveRecord">
    <vt:lpwstr>eyJoZGlkIjoiYmNkZDgxMzA3NzEzZTNhNzFlNWNmZWI5Zjk0OGMxYzYiLCJ1c2VySWQiOiI3NjkxNjk2MzQifQ==</vt:lpwstr>
  </property>
</Properties>
</file>