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FFC0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04230" cy="6127750"/>
            <wp:effectExtent l="0" t="0" r="1270" b="6350"/>
            <wp:docPr id="1" name="图片 1" descr="1754360624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543606245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612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B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2025-08-05T02:29:02Z</dcterms:created>
  <dc:creator>Administrator</dc:creator>
  <cp:lastModifiedBy>琇璇July</cp:lastModifiedBy>
  <dcterms:modified xsi:type="dcterms:W3CDTF">2025-08-05T02:29:26Z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eyJoZGlkIjoiMDg5MDY5M2FhOTQ5YWU0YjZmYTgxNmI5ZjQ5ZDFlZWYiLCJ1c2VySWQiOiI0OTI1MjU4NjMifQ==</vt:lpwstr>
  </property>
  <property fmtid="{D5CDD505-2E9C-101B-9397-08002B2CF9AE}" pid="4" name="ICV">
    <vt:lpwstr>55AD89BA938A4A4BAD6F62E59818CA4D_12</vt:lpwstr>
  </property>
</Properties>
</file>