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tabs>
          <w:tab w:val="left" w:pos="1785" w:leader="none"/>
        </w:tabs>
        <w:rPr>
          <w:rFonts w:hint="eastAsia" w:ascii="宋体" w:hAnsi="宋体" w:eastAsia="宋体" w:cs="宋体"/>
          <w:b/>
          <w:bCs/>
          <w:sz w:val="44"/>
          <w:szCs w:val="44"/>
        </w:rPr>
      </w:pPr>
      <w:r>
        <w:rPr>
          <w:rFonts w:hint="eastAsia" w:ascii="宋体" w:hAnsi="宋体" w:eastAsia="宋体" w:cs="宋体"/>
          <w:b/>
          <w:bCs/>
          <w:sz w:val="44"/>
          <w:szCs w:val="44"/>
        </w:rPr>
      </w:r>
      <w:r/>
    </w:p>
    <w:p>
      <w:pPr>
        <w:jc w:val="center"/>
        <w:spacing w:line="360" w:lineRule="auto"/>
        <w:tabs>
          <w:tab w:val="left" w:pos="1785" w:leader="none"/>
        </w:tabs>
        <w:rPr>
          <w:rFonts w:hint="eastAsia" w:ascii="宋体" w:hAnsi="宋体" w:eastAsia="宋体" w:cs="宋体"/>
          <w:b/>
          <w:bCs/>
          <w:sz w:val="44"/>
          <w:szCs w:val="44"/>
        </w:rPr>
      </w:pPr>
      <w:r>
        <w:rPr>
          <w:rFonts w:hint="eastAsia" w:ascii="宋体" w:hAnsi="宋体" w:eastAsia="宋体" w:cs="宋体"/>
          <w:b/>
          <w:bCs/>
          <w:sz w:val="44"/>
          <w:szCs w:val="44"/>
          <w:lang w:eastAsia="zh-CN"/>
        </w:rPr>
        <w:t xml:space="preserve">响水县运河镇道路提升项目</w:t>
      </w:r>
      <w:r>
        <w:rPr>
          <w:rFonts w:hint="eastAsia" w:ascii="宋体" w:hAnsi="宋体" w:eastAsia="宋体" w:cs="宋体"/>
          <w:b/>
          <w:bCs/>
          <w:sz w:val="44"/>
          <w:szCs w:val="44"/>
        </w:rPr>
        <w:t xml:space="preserve"> </w:t>
      </w:r>
      <w:r/>
    </w:p>
    <w:p>
      <w:pPr>
        <w:pStyle w:val="704"/>
        <w:jc w:val="center"/>
        <w:spacing w:before="120" w:beforeAutospacing="0" w:after="120" w:afterAutospacing="0" w:line="360" w:lineRule="auto"/>
        <w:rPr>
          <w:rFonts w:ascii="Arial" w:hAnsi="Arial" w:cs="Arial"/>
          <w:b/>
          <w:sz w:val="84"/>
          <w:szCs w:val="84"/>
        </w:rPr>
      </w:pPr>
      <w:r>
        <w:rPr>
          <w:rFonts w:ascii="Arial" w:hAnsi="Arial" w:cs="Arial"/>
          <w:b/>
          <w:sz w:val="84"/>
          <w:szCs w:val="84"/>
        </w:rPr>
      </w:r>
      <w:r/>
    </w:p>
    <w:p>
      <w:pPr>
        <w:pStyle w:val="704"/>
        <w:jc w:val="both"/>
        <w:spacing w:beforeAutospacing="0" w:afterAutospacing="0" w:line="360" w:lineRule="auto"/>
        <w:rPr>
          <w:rFonts w:ascii="Arial" w:hAnsi="Arial" w:cs="Arial"/>
          <w:b/>
          <w:sz w:val="84"/>
          <w:szCs w:val="84"/>
        </w:rPr>
      </w:pPr>
      <w:r>
        <w:rPr>
          <w:rFonts w:ascii="Arial" w:hAnsi="Arial" w:cs="Arial"/>
          <w:b/>
          <w:sz w:val="84"/>
          <w:szCs w:val="84"/>
        </w:rPr>
      </w:r>
      <w:r/>
    </w:p>
    <w:p>
      <w:pPr>
        <w:jc w:val="center"/>
        <w:spacing w:line="360" w:lineRule="auto"/>
        <w:tabs>
          <w:tab w:val="left" w:pos="1785" w:leader="none"/>
        </w:tabs>
        <w:rPr>
          <w:rFonts w:hint="eastAsia" w:ascii="宋体" w:hAnsi="宋体" w:eastAsia="宋体" w:cs="宋体"/>
          <w:b/>
          <w:bCs/>
          <w:sz w:val="52"/>
          <w:szCs w:val="52"/>
          <w:shd w:val="clear" w:color="auto" w:fill="ffffff"/>
        </w:rPr>
      </w:pPr>
      <w:r>
        <w:rPr>
          <w:rFonts w:hint="eastAsia" w:ascii="宋体" w:hAnsi="宋体" w:eastAsia="宋体" w:cs="宋体"/>
          <w:b/>
          <w:bCs/>
          <w:sz w:val="52"/>
          <w:szCs w:val="52"/>
          <w:shd w:val="clear" w:color="auto" w:fill="ffffff"/>
        </w:rPr>
        <w:t xml:space="preserve">竞争性磋商文件</w:t>
      </w:r>
      <w:r/>
    </w:p>
    <w:p>
      <w:pPr>
        <w:pStyle w:val="704"/>
        <w:ind w:firstLine="1920"/>
        <w:jc w:val="both"/>
        <w:spacing w:before="120" w:beforeAutospacing="0" w:after="120" w:afterAutospacing="0" w:line="360" w:lineRule="auto"/>
        <w:rPr>
          <w:rFonts w:hint="eastAsia" w:ascii="宋体" w:hAnsi="宋体" w:eastAsia="宋体" w:cs="宋体"/>
          <w:sz w:val="32"/>
        </w:rPr>
      </w:pPr>
      <w:r>
        <w:rPr>
          <w:rFonts w:hint="eastAsia" w:ascii="宋体" w:hAnsi="宋体" w:eastAsia="宋体" w:cs="宋体"/>
          <w:sz w:val="32"/>
        </w:rPr>
      </w:r>
      <w:r/>
    </w:p>
    <w:p>
      <w:pPr>
        <w:pStyle w:val="704"/>
        <w:ind w:firstLine="1920"/>
        <w:jc w:val="both"/>
        <w:spacing w:before="120" w:beforeAutospacing="0" w:after="120" w:afterAutospacing="0" w:line="360" w:lineRule="auto"/>
        <w:rPr>
          <w:rFonts w:hint="eastAsia" w:ascii="宋体" w:hAnsi="宋体" w:eastAsia="宋体" w:cs="宋体"/>
          <w:sz w:val="32"/>
        </w:rPr>
      </w:pPr>
      <w:r>
        <w:rPr>
          <w:rFonts w:hint="eastAsia" w:ascii="宋体" w:hAnsi="宋体" w:eastAsia="宋体" w:cs="宋体"/>
          <w:sz w:val="32"/>
        </w:rPr>
      </w:r>
      <w:r/>
    </w:p>
    <w:p>
      <w:pPr>
        <w:pStyle w:val="704"/>
        <w:ind w:firstLine="1920"/>
        <w:jc w:val="both"/>
        <w:spacing w:before="120" w:beforeAutospacing="0" w:after="120" w:afterAutospacing="0" w:line="360" w:lineRule="auto"/>
        <w:rPr>
          <w:rFonts w:hint="eastAsia" w:ascii="宋体" w:hAnsi="宋体" w:eastAsia="宋体" w:cs="宋体"/>
          <w:sz w:val="32"/>
        </w:rPr>
      </w:pPr>
      <w:r>
        <w:rPr>
          <w:rFonts w:hint="eastAsia" w:ascii="宋体" w:hAnsi="宋体" w:eastAsia="宋体" w:cs="宋体"/>
          <w:sz w:val="32"/>
        </w:rPr>
        <w:t xml:space="preserve">项目编号：</w:t>
      </w:r>
      <w:r>
        <w:rPr>
          <w:rFonts w:hint="eastAsia" w:ascii="宋体" w:hAnsi="宋体" w:eastAsia="宋体" w:cs="宋体"/>
          <w:sz w:val="32"/>
          <w:lang w:eastAsia="zh-CN"/>
        </w:rPr>
        <w:t xml:space="preserve">JSZC-320921-YCYX-C2026-0004</w:t>
      </w:r>
      <w:r>
        <w:rPr>
          <w:rFonts w:hint="eastAsia" w:ascii="宋体" w:hAnsi="宋体" w:eastAsia="宋体" w:cs="宋体"/>
          <w:b/>
          <w:bCs/>
          <w:sz w:val="32"/>
          <w:szCs w:val="32"/>
        </w:rPr>
        <w:t xml:space="preserve"> </w:t>
      </w:r>
      <w:r/>
    </w:p>
    <w:p>
      <w:pPr>
        <w:pStyle w:val="704"/>
        <w:ind w:firstLine="2249"/>
        <w:spacing w:before="120" w:beforeAutospacing="0" w:after="120" w:afterAutospacing="0" w:line="360" w:lineRule="auto"/>
      </w:pPr>
      <w:r>
        <w:rPr>
          <w:rFonts w:ascii="Times New Roman" w:hAnsi="Times New Roman"/>
          <w:b/>
          <w:sz w:val="30"/>
          <w:szCs w:val="30"/>
        </w:rPr>
        <w:t xml:space="preserve">  </w:t>
      </w:r>
      <w:r/>
    </w:p>
    <w:p>
      <w:pPr>
        <w:pStyle w:val="704"/>
        <w:spacing w:beforeAutospacing="0" w:afterAutospacing="0" w:line="360" w:lineRule="auto"/>
      </w:pPr>
      <w:r/>
      <w:r/>
    </w:p>
    <w:p>
      <w:pPr>
        <w:pStyle w:val="704"/>
        <w:spacing w:beforeAutospacing="0" w:afterAutospacing="0" w:line="360" w:lineRule="auto"/>
      </w:pPr>
      <w:r>
        <w:t xml:space="preserve"> </w:t>
      </w:r>
      <w:r/>
    </w:p>
    <w:p>
      <w:pPr>
        <w:pStyle w:val="704"/>
        <w:spacing w:beforeAutospacing="0" w:afterAutospacing="0" w:line="360" w:lineRule="auto"/>
      </w:pPr>
      <w:r>
        <w:t xml:space="preserve"> </w:t>
      </w:r>
      <w:r/>
    </w:p>
    <w:p>
      <w:pPr>
        <w:pStyle w:val="704"/>
        <w:spacing w:beforeAutospacing="0" w:afterAutospacing="0" w:line="360" w:lineRule="auto"/>
      </w:pPr>
      <w:r>
        <w:t xml:space="preserve"> </w:t>
      </w:r>
      <w:r/>
    </w:p>
    <w:p>
      <w:pPr>
        <w:pStyle w:val="704"/>
        <w:jc w:val="center"/>
        <w:spacing w:before="120" w:beforeAutospacing="0" w:after="120" w:afterAutospacing="0" w:line="360" w:lineRule="auto"/>
        <w:rPr>
          <w:rFonts w:hint="eastAsia" w:ascii="宋体" w:hAnsi="宋体" w:eastAsia="宋体" w:cs="宋体"/>
          <w:b/>
          <w:sz w:val="32"/>
          <w:szCs w:val="32"/>
          <w:u w:val="single"/>
        </w:rPr>
      </w:pPr>
      <w:r>
        <w:rPr>
          <w:rFonts w:hint="eastAsia" w:ascii="宋体" w:hAnsi="宋体" w:eastAsia="宋体" w:cs="宋体"/>
          <w:b/>
          <w:sz w:val="32"/>
          <w:szCs w:val="32"/>
        </w:rPr>
        <w:t xml:space="preserve">采购单位：</w:t>
      </w:r>
      <w:r>
        <w:rPr>
          <w:rFonts w:hint="eastAsia" w:ascii="宋体" w:hAnsi="宋体" w:eastAsia="宋体" w:cs="宋体"/>
          <w:b/>
          <w:sz w:val="32"/>
          <w:szCs w:val="32"/>
          <w:u w:val="single"/>
          <w:lang w:eastAsia="zh-CN"/>
        </w:rPr>
        <w:t xml:space="preserve">响水县运河镇人民政府</w:t>
      </w:r>
      <w:r>
        <w:rPr>
          <w:rFonts w:hint="eastAsia" w:ascii="宋体" w:hAnsi="宋体" w:eastAsia="宋体" w:cs="宋体"/>
          <w:b/>
          <w:sz w:val="32"/>
          <w:szCs w:val="32"/>
          <w:u w:val="single"/>
        </w:rPr>
        <w:t xml:space="preserve">（盖章）</w:t>
      </w:r>
      <w:r/>
    </w:p>
    <w:p>
      <w:pPr>
        <w:pStyle w:val="704"/>
        <w:jc w:val="center"/>
        <w:spacing w:beforeAutospacing="0" w:afterAutospacing="0" w:line="240" w:lineRule="exact"/>
        <w:rPr>
          <w:rFonts w:hint="eastAsia" w:ascii="宋体" w:hAnsi="宋体" w:eastAsia="宋体" w:cs="宋体"/>
          <w:b/>
          <w:sz w:val="32"/>
          <w:szCs w:val="32"/>
          <w:u w:val="single"/>
        </w:rPr>
      </w:pPr>
      <w:r>
        <w:rPr>
          <w:rFonts w:hint="eastAsia" w:ascii="宋体" w:hAnsi="宋体" w:eastAsia="宋体" w:cs="宋体"/>
          <w:b/>
          <w:sz w:val="32"/>
          <w:szCs w:val="32"/>
          <w:u w:val="single"/>
        </w:rPr>
      </w:r>
      <w:r/>
    </w:p>
    <w:p>
      <w:pPr>
        <w:jc w:val="center"/>
        <w:rPr>
          <w:rFonts w:hint="eastAsia" w:ascii="宋体" w:hAnsi="宋体" w:eastAsia="宋体" w:cs="宋体"/>
          <w:b/>
          <w:sz w:val="32"/>
          <w:szCs w:val="32"/>
          <w:u w:val="single"/>
        </w:rPr>
      </w:pPr>
      <w:r>
        <w:rPr>
          <w:rFonts w:hint="eastAsia" w:ascii="宋体" w:hAnsi="宋体" w:eastAsia="宋体" w:cs="宋体"/>
          <w:b/>
          <w:sz w:val="32"/>
          <w:szCs w:val="32"/>
          <w:shd w:val="clear" w:color="auto" w:fill="ffffff"/>
        </w:rPr>
        <w:t xml:space="preserve">代理机构：</w:t>
      </w:r>
      <w:r>
        <w:rPr>
          <w:rFonts w:hint="eastAsia" w:ascii="宋体" w:hAnsi="宋体" w:eastAsia="宋体" w:cs="宋体"/>
          <w:b/>
          <w:sz w:val="32"/>
          <w:szCs w:val="32"/>
          <w:u w:val="single"/>
        </w:rPr>
        <w:t xml:space="preserve">盐城叶想项目管理有限公司（盖章）</w:t>
      </w:r>
      <w:r/>
    </w:p>
    <w:p>
      <w:pPr>
        <w:pStyle w:val="704"/>
        <w:jc w:val="center"/>
        <w:spacing w:before="313" w:beforeAutospacing="0" w:afterAutospacing="0" w:line="360" w:lineRule="auto"/>
        <w:rPr>
          <w:rFonts w:hint="eastAsia" w:ascii="宋体" w:hAnsi="宋体" w:eastAsia="宋体" w:cs="宋体"/>
        </w:rPr>
      </w:pPr>
      <w:r>
        <w:rPr>
          <w:rFonts w:hint="eastAsia" w:ascii="宋体" w:hAnsi="宋体" w:eastAsia="宋体" w:cs="宋体"/>
          <w:b/>
          <w:sz w:val="32"/>
          <w:szCs w:val="32"/>
          <w:u w:val="single"/>
        </w:rPr>
        <w:t xml:space="preserve"> 202</w:t>
      </w:r>
      <w:r>
        <w:rPr>
          <w:rFonts w:hint="eastAsia" w:ascii="宋体" w:hAnsi="宋体" w:eastAsia="宋体" w:cs="宋体"/>
          <w:b/>
          <w:sz w:val="32"/>
          <w:szCs w:val="32"/>
          <w:u w:val="single"/>
          <w:lang w:val="en-US" w:eastAsia="zh-CN"/>
        </w:rPr>
        <w:t xml:space="preserve">6</w:t>
      </w:r>
      <w:r>
        <w:rPr>
          <w:rFonts w:hint="eastAsia" w:ascii="宋体" w:hAnsi="宋体" w:eastAsia="宋体" w:cs="宋体"/>
          <w:b/>
          <w:sz w:val="32"/>
          <w:szCs w:val="32"/>
          <w:u w:val="single"/>
        </w:rPr>
        <w:t xml:space="preserve"> </w:t>
      </w:r>
      <w:r>
        <w:rPr>
          <w:rFonts w:hint="eastAsia" w:ascii="宋体" w:hAnsi="宋体" w:eastAsia="宋体" w:cs="宋体"/>
          <w:b/>
          <w:sz w:val="32"/>
          <w:szCs w:val="32"/>
        </w:rPr>
        <w:t xml:space="preserve">年</w:t>
      </w:r>
      <w:r>
        <w:rPr>
          <w:rFonts w:hint="eastAsia" w:ascii="宋体" w:hAnsi="宋体" w:eastAsia="宋体" w:cs="宋体"/>
          <w:b/>
          <w:sz w:val="32"/>
          <w:szCs w:val="32"/>
          <w:u w:val="single"/>
        </w:rPr>
        <w:t xml:space="preserve"> 0</w:t>
      </w:r>
      <w:r>
        <w:rPr>
          <w:rFonts w:hint="eastAsia" w:ascii="宋体" w:hAnsi="宋体" w:eastAsia="宋体" w:cs="宋体"/>
          <w:b/>
          <w:sz w:val="32"/>
          <w:szCs w:val="32"/>
          <w:u w:val="single"/>
          <w:lang w:val="en-US" w:eastAsia="zh-CN"/>
        </w:rPr>
        <w:t xml:space="preserve">4</w:t>
      </w:r>
      <w:r>
        <w:rPr>
          <w:rFonts w:hint="eastAsia" w:ascii="宋体" w:hAnsi="宋体" w:eastAsia="宋体" w:cs="宋体"/>
          <w:b/>
          <w:sz w:val="32"/>
          <w:szCs w:val="32"/>
          <w:u w:val="single"/>
        </w:rPr>
        <w:t xml:space="preserve"> </w:t>
      </w:r>
      <w:r>
        <w:rPr>
          <w:rFonts w:hint="eastAsia" w:ascii="宋体" w:hAnsi="宋体" w:eastAsia="宋体" w:cs="宋体"/>
          <w:b/>
          <w:sz w:val="32"/>
          <w:szCs w:val="32"/>
        </w:rPr>
        <w:t xml:space="preserve">月</w:t>
      </w:r>
      <w:r/>
    </w:p>
    <w:p>
      <w:pPr>
        <w:pStyle w:val="704"/>
        <w:jc w:val="center"/>
        <w:spacing w:beforeAutospacing="0" w:afterAutospacing="0" w:line="480" w:lineRule="auto"/>
        <w:rPr>
          <w:rFonts w:ascii="Times New Roman" w:hAnsi="Times New Roman"/>
          <w:sz w:val="21"/>
          <w:szCs w:val="21"/>
        </w:rPr>
      </w:pPr>
      <w:r>
        <w:rPr>
          <w:rFonts w:ascii="Times New Roman" w:hAnsi="Times New Roman"/>
          <w:sz w:val="21"/>
          <w:szCs w:val="21"/>
        </w:rPr>
      </w:r>
      <w:r/>
    </w:p>
    <w:p>
      <w:pPr>
        <w:pStyle w:val="696"/>
        <w:jc w:val="center"/>
        <w:spacing w:line="360" w:lineRule="auto"/>
        <w:tabs>
          <w:tab w:val="right" w:pos="8306" w:leader="dot"/>
        </w:tabs>
        <w:rPr>
          <w:b/>
          <w:bCs/>
          <w:sz w:val="44"/>
          <w:szCs w:val="52"/>
        </w:rPr>
        <w:sectPr>
          <w:footerReference w:type="default" r:id="rId9"/>
          <w:footnotePr/>
          <w:endnotePr/>
          <w:type w:val="nextPage"/>
          <w:pgSz w:w="11906" w:h="16838" w:orient="portrait"/>
          <w:pgMar w:top="1327" w:right="1236" w:bottom="1327" w:left="1236" w:header="851" w:footer="992" w:gutter="0"/>
          <w:pgNumType w:start="1"/>
          <w:cols w:num="1" w:sep="0" w:space="0" w:equalWidth="1"/>
          <w:docGrid w:linePitch="360"/>
        </w:sectPr>
      </w:pPr>
      <w:r/>
      <w:bookmarkStart w:id="0" w:name="_Toc28359086"/>
      <w:r/>
      <w:r/>
    </w:p>
    <w:p>
      <w:pPr>
        <w:pStyle w:val="696"/>
        <w:jc w:val="center"/>
        <w:spacing w:line="360" w:lineRule="auto"/>
        <w:tabs>
          <w:tab w:val="right" w:pos="8306" w:leader="dot"/>
        </w:tabs>
        <w:rPr>
          <w:b/>
          <w:bCs/>
          <w:sz w:val="44"/>
          <w:szCs w:val="52"/>
        </w:rPr>
      </w:pPr>
      <w:r>
        <w:rPr>
          <w:rFonts w:hint="eastAsia"/>
          <w:b/>
          <w:bCs/>
          <w:sz w:val="44"/>
          <w:szCs w:val="52"/>
        </w:rPr>
        <w:t xml:space="preserve">目   录</w:t>
      </w:r>
      <w:r/>
    </w:p>
    <w:p>
      <w:pPr>
        <w:pStyle w:val="696"/>
        <w:spacing w:line="360" w:lineRule="auto"/>
        <w:tabs>
          <w:tab w:val="left" w:pos="8306" w:leader="none"/>
        </w:tabs>
      </w:pPr>
      <w:r>
        <w:tab/>
      </w:r>
      <w:r/>
    </w:p>
    <w:p>
      <w:pPr>
        <w:pStyle w:val="696"/>
        <w:spacing w:line="360" w:lineRule="auto"/>
        <w:tabs>
          <w:tab w:val="right" w:pos="9434" w:leader="dot"/>
        </w:tabs>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TOC \o "1-1" \h \u </w:instrText>
      </w:r>
      <w:r>
        <w:rPr>
          <w:rFonts w:hint="eastAsia" w:ascii="宋体" w:hAnsi="宋体" w:eastAsia="宋体" w:cs="宋体"/>
          <w:sz w:val="28"/>
          <w:szCs w:val="28"/>
        </w:rPr>
        <w:fldChar w:fldCharType="separate"/>
      </w:r>
      <w:r>
        <w:fldChar w:fldCharType="begin"/>
      </w:r>
      <w:r>
        <w:instrText xml:space="preserve"> HYPERLINK \l "_Toc2629" </w:instrText>
      </w:r>
      <w:r>
        <w:fldChar w:fldCharType="separate"/>
      </w:r>
      <w:r>
        <w:rPr>
          <w:rFonts w:hint="eastAsia" w:ascii="宋体" w:hAnsi="宋体" w:eastAsia="宋体" w:cs="宋体"/>
          <w:sz w:val="28"/>
          <w:szCs w:val="28"/>
        </w:rPr>
        <w:t xml:space="preserve">第一章   竞争性磋商公告</w:t>
      </w:r>
      <w:r>
        <w:rPr>
          <w:rFonts w:hint="eastAsia" w:ascii="宋体" w:hAnsi="宋体" w:eastAsia="宋体" w:cs="宋体"/>
          <w:sz w:val="28"/>
          <w:szCs w:val="28"/>
        </w:rPr>
        <w:tab/>
      </w:r>
      <w:r>
        <w:rPr>
          <w:rFonts w:hint="eastAsia" w:ascii="宋体" w:hAnsi="宋体" w:eastAsia="宋体" w:cs="宋体"/>
          <w:sz w:val="28"/>
          <w:szCs w:val="28"/>
        </w:rPr>
        <w:t xml:space="preserve">7</w:t>
      </w:r>
      <w:r>
        <w:rPr>
          <w:rFonts w:hint="eastAsia" w:ascii="宋体" w:hAnsi="宋体" w:eastAsia="宋体" w:cs="宋体"/>
          <w:sz w:val="28"/>
          <w:szCs w:val="28"/>
        </w:rPr>
        <w:fldChar w:fldCharType="end"/>
      </w:r>
      <w:r/>
    </w:p>
    <w:p>
      <w:pPr>
        <w:pStyle w:val="696"/>
        <w:spacing w:line="360" w:lineRule="auto"/>
        <w:tabs>
          <w:tab w:val="right" w:pos="9434" w:leader="dot"/>
        </w:tabs>
        <w:rPr>
          <w:rFonts w:hint="eastAsia" w:ascii="宋体" w:hAnsi="宋体" w:eastAsia="宋体" w:cs="宋体"/>
          <w:sz w:val="28"/>
          <w:szCs w:val="28"/>
        </w:rPr>
      </w:pPr>
      <w:r>
        <w:fldChar w:fldCharType="begin"/>
      </w:r>
      <w:r>
        <w:instrText xml:space="preserve"> HYPERLINK \l "_Toc24847" </w:instrText>
      </w:r>
      <w:r>
        <w:fldChar w:fldCharType="separate"/>
      </w:r>
      <w:r>
        <w:rPr>
          <w:rFonts w:hint="eastAsia" w:ascii="宋体" w:hAnsi="宋体" w:eastAsia="宋体" w:cs="宋体"/>
          <w:sz w:val="28"/>
          <w:szCs w:val="28"/>
        </w:rPr>
        <w:t xml:space="preserve">第二章   供应商须知</w:t>
      </w:r>
      <w:r>
        <w:rPr>
          <w:rFonts w:hint="eastAsia" w:ascii="宋体" w:hAnsi="宋体" w:eastAsia="宋体" w:cs="宋体"/>
          <w:sz w:val="28"/>
          <w:szCs w:val="28"/>
        </w:rPr>
        <w:tab/>
      </w:r>
      <w:r>
        <w:rPr>
          <w:rFonts w:hint="eastAsia" w:ascii="宋体" w:hAnsi="宋体" w:eastAsia="宋体" w:cs="宋体"/>
          <w:sz w:val="28"/>
          <w:szCs w:val="28"/>
        </w:rPr>
        <w:t xml:space="preserve">18</w:t>
      </w:r>
      <w:r>
        <w:rPr>
          <w:rFonts w:hint="eastAsia" w:ascii="宋体" w:hAnsi="宋体" w:eastAsia="宋体" w:cs="宋体"/>
          <w:sz w:val="28"/>
          <w:szCs w:val="28"/>
        </w:rPr>
        <w:fldChar w:fldCharType="end"/>
      </w:r>
      <w:r/>
    </w:p>
    <w:p>
      <w:pPr>
        <w:pStyle w:val="696"/>
        <w:spacing w:line="360" w:lineRule="auto"/>
        <w:tabs>
          <w:tab w:val="right" w:pos="9434" w:leader="dot"/>
        </w:tabs>
        <w:rPr>
          <w:rFonts w:hint="eastAsia" w:ascii="宋体" w:hAnsi="宋体" w:eastAsia="宋体" w:cs="宋体"/>
          <w:sz w:val="28"/>
          <w:szCs w:val="28"/>
        </w:rPr>
      </w:pPr>
      <w:r>
        <w:fldChar w:fldCharType="begin"/>
      </w:r>
      <w:r>
        <w:instrText xml:space="preserve"> HYPERLINK \l "_Toc2241" </w:instrText>
      </w:r>
      <w:r>
        <w:fldChar w:fldCharType="separate"/>
      </w:r>
      <w:r>
        <w:rPr>
          <w:rFonts w:hint="eastAsia" w:ascii="宋体" w:hAnsi="宋体" w:eastAsia="宋体" w:cs="宋体"/>
          <w:sz w:val="28"/>
          <w:szCs w:val="28"/>
        </w:rPr>
        <w:t xml:space="preserve">第三章   合同文本</w:t>
      </w:r>
      <w:r>
        <w:rPr>
          <w:rFonts w:hint="eastAsia" w:ascii="宋体" w:hAnsi="宋体" w:eastAsia="宋体" w:cs="宋体"/>
          <w:sz w:val="28"/>
          <w:szCs w:val="28"/>
        </w:rPr>
        <w:tab/>
      </w:r>
      <w:r>
        <w:rPr>
          <w:rFonts w:hint="eastAsia" w:ascii="宋体" w:hAnsi="宋体" w:eastAsia="宋体" w:cs="宋体"/>
          <w:sz w:val="28"/>
          <w:szCs w:val="28"/>
        </w:rPr>
        <w:t xml:space="preserve">48</w:t>
      </w:r>
      <w:r>
        <w:rPr>
          <w:rFonts w:hint="eastAsia" w:ascii="宋体" w:hAnsi="宋体" w:eastAsia="宋体" w:cs="宋体"/>
          <w:sz w:val="28"/>
          <w:szCs w:val="28"/>
        </w:rPr>
        <w:fldChar w:fldCharType="end"/>
      </w:r>
      <w:r/>
    </w:p>
    <w:p>
      <w:pPr>
        <w:pStyle w:val="696"/>
        <w:spacing w:line="360" w:lineRule="auto"/>
        <w:tabs>
          <w:tab w:val="right" w:pos="9434" w:leader="dot"/>
        </w:tabs>
        <w:rPr>
          <w:rFonts w:hint="eastAsia" w:ascii="宋体" w:hAnsi="宋体" w:eastAsia="宋体" w:cs="宋体"/>
          <w:sz w:val="28"/>
          <w:szCs w:val="28"/>
        </w:rPr>
      </w:pPr>
      <w:r>
        <w:fldChar w:fldCharType="begin"/>
      </w:r>
      <w:r>
        <w:instrText xml:space="preserve"> HYPERLINK \l "_Toc2241" </w:instrText>
      </w:r>
      <w:r>
        <w:fldChar w:fldCharType="separate"/>
      </w:r>
      <w:r>
        <w:rPr>
          <w:rFonts w:hint="eastAsia" w:ascii="宋体" w:hAnsi="宋体" w:eastAsia="宋体" w:cs="宋体"/>
          <w:sz w:val="28"/>
          <w:szCs w:val="28"/>
        </w:rPr>
        <w:t xml:space="preserve">第四章   采购需求</w:t>
      </w:r>
      <w:r>
        <w:rPr>
          <w:rFonts w:hint="eastAsia" w:ascii="宋体" w:hAnsi="宋体" w:eastAsia="宋体" w:cs="宋体"/>
          <w:sz w:val="28"/>
          <w:szCs w:val="28"/>
        </w:rPr>
        <w:tab/>
      </w:r>
      <w:r>
        <w:rPr>
          <w:rFonts w:hint="eastAsia" w:ascii="宋体" w:hAnsi="宋体" w:eastAsia="宋体" w:cs="宋体"/>
          <w:sz w:val="28"/>
          <w:szCs w:val="28"/>
        </w:rPr>
        <w:t xml:space="preserve">52</w:t>
      </w:r>
      <w:r>
        <w:rPr>
          <w:rFonts w:hint="eastAsia" w:ascii="宋体" w:hAnsi="宋体" w:eastAsia="宋体" w:cs="宋体"/>
          <w:sz w:val="28"/>
          <w:szCs w:val="28"/>
        </w:rPr>
        <w:fldChar w:fldCharType="end"/>
      </w:r>
      <w:r/>
    </w:p>
    <w:p>
      <w:pPr>
        <w:pStyle w:val="696"/>
        <w:spacing w:line="360" w:lineRule="auto"/>
        <w:tabs>
          <w:tab w:val="right" w:pos="9434" w:leader="dot"/>
        </w:tabs>
        <w:rPr>
          <w:rFonts w:hint="eastAsia" w:ascii="宋体" w:hAnsi="宋体" w:eastAsia="宋体" w:cs="宋体"/>
          <w:sz w:val="28"/>
          <w:szCs w:val="28"/>
        </w:rPr>
      </w:pPr>
      <w:r>
        <w:fldChar w:fldCharType="begin"/>
      </w:r>
      <w:r>
        <w:instrText xml:space="preserve"> HYPERLINK \l "_Toc17836" </w:instrText>
      </w:r>
      <w:r>
        <w:fldChar w:fldCharType="separate"/>
      </w:r>
      <w:r>
        <w:rPr>
          <w:rFonts w:hint="eastAsia" w:ascii="宋体" w:hAnsi="宋体" w:eastAsia="宋体" w:cs="宋体"/>
          <w:sz w:val="28"/>
          <w:szCs w:val="28"/>
        </w:rPr>
        <w:t xml:space="preserve">第五章   评审方法与评审标准</w:t>
      </w:r>
      <w:r>
        <w:rPr>
          <w:rFonts w:hint="eastAsia" w:ascii="宋体" w:hAnsi="宋体" w:eastAsia="宋体" w:cs="宋体"/>
          <w:sz w:val="28"/>
          <w:szCs w:val="28"/>
        </w:rPr>
        <w:tab/>
      </w:r>
      <w:r>
        <w:rPr>
          <w:rFonts w:hint="eastAsia" w:ascii="宋体" w:hAnsi="宋体" w:eastAsia="宋体" w:cs="宋体"/>
          <w:sz w:val="28"/>
          <w:szCs w:val="28"/>
        </w:rPr>
        <w:t xml:space="preserve">55</w:t>
      </w:r>
      <w:r>
        <w:rPr>
          <w:rFonts w:hint="eastAsia" w:ascii="宋体" w:hAnsi="宋体" w:eastAsia="宋体" w:cs="宋体"/>
          <w:sz w:val="28"/>
          <w:szCs w:val="28"/>
        </w:rPr>
        <w:fldChar w:fldCharType="end"/>
      </w:r>
      <w:r/>
    </w:p>
    <w:p>
      <w:pPr>
        <w:pStyle w:val="696"/>
        <w:spacing w:line="360" w:lineRule="auto"/>
        <w:tabs>
          <w:tab w:val="right" w:pos="9434" w:leader="dot"/>
        </w:tabs>
        <w:rPr>
          <w:rFonts w:hint="eastAsia" w:ascii="宋体" w:hAnsi="宋体" w:eastAsia="宋体" w:cs="宋体"/>
          <w:sz w:val="28"/>
          <w:szCs w:val="28"/>
        </w:rPr>
      </w:pPr>
      <w:r>
        <w:fldChar w:fldCharType="begin"/>
      </w:r>
      <w:r>
        <w:instrText xml:space="preserve"> HYPERLINK \l "_Toc2653" </w:instrText>
      </w:r>
      <w:r>
        <w:fldChar w:fldCharType="separate"/>
      </w:r>
      <w:r>
        <w:rPr>
          <w:rFonts w:hint="eastAsia" w:ascii="宋体" w:hAnsi="宋体" w:eastAsia="宋体" w:cs="宋体"/>
          <w:sz w:val="28"/>
          <w:szCs w:val="28"/>
        </w:rPr>
        <w:t xml:space="preserve">第六章   响应文件格式</w:t>
      </w:r>
      <w:r>
        <w:rPr>
          <w:rFonts w:hint="eastAsia" w:ascii="宋体" w:hAnsi="宋体" w:eastAsia="宋体" w:cs="宋体"/>
          <w:sz w:val="28"/>
          <w:szCs w:val="28"/>
        </w:rPr>
        <w:tab/>
      </w:r>
      <w:r>
        <w:rPr>
          <w:rFonts w:hint="eastAsia" w:ascii="宋体" w:hAnsi="宋体" w:eastAsia="宋体" w:cs="宋体"/>
          <w:sz w:val="28"/>
          <w:szCs w:val="28"/>
        </w:rPr>
        <w:t xml:space="preserve">70</w:t>
      </w:r>
      <w:r>
        <w:rPr>
          <w:rFonts w:hint="eastAsia" w:ascii="宋体" w:hAnsi="宋体" w:eastAsia="宋体" w:cs="宋体"/>
          <w:sz w:val="28"/>
          <w:szCs w:val="28"/>
        </w:rPr>
        <w:fldChar w:fldCharType="end"/>
      </w:r>
      <w:r/>
    </w:p>
    <w:p>
      <w:pPr>
        <w:spacing w:line="360" w:lineRule="auto"/>
      </w:pPr>
      <w:r>
        <w:rPr>
          <w:rFonts w:hint="eastAsia" w:ascii="宋体" w:hAnsi="宋体" w:eastAsia="宋体" w:cs="宋体"/>
          <w:sz w:val="28"/>
          <w:szCs w:val="28"/>
        </w:rPr>
        <w:fldChar w:fldCharType="end"/>
      </w:r>
      <w:r/>
    </w:p>
    <w:p>
      <w:pPr>
        <w:rPr>
          <w:sz w:val="32"/>
          <w:szCs w:val="32"/>
        </w:rPr>
      </w:pPr>
      <w:r>
        <w:rPr>
          <w:rFonts w:hint="eastAsia"/>
          <w:sz w:val="32"/>
          <w:szCs w:val="32"/>
        </w:rPr>
        <w:br w:type="page" w:clear="all"/>
      </w:r>
      <w:r/>
    </w:p>
    <w:p>
      <w:pPr>
        <w:pStyle w:val="669"/>
        <w:jc w:val="center"/>
        <w:spacing w:before="0" w:after="0" w:line="360" w:lineRule="auto"/>
        <w:rPr>
          <w:rFonts w:hint="eastAsia" w:ascii="仿宋" w:hAnsi="仿宋" w:eastAsia="仿宋"/>
          <w:szCs w:val="44"/>
        </w:rPr>
      </w:pPr>
      <w:r/>
      <w:bookmarkStart w:id="1" w:name="_Toc2629"/>
      <w:r>
        <w:rPr>
          <w:rFonts w:hint="eastAsia" w:ascii="仿宋" w:hAnsi="仿宋" w:eastAsia="仿宋"/>
          <w:szCs w:val="44"/>
        </w:rPr>
        <w:t xml:space="preserve">第一章</w:t>
      </w:r>
      <w:r>
        <w:rPr>
          <w:rFonts w:ascii="Calibri" w:hAnsi="Calibri" w:eastAsia="仿宋" w:cs="Calibri"/>
          <w:szCs w:val="44"/>
        </w:rPr>
        <w:t xml:space="preserve"> </w:t>
      </w:r>
      <w:r>
        <w:rPr>
          <w:rFonts w:hint="eastAsia" w:ascii="仿宋" w:hAnsi="仿宋" w:eastAsia="仿宋"/>
          <w:szCs w:val="44"/>
        </w:rPr>
        <w:t xml:space="preserve"> 竞争性磋商公告</w:t>
      </w:r>
      <w:bookmarkEnd w:id="1"/>
      <w:r/>
      <w:r/>
    </w:p>
    <w:p>
      <w:pPr>
        <w:pStyle w:val="704"/>
        <w:ind w:firstLine="480"/>
        <w:jc w:val="both"/>
        <w:spacing w:beforeAutospacing="0" w:afterAutospacing="0" w:line="360" w:lineRule="auto"/>
        <w:rPr>
          <w:rFonts w:hint="eastAsia" w:ascii="仿宋" w:hAnsi="仿宋" w:eastAsia="仿宋" w:cs="仿宋"/>
          <w:sz w:val="28"/>
          <w:szCs w:val="28"/>
        </w:rPr>
        <w:pBdr>
          <w:top w:val="single" w:color="000000" w:sz="4" w:space="0"/>
          <w:left w:val="single" w:color="000000" w:sz="4" w:space="0"/>
          <w:bottom w:val="single" w:color="000000" w:sz="4" w:space="0"/>
          <w:right w:val="single" w:color="000000" w:sz="4" w:space="0"/>
        </w:pBdr>
      </w:pPr>
      <w:r>
        <w:rPr>
          <w:rFonts w:hint="eastAsia" w:ascii="仿宋" w:hAnsi="仿宋" w:eastAsia="仿宋" w:cs="仿宋"/>
          <w:sz w:val="28"/>
          <w:szCs w:val="28"/>
        </w:rPr>
        <w:t xml:space="preserve">项目概况</w:t>
      </w:r>
      <w:r/>
    </w:p>
    <w:p>
      <w:pPr>
        <w:pStyle w:val="704"/>
        <w:ind w:firstLine="480"/>
        <w:jc w:val="both"/>
        <w:spacing w:beforeAutospacing="0" w:afterAutospacing="0" w:line="360" w:lineRule="auto"/>
        <w:rPr>
          <w:rFonts w:hint="eastAsia" w:ascii="仿宋" w:hAnsi="仿宋" w:eastAsia="仿宋" w:cs="仿宋"/>
          <w:sz w:val="28"/>
          <w:szCs w:val="28"/>
        </w:rPr>
        <w:pBdr>
          <w:top w:val="single" w:color="000000" w:sz="4" w:space="0"/>
          <w:left w:val="single" w:color="000000" w:sz="4" w:space="0"/>
          <w:bottom w:val="single" w:color="000000" w:sz="4" w:space="0"/>
          <w:right w:val="single" w:color="000000" w:sz="4" w:space="0"/>
        </w:pBdr>
      </w:pPr>
      <w:r>
        <w:rPr>
          <w:rFonts w:hint="eastAsia" w:ascii="仿宋" w:hAnsi="仿宋" w:eastAsia="仿宋" w:cs="仿宋"/>
          <w:sz w:val="28"/>
          <w:szCs w:val="28"/>
          <w:u w:val="single"/>
          <w:lang w:eastAsia="zh-CN"/>
        </w:rPr>
        <w:t xml:space="preserve">响水县运河镇道路提升项目</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采购项目的潜在供应商应在“苏采云”系统内免费下载（投标人必须在苏采云系统中获取磋商文件，方能参与政府采购项目）；并于</w:t>
      </w:r>
      <w:r>
        <w:rPr>
          <w:rFonts w:hint="eastAsia" w:ascii="仿宋" w:hAnsi="仿宋" w:eastAsia="仿宋" w:cs="仿宋"/>
          <w:sz w:val="28"/>
          <w:szCs w:val="28"/>
          <w:u w:val="single"/>
        </w:rPr>
        <w:t xml:space="preserve">202</w:t>
      </w:r>
      <w:r>
        <w:rPr>
          <w:rFonts w:hint="eastAsia" w:ascii="仿宋" w:hAnsi="仿宋" w:eastAsia="仿宋" w:cs="仿宋"/>
          <w:sz w:val="28"/>
          <w:szCs w:val="28"/>
          <w:u w:val="single"/>
          <w:lang w:val="en-US" w:eastAsia="zh-CN"/>
        </w:rPr>
        <w:t xml:space="preserve">6</w:t>
      </w:r>
      <w:r>
        <w:rPr>
          <w:rFonts w:hint="eastAsia" w:ascii="仿宋" w:hAnsi="仿宋" w:eastAsia="仿宋" w:cs="仿宋"/>
          <w:sz w:val="28"/>
          <w:szCs w:val="28"/>
          <w:u w:val="single"/>
        </w:rPr>
        <w:t xml:space="preserve">年</w:t>
      </w:r>
      <w:r>
        <w:rPr>
          <w:rFonts w:hint="eastAsia" w:ascii="仿宋" w:hAnsi="仿宋" w:eastAsia="仿宋" w:cs="仿宋"/>
          <w:sz w:val="28"/>
          <w:szCs w:val="28"/>
          <w:u w:val="single"/>
          <w:lang w:val="en-US" w:eastAsia="zh-CN"/>
        </w:rPr>
        <w:t xml:space="preserve">04</w:t>
      </w:r>
      <w:r>
        <w:rPr>
          <w:rFonts w:hint="eastAsia" w:ascii="仿宋" w:hAnsi="仿宋" w:eastAsia="仿宋" w:cs="仿宋"/>
          <w:sz w:val="28"/>
          <w:szCs w:val="28"/>
          <w:u w:val="single"/>
        </w:rPr>
        <w:t xml:space="preserve">月</w:t>
      </w:r>
      <w:r>
        <w:rPr>
          <w:rFonts w:hint="eastAsia" w:ascii="仿宋" w:hAnsi="仿宋" w:eastAsia="仿宋" w:cs="仿宋"/>
          <w:sz w:val="28"/>
          <w:szCs w:val="28"/>
          <w:u w:val="single"/>
          <w:lang w:val="en-US" w:eastAsia="zh-CN"/>
        </w:rPr>
        <w:t xml:space="preserve">17</w:t>
      </w:r>
      <w:r>
        <w:rPr>
          <w:rFonts w:hint="eastAsia" w:ascii="仿宋" w:hAnsi="仿宋" w:eastAsia="仿宋" w:cs="仿宋"/>
          <w:sz w:val="28"/>
          <w:szCs w:val="28"/>
          <w:u w:val="single"/>
        </w:rPr>
        <w:t xml:space="preserve">日</w:t>
      </w:r>
      <w:r>
        <w:rPr>
          <w:rFonts w:hint="eastAsia" w:ascii="仿宋" w:hAnsi="仿宋" w:eastAsia="仿宋" w:cs="仿宋"/>
          <w:sz w:val="28"/>
          <w:szCs w:val="28"/>
          <w:u w:val="single"/>
          <w:lang w:val="en-US" w:eastAsia="zh-CN"/>
        </w:rPr>
        <w:t xml:space="preserve">09</w:t>
      </w:r>
      <w:r>
        <w:rPr>
          <w:rFonts w:hint="eastAsia" w:ascii="仿宋" w:hAnsi="仿宋" w:eastAsia="仿宋" w:cs="仿宋"/>
          <w:sz w:val="28"/>
          <w:szCs w:val="28"/>
          <w:u w:val="single"/>
        </w:rPr>
        <w:t xml:space="preserve">点</w:t>
      </w:r>
      <w:r>
        <w:rPr>
          <w:rFonts w:hint="eastAsia" w:ascii="仿宋" w:hAnsi="仿宋" w:eastAsia="仿宋" w:cs="仿宋"/>
          <w:sz w:val="28"/>
          <w:szCs w:val="28"/>
          <w:u w:val="single"/>
          <w:lang w:val="en-US" w:eastAsia="zh-CN"/>
        </w:rPr>
        <w:t xml:space="preserve">00</w:t>
      </w:r>
      <w:r>
        <w:rPr>
          <w:rFonts w:hint="eastAsia" w:ascii="仿宋" w:hAnsi="仿宋" w:eastAsia="仿宋" w:cs="仿宋"/>
          <w:sz w:val="28"/>
          <w:szCs w:val="28"/>
          <w:u w:val="single"/>
        </w:rPr>
        <w:t xml:space="preserve">分（</w:t>
      </w:r>
      <w:r>
        <w:rPr>
          <w:rFonts w:hint="eastAsia" w:ascii="仿宋" w:hAnsi="仿宋" w:eastAsia="仿宋" w:cs="仿宋"/>
          <w:sz w:val="28"/>
          <w:szCs w:val="28"/>
        </w:rPr>
        <w:t xml:space="preserve">北京时间）前递交响应文件。</w:t>
      </w:r>
      <w:r/>
    </w:p>
    <w:p>
      <w:pPr>
        <w:pStyle w:val="704"/>
        <w:ind w:firstLine="498"/>
        <w:jc w:val="both"/>
        <w:keepLines/>
        <w:keepNext/>
        <w:spacing w:beforeAutospacing="0" w:afterAutospacing="0" w:line="360" w:lineRule="auto"/>
        <w:rPr>
          <w:rFonts w:hint="eastAsia" w:ascii="仿宋" w:hAnsi="仿宋" w:eastAsia="仿宋" w:cs="仿宋"/>
          <w:sz w:val="28"/>
          <w:szCs w:val="28"/>
        </w:rPr>
      </w:pPr>
      <w:r/>
      <w:bookmarkStart w:id="2" w:name="_Toc28359002"/>
      <w:r/>
      <w:bookmarkStart w:id="3" w:name="_Toc38985263"/>
      <w:r/>
      <w:bookmarkStart w:id="4" w:name="_Toc35393621"/>
      <w:r/>
      <w:bookmarkStart w:id="5" w:name="_Toc28359079"/>
      <w:r/>
      <w:bookmarkStart w:id="6" w:name="_Toc35393790"/>
      <w:r/>
      <w:bookmarkStart w:id="7" w:name="_Hlk24379207"/>
      <w:r>
        <w:rPr>
          <w:rFonts w:hint="eastAsia" w:ascii="仿宋" w:hAnsi="仿宋" w:eastAsia="仿宋" w:cs="仿宋"/>
          <w:b/>
          <w:sz w:val="28"/>
          <w:szCs w:val="28"/>
        </w:rPr>
        <w:t xml:space="preserve">一、项目基本情况</w:t>
      </w:r>
      <w:bookmarkEnd w:id="2"/>
      <w:r/>
      <w:bookmarkEnd w:id="3"/>
      <w:r/>
      <w:bookmarkEnd w:id="4"/>
      <w:r/>
      <w:bookmarkEnd w:id="5"/>
      <w:r/>
      <w:bookmarkEnd w:id="6"/>
      <w:r/>
      <w:bookmarkEnd w:id="7"/>
      <w:r/>
      <w:r/>
    </w:p>
    <w:p>
      <w:pPr>
        <w:pStyle w:val="704"/>
        <w:ind w:firstLine="480"/>
        <w:jc w:val="both"/>
        <w:spacing w:beforeAutospacing="0" w:afterAutospacing="0" w:line="360" w:lineRule="auto"/>
        <w:rPr>
          <w:rFonts w:hint="eastAsia" w:ascii="仿宋" w:hAnsi="仿宋" w:eastAsia="仿宋" w:cs="仿宋"/>
          <w:sz w:val="28"/>
          <w:szCs w:val="28"/>
          <w:lang w:eastAsia="zh-CN"/>
        </w:rPr>
      </w:pPr>
      <w:r>
        <w:rPr>
          <w:rFonts w:hint="eastAsia" w:ascii="仿宋" w:hAnsi="仿宋" w:eastAsia="仿宋" w:cs="仿宋"/>
          <w:sz w:val="28"/>
          <w:szCs w:val="28"/>
        </w:rPr>
        <w:t xml:space="preserve">1.项目编号： </w:t>
      </w:r>
      <w:r>
        <w:rPr>
          <w:rFonts w:hint="eastAsia" w:ascii="仿宋" w:hAnsi="仿宋" w:eastAsia="仿宋" w:cs="仿宋"/>
          <w:sz w:val="28"/>
          <w:szCs w:val="28"/>
          <w:lang w:eastAsia="zh-CN"/>
        </w:rPr>
        <w:t xml:space="preserve">JSZC-320921-YCYX-C2026-0004</w:t>
      </w:r>
      <w:r/>
    </w:p>
    <w:p>
      <w:pPr>
        <w:pStyle w:val="704"/>
        <w:ind w:firstLine="480"/>
        <w:jc w:val="both"/>
        <w:spacing w:beforeAutospacing="0" w:afterAutospacing="0" w:line="360" w:lineRule="auto"/>
        <w:rPr>
          <w:rFonts w:hint="eastAsia" w:ascii="仿宋" w:hAnsi="仿宋" w:eastAsia="仿宋" w:cs="仿宋"/>
          <w:sz w:val="28"/>
          <w:szCs w:val="28"/>
        </w:rPr>
      </w:pPr>
      <w:r>
        <w:rPr>
          <w:rFonts w:hint="eastAsia" w:ascii="仿宋" w:hAnsi="仿宋" w:eastAsia="仿宋" w:cs="仿宋"/>
          <w:sz w:val="28"/>
          <w:szCs w:val="28"/>
        </w:rPr>
        <w:t xml:space="preserve">2.项目名称：</w:t>
      </w:r>
      <w:r>
        <w:rPr>
          <w:rFonts w:hint="eastAsia" w:ascii="仿宋" w:hAnsi="仿宋" w:eastAsia="仿宋" w:cs="仿宋"/>
          <w:sz w:val="28"/>
          <w:szCs w:val="28"/>
          <w:lang w:eastAsia="zh-CN"/>
        </w:rPr>
        <w:t xml:space="preserve">响水县运河镇道路提升项目</w:t>
      </w:r>
      <w:r>
        <w:rPr>
          <w:rFonts w:hint="eastAsia" w:ascii="仿宋" w:hAnsi="仿宋" w:eastAsia="仿宋" w:cs="仿宋"/>
          <w:sz w:val="28"/>
          <w:szCs w:val="28"/>
        </w:rPr>
        <w:t xml:space="preserve"> </w:t>
      </w:r>
      <w:r/>
    </w:p>
    <w:p>
      <w:pPr>
        <w:pStyle w:val="704"/>
        <w:ind w:firstLine="480"/>
        <w:jc w:val="both"/>
        <w:spacing w:beforeAutospacing="0" w:afterAutospacing="0" w:line="360" w:lineRule="auto"/>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3.采购方式：竞争性磋商</w:t>
      </w:r>
      <w:r/>
    </w:p>
    <w:p>
      <w:pPr>
        <w:pStyle w:val="704"/>
        <w:ind w:firstLine="480"/>
        <w:jc w:val="both"/>
        <w:spacing w:beforeAutospacing="0" w:afterAutospacing="0" w:line="360" w:lineRule="auto"/>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4.预算金额：</w:t>
      </w:r>
      <w:r>
        <w:rPr>
          <w:rFonts w:hint="eastAsia" w:ascii="宋体" w:hAnsi="宋体" w:eastAsia="宋体" w:cs="宋体"/>
          <w:sz w:val="28"/>
          <w:szCs w:val="28"/>
          <w:lang w:val="en-US" w:eastAsia="zh-CN"/>
        </w:rPr>
        <w:t xml:space="preserve">326.00</w:t>
      </w:r>
      <w:r>
        <w:rPr>
          <w:rFonts w:hint="eastAsia" w:ascii="宋体" w:hAnsi="宋体" w:eastAsia="宋体" w:cs="宋体"/>
          <w:sz w:val="28"/>
          <w:szCs w:val="28"/>
        </w:rPr>
        <w:t xml:space="preserve">万</w:t>
      </w:r>
      <w:r>
        <w:rPr>
          <w:rFonts w:hint="eastAsia" w:ascii="仿宋" w:hAnsi="仿宋" w:eastAsia="仿宋" w:cs="仿宋"/>
          <w:sz w:val="28"/>
          <w:szCs w:val="28"/>
          <w:shd w:val="clear" w:color="auto" w:fill="ffffff"/>
        </w:rPr>
        <w:t xml:space="preserve">元</w:t>
      </w:r>
      <w:r/>
    </w:p>
    <w:p>
      <w:pPr>
        <w:pStyle w:val="704"/>
        <w:ind w:firstLine="480"/>
        <w:jc w:val="both"/>
        <w:spacing w:beforeAutospacing="0" w:afterAutospacing="0" w:line="360" w:lineRule="auto"/>
        <w:rPr>
          <w:rFonts w:hint="eastAsia" w:ascii="仿宋" w:hAnsi="仿宋" w:eastAsia="仿宋" w:cs="仿宋"/>
          <w:sz w:val="28"/>
          <w:szCs w:val="28"/>
          <w:shd w:val="clear" w:color="auto" w:fill="ffff00"/>
        </w:rPr>
      </w:pPr>
      <w:r>
        <w:rPr>
          <w:rFonts w:hint="eastAsia" w:ascii="仿宋" w:hAnsi="仿宋" w:eastAsia="仿宋" w:cs="仿宋"/>
          <w:sz w:val="28"/>
          <w:szCs w:val="28"/>
          <w:shd w:val="clear" w:color="auto" w:fill="ffffff"/>
        </w:rPr>
        <w:t xml:space="preserve">5.最高限价：</w:t>
      </w:r>
      <w:r>
        <w:rPr>
          <w:rFonts w:hint="eastAsia" w:ascii="宋体" w:hAnsi="宋体" w:eastAsia="宋体" w:cs="宋体"/>
          <w:sz w:val="28"/>
          <w:szCs w:val="28"/>
          <w:lang w:val="en-US" w:eastAsia="zh-CN"/>
        </w:rPr>
        <w:t xml:space="preserve">326.00</w:t>
      </w:r>
      <w:r>
        <w:rPr>
          <w:rFonts w:hint="eastAsia" w:ascii="宋体" w:hAnsi="宋体" w:eastAsia="宋体" w:cs="宋体"/>
          <w:sz w:val="28"/>
          <w:szCs w:val="28"/>
        </w:rPr>
        <w:t xml:space="preserve">万</w:t>
      </w:r>
      <w:r>
        <w:rPr>
          <w:rFonts w:hint="eastAsia" w:ascii="仿宋" w:hAnsi="仿宋" w:eastAsia="仿宋" w:cs="仿宋"/>
          <w:sz w:val="28"/>
          <w:szCs w:val="28"/>
          <w:shd w:val="clear" w:color="auto" w:fill="ffffff"/>
        </w:rPr>
        <w:t xml:space="preserve">元</w:t>
      </w:r>
      <w:r/>
    </w:p>
    <w:p>
      <w:pPr>
        <w:pStyle w:val="704"/>
        <w:ind w:firstLine="480"/>
        <w:jc w:val="both"/>
        <w:spacing w:beforeAutospacing="0" w:afterAutospacing="0" w:line="360" w:lineRule="auto"/>
        <w:rPr>
          <w:rFonts w:hint="eastAsia" w:ascii="仿宋" w:hAnsi="仿宋" w:eastAsia="仿宋" w:cs="仿宋"/>
          <w:sz w:val="28"/>
          <w:szCs w:val="28"/>
        </w:rPr>
      </w:pPr>
      <w:r>
        <w:rPr>
          <w:rFonts w:hint="eastAsia" w:ascii="仿宋" w:hAnsi="仿宋" w:eastAsia="仿宋" w:cs="仿宋"/>
          <w:sz w:val="28"/>
          <w:szCs w:val="28"/>
          <w:shd w:val="clear" w:color="auto" w:fill="ffffff"/>
        </w:rPr>
        <w:t xml:space="preserve">6.采购需求：</w:t>
      </w:r>
      <w:r>
        <w:rPr>
          <w:rFonts w:hint="eastAsia" w:ascii="仿宋" w:hAnsi="仿宋" w:eastAsia="仿宋" w:cs="仿宋"/>
          <w:sz w:val="28"/>
          <w:szCs w:val="28"/>
        </w:rPr>
        <w:t xml:space="preserve">新建路灯，</w:t>
      </w:r>
      <w:r>
        <w:rPr>
          <w:rFonts w:hint="eastAsia" w:ascii="仿宋" w:hAnsi="仿宋" w:eastAsia="仿宋" w:cs="仿宋"/>
          <w:sz w:val="28"/>
          <w:szCs w:val="28"/>
          <w:lang w:val="en-US" w:eastAsia="zh-CN"/>
        </w:rPr>
        <w:t xml:space="preserve">混凝土道路拆除，新建混凝土道路，黑色化道路提升等</w:t>
      </w:r>
      <w:r>
        <w:rPr>
          <w:rFonts w:hint="eastAsia" w:ascii="仿宋" w:hAnsi="仿宋" w:eastAsia="仿宋" w:cs="仿宋"/>
          <w:sz w:val="28"/>
          <w:szCs w:val="28"/>
        </w:rPr>
        <w:t xml:space="preserve">。具体详见采购人提供的施工图纸或招标工程量清单。采购人保留对工作量进行变更或增减的权利。</w:t>
      </w:r>
      <w:r>
        <w:rPr>
          <w:rFonts w:hint="eastAsia" w:ascii="仿宋" w:hAnsi="仿宋" w:eastAsia="仿宋" w:cs="仿宋"/>
          <w:sz w:val="28"/>
          <w:szCs w:val="28"/>
        </w:rPr>
        <w:t xml:space="preserve">（详细内容见本招标文件第四章）</w:t>
      </w:r>
      <w:r>
        <w:rPr>
          <w:rFonts w:hint="eastAsia" w:ascii="仿宋" w:hAnsi="仿宋" w:eastAsia="仿宋" w:cs="仿宋"/>
          <w:sz w:val="28"/>
          <w:szCs w:val="28"/>
        </w:rPr>
      </w:r>
      <w:r/>
    </w:p>
    <w:p>
      <w:pPr>
        <w:pStyle w:val="704"/>
        <w:ind w:firstLine="480"/>
        <w:jc w:val="both"/>
        <w:spacing w:beforeAutospacing="0" w:afterAutospacing="0" w:line="360" w:lineRule="auto"/>
        <w:rPr>
          <w:rFonts w:hint="eastAsia" w:ascii="仿宋" w:hAnsi="仿宋" w:eastAsia="仿宋" w:cs="仿宋"/>
          <w:sz w:val="28"/>
          <w:szCs w:val="28"/>
          <w:shd w:val="clear" w:color="auto" w:fill="ffffff"/>
        </w:rPr>
      </w:pPr>
      <w:r>
        <w:rPr>
          <w:rFonts w:hint="eastAsia" w:ascii="仿宋" w:hAnsi="仿宋" w:eastAsia="仿宋" w:cs="仿宋"/>
          <w:sz w:val="28"/>
          <w:szCs w:val="28"/>
        </w:rPr>
        <w:t xml:space="preserve">7.合同履行期限：</w:t>
      </w:r>
      <w:r>
        <w:rPr>
          <w:rFonts w:hint="eastAsia" w:ascii="仿宋" w:hAnsi="仿宋" w:eastAsia="仿宋" w:cs="仿宋"/>
          <w:sz w:val="28"/>
          <w:szCs w:val="28"/>
          <w:lang w:val="en-US" w:eastAsia="zh-CN"/>
        </w:rPr>
        <w:t xml:space="preserve">60</w:t>
      </w:r>
      <w:r>
        <w:rPr>
          <w:rFonts w:hint="eastAsia" w:ascii="仿宋" w:hAnsi="仿宋" w:eastAsia="仿宋" w:cs="仿宋"/>
          <w:sz w:val="28"/>
          <w:szCs w:val="28"/>
        </w:rPr>
        <w:t xml:space="preserve">日历天</w:t>
      </w:r>
      <w:r>
        <w:rPr>
          <w:rFonts w:hint="eastAsia" w:ascii="仿宋" w:hAnsi="仿宋" w:eastAsia="仿宋" w:cs="仿宋"/>
          <w:sz w:val="28"/>
          <w:szCs w:val="28"/>
          <w:shd w:val="clear" w:color="auto" w:fill="ffffff"/>
        </w:rPr>
        <w:t xml:space="preserve">。</w:t>
      </w:r>
      <w:r/>
    </w:p>
    <w:p>
      <w:pPr>
        <w:pStyle w:val="704"/>
        <w:ind w:firstLine="480"/>
        <w:jc w:val="both"/>
        <w:spacing w:beforeAutospacing="0" w:afterAutospacing="0" w:line="360" w:lineRule="auto"/>
        <w:rPr>
          <w:rFonts w:hint="eastAsia" w:ascii="仿宋" w:hAnsi="仿宋" w:eastAsia="仿宋" w:cs="仿宋"/>
          <w:sz w:val="28"/>
          <w:szCs w:val="28"/>
          <w:shd w:val="clear" w:color="auto" w:fill="ffff00"/>
        </w:rPr>
      </w:pPr>
      <w:r>
        <w:rPr>
          <w:rFonts w:hint="eastAsia" w:ascii="仿宋" w:hAnsi="仿宋" w:eastAsia="仿宋" w:cs="仿宋"/>
          <w:sz w:val="28"/>
          <w:szCs w:val="28"/>
          <w:shd w:val="clear" w:color="auto" w:fill="ffffff"/>
        </w:rPr>
        <w:t xml:space="preserve">8.本项目（是/否）接受联合体参与磋商：否</w:t>
      </w:r>
      <w:r/>
    </w:p>
    <w:p>
      <w:pPr>
        <w:pStyle w:val="704"/>
        <w:ind w:firstLine="498"/>
        <w:jc w:val="both"/>
        <w:keepLines/>
        <w:keepNext/>
        <w:spacing w:beforeAutospacing="0" w:afterAutospacing="0" w:line="276" w:lineRule="auto"/>
        <w:rPr>
          <w:rFonts w:hint="eastAsia" w:ascii="仿宋" w:hAnsi="仿宋" w:eastAsia="仿宋" w:cs="仿宋"/>
          <w:sz w:val="28"/>
          <w:szCs w:val="28"/>
        </w:rPr>
      </w:pPr>
      <w:r/>
      <w:bookmarkStart w:id="8" w:name="_Toc28359080"/>
      <w:r/>
      <w:bookmarkStart w:id="9" w:name="_Toc35393622"/>
      <w:r/>
      <w:bookmarkStart w:id="10" w:name="_Toc35393791"/>
      <w:r/>
      <w:bookmarkStart w:id="11" w:name="_Toc28359003"/>
      <w:r/>
      <w:bookmarkStart w:id="12" w:name="_Toc38985264"/>
      <w:r>
        <w:rPr>
          <w:rFonts w:hint="eastAsia" w:ascii="仿宋" w:hAnsi="仿宋" w:eastAsia="仿宋" w:cs="仿宋"/>
          <w:b/>
          <w:sz w:val="28"/>
          <w:szCs w:val="28"/>
        </w:rPr>
        <w:t xml:space="preserve">二、申请人的资格要求：</w:t>
      </w:r>
      <w:bookmarkEnd w:id="8"/>
      <w:r/>
      <w:bookmarkEnd w:id="9"/>
      <w:r/>
      <w:bookmarkEnd w:id="10"/>
      <w:r/>
      <w:bookmarkEnd w:id="11"/>
      <w:r/>
      <w:bookmarkEnd w:id="12"/>
      <w:r/>
      <w:r/>
    </w:p>
    <w:p>
      <w:pPr>
        <w:pStyle w:val="704"/>
        <w:ind w:firstLine="482"/>
        <w:jc w:val="both"/>
        <w:spacing w:beforeAutospacing="0" w:afterAutospacing="0" w:line="360" w:lineRule="auto"/>
        <w:rPr>
          <w:rFonts w:hint="eastAsia" w:ascii="仿宋" w:hAnsi="仿宋" w:eastAsia="仿宋" w:cs="仿宋"/>
          <w:sz w:val="28"/>
          <w:szCs w:val="28"/>
        </w:rPr>
      </w:pPr>
      <w:r>
        <w:rPr>
          <w:rFonts w:hint="eastAsia" w:ascii="仿宋" w:hAnsi="仿宋" w:eastAsia="仿宋" w:cs="仿宋"/>
          <w:sz w:val="28"/>
          <w:szCs w:val="28"/>
        </w:rPr>
        <w:t xml:space="preserve">1.满足《中华人民共和国政府采购法》第二十二条规定，并提供下列材料：</w:t>
      </w:r>
      <w:r/>
    </w:p>
    <w:p>
      <w:pPr>
        <w:pStyle w:val="704"/>
        <w:ind w:firstLine="482"/>
        <w:jc w:val="both"/>
        <w:spacing w:beforeAutospacing="0" w:afterAutospacing="0" w:line="360" w:lineRule="auto"/>
        <w:rPr>
          <w:rFonts w:hint="eastAsia" w:ascii="仿宋" w:hAnsi="仿宋" w:eastAsia="仿宋" w:cs="仿宋"/>
          <w:sz w:val="28"/>
          <w:szCs w:val="28"/>
        </w:rPr>
      </w:pPr>
      <w:r>
        <w:rPr>
          <w:rFonts w:hint="eastAsia" w:ascii="仿宋" w:hAnsi="仿宋" w:eastAsia="仿宋" w:cs="仿宋"/>
          <w:sz w:val="28"/>
          <w:szCs w:val="28"/>
        </w:rPr>
        <w:t xml:space="preserve">1.1 法人或者其他组织的营业执照等证明文件，自然人的身份证明；</w:t>
      </w:r>
      <w:r/>
    </w:p>
    <w:p>
      <w:pPr>
        <w:pStyle w:val="704"/>
        <w:ind w:firstLine="482"/>
        <w:jc w:val="both"/>
        <w:spacing w:beforeAutospacing="0" w:afterAutospacing="0" w:line="360" w:lineRule="auto"/>
        <w:rPr>
          <w:rFonts w:hint="eastAsia" w:ascii="仿宋" w:hAnsi="仿宋" w:eastAsia="仿宋" w:cs="仿宋"/>
          <w:sz w:val="28"/>
          <w:szCs w:val="28"/>
        </w:rPr>
      </w:pPr>
      <w:r>
        <w:rPr>
          <w:rFonts w:hint="eastAsia" w:ascii="仿宋" w:hAnsi="仿宋" w:eastAsia="仿宋" w:cs="仿宋"/>
          <w:sz w:val="28"/>
          <w:szCs w:val="28"/>
        </w:rPr>
        <w:t xml:space="preserve">1.2上一年度的财务状况报表（成立不满一年无需提供）；</w:t>
      </w:r>
      <w:r/>
    </w:p>
    <w:p>
      <w:pPr>
        <w:pStyle w:val="704"/>
        <w:ind w:firstLine="482"/>
        <w:jc w:val="both"/>
        <w:spacing w:beforeAutospacing="0" w:afterAutospacing="0" w:line="360" w:lineRule="auto"/>
        <w:rPr>
          <w:rFonts w:hint="eastAsia" w:ascii="仿宋" w:hAnsi="仿宋" w:eastAsia="仿宋" w:cs="仿宋"/>
          <w:sz w:val="28"/>
          <w:szCs w:val="28"/>
        </w:rPr>
      </w:pPr>
      <w:r>
        <w:rPr>
          <w:rFonts w:hint="eastAsia" w:ascii="仿宋" w:hAnsi="仿宋" w:eastAsia="仿宋" w:cs="仿宋"/>
          <w:sz w:val="28"/>
          <w:szCs w:val="28"/>
        </w:rPr>
        <w:t xml:space="preserve">1.3具备履行合同所必需的设备和专业技术能力的书面声明；</w:t>
      </w:r>
      <w:r/>
    </w:p>
    <w:p>
      <w:pPr>
        <w:pStyle w:val="704"/>
        <w:ind w:firstLine="482"/>
        <w:jc w:val="both"/>
        <w:spacing w:beforeAutospacing="0" w:afterAutospacing="0" w:line="360" w:lineRule="auto"/>
        <w:rPr>
          <w:rFonts w:hint="eastAsia" w:ascii="仿宋" w:hAnsi="仿宋" w:eastAsia="仿宋" w:cs="仿宋"/>
          <w:sz w:val="28"/>
          <w:szCs w:val="28"/>
        </w:rPr>
      </w:pPr>
      <w:r>
        <w:rPr>
          <w:rFonts w:hint="eastAsia" w:ascii="仿宋" w:hAnsi="仿宋" w:eastAsia="仿宋" w:cs="仿宋"/>
          <w:sz w:val="28"/>
          <w:szCs w:val="28"/>
        </w:rPr>
        <w:t xml:space="preserve">1.4依法缴纳税收和社会保障资金的相关材料（提供提交响应文件截止时间前一年内至少一个月依法缴纳税收及缴纳社会保障资金的证明材料。供应商依法享受缓缴、免缴税收、社会保障资金的提供证明材料。）；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704"/>
        <w:ind w:firstLine="482"/>
        <w:jc w:val="both"/>
        <w:spacing w:beforeAutospacing="0" w:afterAutospacing="0" w:line="360" w:lineRule="auto"/>
        <w:rPr>
          <w:rFonts w:hint="eastAsia" w:ascii="仿宋" w:hAnsi="仿宋" w:eastAsia="仿宋" w:cs="仿宋"/>
          <w:sz w:val="28"/>
          <w:szCs w:val="28"/>
        </w:rPr>
      </w:pPr>
      <w:r>
        <w:rPr>
          <w:rFonts w:hint="eastAsia" w:ascii="仿宋" w:hAnsi="仿宋" w:eastAsia="仿宋" w:cs="仿宋"/>
          <w:sz w:val="28"/>
          <w:szCs w:val="28"/>
        </w:rPr>
        <w:t xml:space="preserve">1.5参加政府采购活动前3年内在经营活动中没有重大违法记录的书面声明。</w:t>
      </w:r>
      <w:r/>
    </w:p>
    <w:p>
      <w:pPr>
        <w:pStyle w:val="704"/>
        <w:ind w:firstLine="482"/>
        <w:jc w:val="both"/>
        <w:spacing w:beforeAutospacing="0" w:afterAutospacing="0" w:line="360" w:lineRule="auto"/>
        <w:rPr>
          <w:rFonts w:hint="eastAsia" w:ascii="仿宋" w:hAnsi="仿宋" w:eastAsia="仿宋" w:cs="仿宋"/>
          <w:sz w:val="28"/>
          <w:szCs w:val="28"/>
        </w:rPr>
      </w:pPr>
      <w:r>
        <w:rPr>
          <w:rFonts w:hint="eastAsia" w:ascii="仿宋" w:hAnsi="仿宋" w:eastAsia="仿宋" w:cs="仿宋"/>
          <w:sz w:val="28"/>
          <w:szCs w:val="28"/>
        </w:rPr>
        <w:t xml:space="preserve">1.6法律、行政法规规定的其他条件。</w:t>
      </w:r>
      <w:r/>
    </w:p>
    <w:p>
      <w:pPr>
        <w:pStyle w:val="704"/>
        <w:ind w:firstLine="482"/>
        <w:jc w:val="both"/>
        <w:spacing w:beforeAutospacing="0" w:afterAutospacing="0" w:line="360" w:lineRule="auto"/>
        <w:rPr>
          <w:rFonts w:hint="eastAsia" w:ascii="仿宋" w:hAnsi="仿宋" w:eastAsia="仿宋" w:cs="仿宋"/>
          <w:sz w:val="28"/>
          <w:szCs w:val="28"/>
        </w:rPr>
      </w:pPr>
      <w:r>
        <w:rPr>
          <w:rFonts w:hint="eastAsia" w:ascii="仿宋" w:hAnsi="仿宋" w:eastAsia="仿宋" w:cs="仿宋"/>
          <w:sz w:val="28"/>
          <w:szCs w:val="28"/>
        </w:rPr>
        <w:t xml:space="preserve">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704"/>
        <w:ind w:firstLine="482"/>
        <w:jc w:val="both"/>
        <w:spacing w:beforeAutospacing="0" w:afterAutospacing="0" w:line="360" w:lineRule="auto"/>
        <w:rPr>
          <w:rFonts w:hint="eastAsia" w:ascii="仿宋" w:hAnsi="仿宋" w:eastAsia="仿宋" w:cs="仿宋"/>
          <w:sz w:val="28"/>
          <w:szCs w:val="28"/>
        </w:rPr>
      </w:pPr>
      <w:r>
        <w:rPr>
          <w:rFonts w:hint="eastAsia" w:ascii="仿宋" w:hAnsi="仿宋" w:eastAsia="仿宋" w:cs="仿宋"/>
          <w:sz w:val="28"/>
          <w:szCs w:val="28"/>
        </w:rPr>
        <w:t xml:space="preserve">1.8单位负责人为同一人或者存在直接控股、管理关系的不同供应商，不得参加同一合同项下的政府采购活动。</w:t>
      </w:r>
      <w:r/>
    </w:p>
    <w:p>
      <w:pPr>
        <w:pStyle w:val="704"/>
        <w:jc w:val="both"/>
        <w:spacing w:beforeAutospacing="0" w:afterAutospacing="0" w:line="360" w:lineRule="auto"/>
        <w:rPr>
          <w:rFonts w:hint="eastAsia" w:ascii="仿宋" w:hAnsi="仿宋" w:eastAsia="仿宋" w:cs="仿宋"/>
          <w:b/>
          <w:bCs/>
          <w:color w:val="auto"/>
          <w:sz w:val="28"/>
          <w:szCs w:val="28"/>
          <w:highlight w:val="none"/>
          <w:shd w:val="clear" w:color="auto" w:fill="ffffff"/>
        </w:rPr>
      </w:pPr>
      <w:r>
        <w:rPr>
          <w:rFonts w:hint="eastAsia" w:ascii="仿宋" w:hAnsi="仿宋" w:eastAsia="仿宋" w:cs="仿宋"/>
          <w:sz w:val="28"/>
          <w:szCs w:val="28"/>
        </w:rPr>
        <w:t xml:space="preserve">    2.</w:t>
      </w:r>
      <w:r>
        <w:rPr>
          <w:rFonts w:hint="eastAsia" w:ascii="仿宋" w:hAnsi="仿宋" w:eastAsia="仿宋" w:cs="仿宋"/>
          <w:color w:val="auto"/>
          <w:sz w:val="28"/>
          <w:szCs w:val="28"/>
          <w:highlight w:val="none"/>
          <w:shd w:val="clear" w:color="auto" w:fill="auto"/>
        </w:rPr>
        <w:t xml:space="preserve">落实政府采购政策需满足的资格要求：</w:t>
      </w:r>
      <w:r>
        <w:rPr>
          <w:rFonts w:hint="eastAsia" w:ascii="仿宋" w:hAnsi="仿宋" w:eastAsia="仿宋" w:cs="仿宋"/>
          <w:b/>
          <w:bCs/>
          <w:color w:val="auto"/>
          <w:sz w:val="28"/>
          <w:szCs w:val="28"/>
          <w:highlight w:val="none"/>
          <w:shd w:val="clear" w:color="auto" w:fill="ffffff"/>
        </w:rPr>
        <w:t xml:space="preserve">本项目专门面向中、小、微企业采购（须提供中小企业声明函，并加盖公章）。采购标的所属行业为</w:t>
      </w:r>
      <w:r>
        <w:rPr>
          <w:rFonts w:hint="eastAsia" w:ascii="仿宋" w:hAnsi="仿宋" w:eastAsia="仿宋" w:cs="仿宋"/>
          <w:b/>
          <w:bCs/>
          <w:color w:val="auto"/>
          <w:sz w:val="28"/>
          <w:szCs w:val="28"/>
          <w:highlight w:val="none"/>
          <w:shd w:val="clear" w:color="auto" w:fill="ffffff"/>
          <w:lang w:val="en-US" w:eastAsia="zh-CN"/>
        </w:rPr>
        <w:t xml:space="preserve">建筑业行业</w:t>
      </w:r>
      <w:r>
        <w:rPr>
          <w:rFonts w:hint="eastAsia" w:ascii="仿宋" w:hAnsi="仿宋" w:eastAsia="仿宋" w:cs="仿宋"/>
          <w:b/>
          <w:bCs/>
          <w:color w:val="auto"/>
          <w:sz w:val="28"/>
          <w:szCs w:val="28"/>
          <w:highlight w:val="none"/>
          <w:shd w:val="clear" w:color="auto" w:fill="ffffff"/>
        </w:rPr>
        <w:t xml:space="preserve">。</w:t>
      </w:r>
      <w:r/>
    </w:p>
    <w:p>
      <w:pPr>
        <w:pStyle w:val="704"/>
        <w:numPr>
          <w:ilvl w:val="0"/>
          <w:numId w:val="0"/>
        </w:numPr>
        <w:ind w:firstLine="562"/>
        <w:jc w:val="both"/>
        <w:spacing w:beforeAutospacing="0" w:afterAutospacing="0" w:line="360" w:lineRule="auto"/>
        <w:rPr>
          <w:rFonts w:hint="eastAsia" w:ascii="仿宋" w:hAnsi="仿宋" w:eastAsia="仿宋" w:cs="仿宋"/>
          <w:b/>
          <w:bCs/>
          <w:color w:val="auto"/>
          <w:sz w:val="28"/>
          <w:szCs w:val="28"/>
          <w:shd w:val="clear" w:color="auto" w:fill="ffffff"/>
        </w:rPr>
      </w:pPr>
      <w:r>
        <w:rPr>
          <w:rFonts w:hint="eastAsia" w:ascii="仿宋" w:hAnsi="仿宋" w:eastAsia="仿宋" w:cs="仿宋"/>
          <w:b/>
          <w:bCs/>
          <w:color w:val="auto"/>
          <w:sz w:val="28"/>
          <w:szCs w:val="28"/>
          <w:shd w:val="clear" w:color="auto" w:fill="ffffff"/>
        </w:rPr>
        <w:t xml:space="preserve">(1)根据《政府采购促进中小企业发展管理办法》(财库[2020]46号)和《财政部关于进一步加大政府采购支持中小企业力度的通知》(财库[2022]19号)规定，本项目专门面向中小企业采购。</w:t>
      </w:r>
      <w:r/>
    </w:p>
    <w:p>
      <w:pPr>
        <w:pStyle w:val="704"/>
        <w:ind w:firstLine="480"/>
        <w:jc w:val="both"/>
        <w:spacing w:beforeAutospacing="0" w:afterAutospacing="0" w:line="360" w:lineRule="auto"/>
        <w:rPr>
          <w:rFonts w:hint="eastAsia" w:ascii="仿宋" w:hAnsi="仿宋" w:eastAsia="仿宋" w:cs="仿宋"/>
          <w:b/>
          <w:bCs/>
          <w:color w:val="auto"/>
          <w:sz w:val="28"/>
          <w:szCs w:val="28"/>
          <w:shd w:val="clear" w:color="auto" w:fill="ffffff"/>
        </w:rPr>
      </w:pPr>
      <w:r>
        <w:rPr>
          <w:rFonts w:hint="eastAsia" w:ascii="仿宋" w:hAnsi="仿宋" w:eastAsia="仿宋" w:cs="仿宋"/>
          <w:b/>
          <w:bCs/>
          <w:color w:val="auto"/>
          <w:sz w:val="28"/>
          <w:szCs w:val="28"/>
          <w:shd w:val="clear" w:color="auto" w:fill="ffffff"/>
        </w:rPr>
        <w:t xml:space="preserve">(2)根据财政部发布的《关于政府采购支持监狱企业发展有关问题的通知》规定，监狱企业视同小微企业。</w:t>
      </w:r>
      <w:r/>
    </w:p>
    <w:p>
      <w:pPr>
        <w:pStyle w:val="704"/>
        <w:ind w:firstLine="480"/>
        <w:jc w:val="both"/>
        <w:spacing w:beforeAutospacing="0" w:afterAutospacing="0" w:line="360" w:lineRule="auto"/>
        <w:rPr>
          <w:rFonts w:hint="eastAsia" w:ascii="仿宋" w:hAnsi="仿宋" w:eastAsia="仿宋" w:cs="仿宋"/>
          <w:b/>
          <w:bCs/>
          <w:color w:val="auto"/>
          <w:sz w:val="28"/>
          <w:szCs w:val="28"/>
          <w:shd w:val="clear" w:color="auto" w:fill="ffffff"/>
        </w:rPr>
      </w:pPr>
      <w:r>
        <w:rPr>
          <w:rFonts w:hint="eastAsia" w:ascii="仿宋" w:hAnsi="仿宋" w:eastAsia="仿宋" w:cs="仿宋"/>
          <w:b/>
          <w:bCs/>
          <w:color w:val="auto"/>
          <w:sz w:val="28"/>
          <w:szCs w:val="28"/>
          <w:shd w:val="clear" w:color="auto" w:fill="ffffff"/>
        </w:rPr>
        <w:t xml:space="preserve">(3)根据财政部、民政部、中国残疾人联合会发布的《关于促进残疾人就业政府采购政策的通知》规定，残疾人福利性单位视同小微企业。</w:t>
      </w:r>
      <w:r/>
    </w:p>
    <w:p>
      <w:pPr>
        <w:pStyle w:val="704"/>
        <w:ind w:firstLine="482"/>
        <w:jc w:val="both"/>
        <w:spacing w:beforeAutospacing="0" w:afterAutospacing="0" w:line="360" w:lineRule="auto"/>
        <w:rPr>
          <w:rFonts w:hint="eastAsia" w:ascii="仿宋" w:hAnsi="仿宋" w:eastAsia="仿宋" w:cs="仿宋"/>
          <w:sz w:val="28"/>
          <w:szCs w:val="28"/>
        </w:rPr>
      </w:pPr>
      <w:r>
        <w:rPr>
          <w:rFonts w:hint="eastAsia" w:ascii="仿宋" w:hAnsi="仿宋" w:eastAsia="仿宋" w:cs="仿宋"/>
          <w:b/>
          <w:bCs/>
          <w:color w:val="auto"/>
          <w:sz w:val="28"/>
          <w:szCs w:val="28"/>
          <w:shd w:val="clear" w:color="auto" w:fill="ffffff"/>
        </w:rPr>
        <w:t xml:space="preserve">注：中小企业以供应商填写的《中小企业声明函》为判定标准，残疾人福利性单位以供应商填写的《残疾人福利性单位声明函》为判定标准，监狱企业须供应商提供由省级以上监狱管理局、戒毒管理局(含新疆生产建设兵团)出具的属于监狱企业的证明文件，否则不予认定。</w:t>
      </w:r>
      <w:r/>
    </w:p>
    <w:p>
      <w:pPr>
        <w:pStyle w:val="704"/>
        <w:ind w:firstLine="482"/>
        <w:jc w:val="both"/>
        <w:spacing w:beforeAutospacing="0" w:afterAutospacing="0" w:line="276" w:lineRule="auto"/>
        <w:widowControl/>
        <w:rPr>
          <w:rFonts w:hint="eastAsia" w:ascii="仿宋" w:hAnsi="仿宋" w:eastAsia="仿宋" w:cs="仿宋"/>
          <w:b/>
          <w:bCs/>
          <w:sz w:val="28"/>
          <w:szCs w:val="28"/>
        </w:rPr>
      </w:pPr>
      <w:r>
        <w:rPr>
          <w:rFonts w:hint="eastAsia" w:ascii="仿宋" w:hAnsi="仿宋" w:eastAsia="仿宋" w:cs="仿宋"/>
          <w:b/>
          <w:bCs/>
          <w:sz w:val="28"/>
          <w:szCs w:val="28"/>
        </w:rPr>
        <w:t xml:space="preserve">3.本项目的特定资格要求：</w:t>
      </w:r>
      <w:r/>
    </w:p>
    <w:p>
      <w:pPr>
        <w:pStyle w:val="704"/>
        <w:ind w:firstLine="499"/>
        <w:keepLines/>
        <w:keepNext/>
        <w:spacing w:before="100" w:after="100"/>
        <w:rPr>
          <w:rFonts w:hint="eastAsia" w:ascii="仿宋" w:hAnsi="仿宋" w:eastAsia="仿宋" w:cs="仿宋"/>
          <w:b/>
          <w:bCs/>
          <w:i/>
          <w:iCs/>
          <w:sz w:val="28"/>
          <w:szCs w:val="28"/>
          <w:u w:val="single"/>
          <w:shd w:val="clear" w:color="auto" w:fill="ffffff"/>
        </w:rPr>
      </w:pPr>
      <w:r>
        <w:rPr>
          <w:rFonts w:hint="eastAsia" w:ascii="仿宋" w:hAnsi="仿宋" w:eastAsia="仿宋" w:cs="仿宋"/>
          <w:b/>
          <w:bCs/>
          <w:i/>
          <w:iCs/>
          <w:sz w:val="28"/>
          <w:szCs w:val="28"/>
          <w:u w:val="single"/>
          <w:shd w:val="clear" w:color="auto" w:fill="ffffff"/>
        </w:rPr>
        <w:t xml:space="preserve">3.1投标申请人资质类别和等级：具有行政主管部门核发的</w:t>
      </w:r>
      <w:r>
        <w:rPr>
          <w:rFonts w:hint="eastAsia" w:ascii="仿宋" w:hAnsi="仿宋" w:eastAsia="仿宋" w:cs="仿宋"/>
          <w:b/>
          <w:bCs/>
          <w:i/>
          <w:iCs/>
          <w:sz w:val="28"/>
          <w:szCs w:val="28"/>
          <w:u w:val="single"/>
          <w:shd w:val="clear" w:color="auto" w:fill="ffffff"/>
          <w:lang w:val="en-US" w:eastAsia="zh-CN"/>
        </w:rPr>
        <w:t xml:space="preserve">市政公用工程施工总</w:t>
      </w:r>
      <w:r>
        <w:rPr>
          <w:rFonts w:hint="eastAsia" w:ascii="仿宋" w:hAnsi="仿宋" w:eastAsia="仿宋" w:cs="仿宋"/>
          <w:b/>
          <w:bCs/>
          <w:i/>
          <w:iCs/>
          <w:sz w:val="28"/>
          <w:szCs w:val="28"/>
          <w:u w:val="single"/>
          <w:shd w:val="clear" w:color="auto" w:fill="ffffff"/>
        </w:rPr>
        <w:t xml:space="preserve">承包</w:t>
      </w:r>
      <w:r>
        <w:rPr>
          <w:rFonts w:hint="eastAsia" w:ascii="仿宋" w:hAnsi="仿宋" w:eastAsia="仿宋" w:cs="仿宋"/>
          <w:b/>
          <w:bCs/>
          <w:i/>
          <w:iCs/>
          <w:sz w:val="28"/>
          <w:szCs w:val="28"/>
          <w:u w:val="single"/>
          <w:shd w:val="clear" w:color="auto" w:fill="ffffff"/>
          <w:lang w:val="en-US" w:eastAsia="zh-CN"/>
        </w:rPr>
        <w:t xml:space="preserve">三</w:t>
      </w:r>
      <w:r>
        <w:rPr>
          <w:rFonts w:hint="eastAsia" w:ascii="仿宋" w:hAnsi="仿宋" w:eastAsia="仿宋" w:cs="仿宋"/>
          <w:b/>
          <w:bCs/>
          <w:i/>
          <w:iCs/>
          <w:sz w:val="28"/>
          <w:szCs w:val="28"/>
          <w:u w:val="single"/>
          <w:shd w:val="clear" w:color="auto" w:fill="ffffff"/>
        </w:rPr>
        <w:t xml:space="preserve">级及以上等级并取得安全生产许可证。</w:t>
      </w:r>
      <w:r/>
    </w:p>
    <w:p>
      <w:pPr>
        <w:pStyle w:val="704"/>
        <w:ind w:firstLine="499"/>
        <w:keepLines/>
        <w:keepNext/>
        <w:spacing w:before="100" w:after="100"/>
        <w:rPr>
          <w:rFonts w:hint="eastAsia" w:ascii="仿宋" w:hAnsi="仿宋" w:eastAsia="仿宋" w:cs="仿宋"/>
          <w:b/>
          <w:bCs/>
          <w:i/>
          <w:iCs/>
          <w:sz w:val="28"/>
          <w:szCs w:val="28"/>
          <w:u w:val="single"/>
          <w:shd w:val="clear" w:color="auto" w:fill="ffffff"/>
        </w:rPr>
      </w:pPr>
      <w:r>
        <w:rPr>
          <w:rFonts w:hint="eastAsia" w:ascii="仿宋" w:hAnsi="仿宋" w:eastAsia="仿宋" w:cs="仿宋"/>
          <w:b/>
          <w:bCs/>
          <w:i/>
          <w:iCs/>
          <w:sz w:val="28"/>
          <w:szCs w:val="28"/>
          <w:u w:val="single"/>
          <w:shd w:val="clear" w:color="auto" w:fill="ffffff"/>
        </w:rPr>
        <w:t xml:space="preserve">3.2项目负责人资格类别和等级：</w:t>
      </w:r>
      <w:bookmarkStart w:id="13" w:name="_Hlk195532354"/>
      <w:r>
        <w:rPr>
          <w:rFonts w:hint="eastAsia" w:ascii="仿宋" w:hAnsi="仿宋" w:eastAsia="仿宋" w:cs="仿宋"/>
          <w:b/>
          <w:bCs/>
          <w:i/>
          <w:iCs/>
          <w:sz w:val="28"/>
          <w:szCs w:val="28"/>
          <w:u w:val="single"/>
          <w:shd w:val="clear" w:color="auto" w:fill="ffffff"/>
        </w:rPr>
        <w:t xml:space="preserve">具有</w:t>
      </w:r>
      <w:r>
        <w:rPr>
          <w:rFonts w:hint="eastAsia" w:ascii="仿宋" w:hAnsi="仿宋" w:eastAsia="仿宋" w:cs="仿宋"/>
          <w:b/>
          <w:bCs/>
          <w:i/>
          <w:iCs/>
          <w:sz w:val="28"/>
          <w:szCs w:val="28"/>
          <w:u w:val="single"/>
          <w:shd w:val="clear" w:color="auto" w:fill="ffffff"/>
          <w:lang w:val="en-US" w:eastAsia="zh-CN"/>
        </w:rPr>
        <w:t xml:space="preserve">市政公用</w:t>
      </w:r>
      <w:r>
        <w:rPr>
          <w:rFonts w:hint="eastAsia" w:ascii="仿宋" w:hAnsi="仿宋" w:eastAsia="仿宋" w:cs="仿宋"/>
          <w:b/>
          <w:bCs/>
          <w:i/>
          <w:iCs/>
          <w:sz w:val="28"/>
          <w:szCs w:val="28"/>
          <w:u w:val="single"/>
          <w:shd w:val="clear" w:color="auto" w:fill="ffffff"/>
        </w:rPr>
        <w:t xml:space="preserve">工程专业二级及以上注册建造师证书，同时具有安全生产考核合格证（B类）</w:t>
      </w:r>
      <w:bookmarkEnd w:id="13"/>
      <w:r>
        <w:rPr>
          <w:rFonts w:hint="eastAsia" w:ascii="仿宋" w:hAnsi="仿宋" w:eastAsia="仿宋" w:cs="仿宋"/>
          <w:b/>
          <w:bCs/>
          <w:i/>
          <w:iCs/>
          <w:sz w:val="28"/>
          <w:szCs w:val="28"/>
          <w:u w:val="single"/>
          <w:shd w:val="clear" w:color="auto" w:fill="ffffff"/>
        </w:rPr>
        <w:t xml:space="preserve">。</w:t>
      </w:r>
      <w:r/>
    </w:p>
    <w:p>
      <w:pPr>
        <w:pStyle w:val="704"/>
        <w:ind w:firstLine="499"/>
        <w:keepLines/>
        <w:keepNext/>
        <w:spacing w:before="100" w:after="100"/>
        <w:rPr>
          <w:rFonts w:hint="eastAsia" w:ascii="仿宋" w:hAnsi="仿宋" w:eastAsia="仿宋" w:cs="仿宋"/>
          <w:b/>
          <w:bCs/>
          <w:i/>
          <w:iCs/>
          <w:sz w:val="28"/>
          <w:szCs w:val="28"/>
          <w:u w:val="single"/>
          <w:shd w:val="clear" w:color="auto" w:fill="ffffff"/>
        </w:rPr>
      </w:pPr>
      <w:r>
        <w:rPr>
          <w:rFonts w:hint="eastAsia" w:ascii="仿宋" w:hAnsi="仿宋" w:eastAsia="仿宋" w:cs="仿宋"/>
          <w:b/>
          <w:bCs/>
          <w:i/>
          <w:iCs/>
          <w:sz w:val="28"/>
          <w:szCs w:val="28"/>
          <w:u w:val="single"/>
          <w:shd w:val="clear" w:color="auto" w:fill="ffffff"/>
        </w:rPr>
        <w:t xml:space="preserve">3.3投标项目负责人为本单位的正式职工，投标时提供从2025年</w:t>
      </w:r>
      <w:r>
        <w:rPr>
          <w:rFonts w:hint="eastAsia" w:ascii="仿宋" w:hAnsi="仿宋" w:eastAsia="仿宋" w:cs="仿宋"/>
          <w:b/>
          <w:bCs/>
          <w:i/>
          <w:iCs/>
          <w:sz w:val="28"/>
          <w:szCs w:val="28"/>
          <w:u w:val="single"/>
          <w:shd w:val="clear" w:color="auto" w:fill="ffffff"/>
          <w:lang w:val="en-US" w:eastAsia="zh-CN"/>
        </w:rPr>
        <w:t xml:space="preserve">9</w:t>
      </w:r>
      <w:r>
        <w:rPr>
          <w:rFonts w:hint="eastAsia" w:ascii="仿宋" w:hAnsi="仿宋" w:eastAsia="仿宋" w:cs="仿宋"/>
          <w:b/>
          <w:bCs/>
          <w:i/>
          <w:iCs/>
          <w:sz w:val="28"/>
          <w:szCs w:val="28"/>
          <w:u w:val="single"/>
          <w:shd w:val="clear" w:color="auto" w:fill="ffffff"/>
        </w:rPr>
        <w:t xml:space="preserve">月开始至投标截止之日任意1个月在本单位缴纳养老保险缴费记录证明并加盖公章。</w:t>
      </w:r>
      <w:r/>
    </w:p>
    <w:p>
      <w:pPr>
        <w:pStyle w:val="704"/>
        <w:ind w:firstLine="498"/>
        <w:jc w:val="both"/>
        <w:keepLines/>
        <w:keepNext/>
        <w:spacing w:before="145" w:beforeAutospacing="0" w:after="145" w:afterAutospacing="0" w:line="360" w:lineRule="auto"/>
        <w:rPr>
          <w:rFonts w:hint="eastAsia" w:ascii="仿宋" w:hAnsi="仿宋" w:eastAsia="仿宋" w:cs="仿宋"/>
          <w:color w:val="auto"/>
          <w:sz w:val="28"/>
          <w:szCs w:val="28"/>
          <w:highlight w:val="none"/>
          <w:shd w:val="clear" w:color="auto" w:fill="auto"/>
        </w:rPr>
      </w:pPr>
      <w:r/>
      <w:bookmarkStart w:id="14" w:name="_Toc28359018"/>
      <w:r>
        <w:rPr>
          <w:rFonts w:hint="eastAsia" w:ascii="仿宋" w:hAnsi="仿宋" w:eastAsia="仿宋" w:cs="仿宋"/>
          <w:b/>
          <w:color w:val="auto"/>
          <w:sz w:val="28"/>
          <w:szCs w:val="28"/>
          <w:highlight w:val="none"/>
          <w:shd w:val="clear" w:color="auto" w:fill="auto"/>
        </w:rPr>
        <w:t xml:space="preserve">三、获取</w:t>
      </w:r>
      <w:r>
        <w:rPr>
          <w:rFonts w:hint="eastAsia" w:ascii="仿宋" w:hAnsi="仿宋" w:eastAsia="仿宋" w:cs="仿宋"/>
          <w:b/>
          <w:color w:val="auto"/>
          <w:sz w:val="28"/>
          <w:szCs w:val="28"/>
          <w:highlight w:val="none"/>
          <w:shd w:val="clear" w:color="auto" w:fill="auto"/>
          <w:lang w:val="en-US" w:eastAsia="zh-CN"/>
        </w:rPr>
        <w:t xml:space="preserve">磋商</w:t>
      </w:r>
      <w:r>
        <w:rPr>
          <w:rFonts w:hint="eastAsia" w:ascii="仿宋" w:hAnsi="仿宋" w:eastAsia="仿宋" w:cs="仿宋"/>
          <w:b/>
          <w:color w:val="auto"/>
          <w:sz w:val="28"/>
          <w:szCs w:val="28"/>
          <w:highlight w:val="none"/>
          <w:shd w:val="clear" w:color="auto" w:fill="auto"/>
        </w:rPr>
        <w:t xml:space="preserve">文件</w:t>
      </w:r>
      <w:r/>
    </w:p>
    <w:p>
      <w:pPr>
        <w:pStyle w:val="704"/>
        <w:ind w:firstLine="540"/>
        <w:jc w:val="both"/>
        <w:spacing w:beforeAutospacing="0" w:afterAutospacing="0" w:line="360" w:lineRule="auto"/>
        <w:shd w:val="clear" w:color="auto" w:fill="ffffff"/>
        <w:widowControl/>
        <w:rPr>
          <w:rFonts w:hint="eastAsia" w:ascii="仿宋" w:hAnsi="仿宋" w:eastAsia="仿宋" w:cs="仿宋"/>
          <w:sz w:val="28"/>
          <w:szCs w:val="28"/>
        </w:rPr>
      </w:pPr>
      <w:r/>
      <w:bookmarkStart w:id="15" w:name="_Toc35393793"/>
      <w:r/>
      <w:bookmarkStart w:id="16" w:name="_Toc28359082"/>
      <w:r/>
      <w:bookmarkStart w:id="17" w:name="_Toc35393624"/>
      <w:r/>
      <w:bookmarkStart w:id="18" w:name="_Toc38985266"/>
      <w:r/>
      <w:bookmarkStart w:id="19" w:name="_Toc28359005"/>
      <w:r>
        <w:rPr>
          <w:rFonts w:hint="eastAsia" w:ascii="仿宋" w:hAnsi="仿宋" w:eastAsia="仿宋" w:cs="仿宋"/>
          <w:sz w:val="28"/>
          <w:szCs w:val="28"/>
        </w:rPr>
        <w:t xml:space="preserve">1.时间：</w:t>
      </w:r>
      <w:bookmarkEnd w:id="15"/>
      <w:r/>
      <w:bookmarkEnd w:id="16"/>
      <w:r/>
      <w:bookmarkEnd w:id="17"/>
      <w:r/>
      <w:bookmarkEnd w:id="18"/>
      <w:r/>
      <w:bookmarkEnd w:id="19"/>
      <w:r>
        <w:rPr>
          <w:rFonts w:hint="eastAsia" w:ascii="仿宋" w:hAnsi="仿宋" w:eastAsia="仿宋" w:cs="仿宋"/>
          <w:sz w:val="28"/>
          <w:szCs w:val="28"/>
        </w:rPr>
        <w:t xml:space="preserve">自磋商文件公告发布之日起5个工作日。</w:t>
      </w:r>
      <w:r/>
    </w:p>
    <w:p>
      <w:pPr>
        <w:ind w:firstLine="480"/>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2.地点：“苏采云”系统内免费下载（投标人必须在苏采云系统中获取采购文件，方能参与政府采购项目）；</w:t>
      </w:r>
      <w:r/>
    </w:p>
    <w:p>
      <w:pPr>
        <w:ind w:firstLine="480"/>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3.方式：本项目采用网上注册登记方式。 </w:t>
      </w:r>
      <w:r/>
    </w:p>
    <w:p>
      <w:pPr>
        <w:ind w:firstLine="480"/>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3.1 潜在供应商访问电子招标响应交易平台的网络地址和方法： </w:t>
      </w:r>
      <w:r/>
    </w:p>
    <w:p>
      <w:pPr>
        <w:ind w:firstLine="480"/>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ind w:firstLine="480"/>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3.2 潜在投标人访问“苏采云”系统方法：江苏省政府采购网首页-“苏采云”链接。 </w:t>
      </w:r>
      <w:r/>
    </w:p>
    <w:p>
      <w:pPr>
        <w:ind w:firstLine="480"/>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3.3 采购文件（后缀名为“.kedt”）、供应商操作手册及政府采购客户端 工具可通过“苏采云”系统相应链接进行下载。 </w:t>
      </w:r>
      <w:r/>
    </w:p>
    <w:p>
      <w:pPr>
        <w:ind w:firstLine="482"/>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3.4 采购代理机构将数据电文形式的采购文件加载至“苏采云”系统，供潜在供应商下载或者查阅。 </w:t>
      </w:r>
      <w:r/>
    </w:p>
    <w:p>
      <w:pPr>
        <w:ind w:firstLine="482"/>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3.5 请潜在投标单位提前安装相应的控件（详见《“苏采云”系统供应商操作手册》）并使用谷歌浏览器登录“苏采云”系统参与不见面开评标。 </w:t>
      </w:r>
      <w:r/>
    </w:p>
    <w:p>
      <w:pPr>
        <w:ind w:firstLine="482"/>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如潜在投标人未按上述要求操作，将自行承担所产生的风险。</w:t>
      </w:r>
      <w:r/>
    </w:p>
    <w:p>
      <w:pPr>
        <w:ind w:firstLine="482"/>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4.售价：0元</w:t>
      </w:r>
      <w:r/>
    </w:p>
    <w:p>
      <w:pPr>
        <w:ind w:firstLine="482"/>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5.CA 证书办理：供应商参与政府采购活动需办理江苏省电子政务证书认证中心CA证书和方正国际软件(北京)有限公司电子签章。CA证书及电子签章的办理方法详见在盐城市政府采购网点击【办事指南】-【供应商参与政府采购活动相关资料】或“苏采云”系统登录界面中的“新 CA 办理</w:t>
      </w:r>
      <w:r>
        <w:rPr>
          <w:rFonts w:hint="eastAsia" w:ascii="仿宋" w:hAnsi="仿宋" w:eastAsia="仿宋" w:cs="仿宋"/>
          <w:sz w:val="28"/>
          <w:szCs w:val="28"/>
        </w:rPr>
        <w:t xml:space="preserve">指南”。“苏采云”系统目前仅支持“苏采云”系统下的政务 CA证书，江苏省内各地区办理的“苏采云”系统下的政务 CA证书全省通用。领取CA和办理电子签章(请至亭湖区政务服务中心二楼226窗口办理，联系电话:15051556883，办理邮箱:yancheng@ideabank.net.cn，具体联系方式见《苏采云系统供应商操作手册》( 以下简称《操作手册》)、进行注册并按《操作手册》要求制作、上传电子投标文件,《苏采云系统供应商操作手册》 在盐城市政府采购网点击【办事指南】-【供应商参与政府采购活动相关资料】。</w:t>
      </w:r>
      <w:r/>
    </w:p>
    <w:p>
      <w:pPr>
        <w:ind w:firstLine="480"/>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6.参与采购活动：供应商插入 CA 证书登陆“苏采云”系统后选择具体项目，点击“我要参与”并签章提交《投标供应商确认函》 提交《投标供应商确认函》日期视同为依法获取招标文件日期。供应商须打印、保留《投标供应商确认函》 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80"/>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7.电子投标准备：供应商在“苏采云”系统中操作成功参与项目后，必须在“已参与项目”界面中下载电子招标文件(后缀名为“.kedt”)并导入政府采购客户端工具后方可进行响应文件制作和提交(具体详见《苏采云系统供应商操作手册》，网址http://czj.yancheng.gov.cn/art/2023/9/14/art 2407 4057499.html.在系统操作过程中如有疑问，请联系:0519-86722805、0519-86722807或登录苏采云系统后，联系系统右下方智能客服图标进行咨询。</w:t>
      </w:r>
      <w:r/>
    </w:p>
    <w:p>
      <w:pPr>
        <w:pStyle w:val="704"/>
        <w:ind w:firstLine="498"/>
        <w:jc w:val="both"/>
        <w:keepLines/>
        <w:keepNext/>
        <w:spacing w:before="145" w:beforeAutospacing="0" w:after="145" w:afterAutospacing="0" w:line="360" w:lineRule="auto"/>
        <w:rPr>
          <w:rFonts w:hint="eastAsia" w:ascii="仿宋" w:hAnsi="仿宋" w:eastAsia="仿宋" w:cs="仿宋"/>
          <w:color w:val="auto"/>
          <w:sz w:val="28"/>
          <w:szCs w:val="28"/>
          <w:highlight w:val="none"/>
          <w:shd w:val="clear" w:color="auto" w:fill="auto"/>
          <w:lang w:eastAsia="zh-CN"/>
        </w:rPr>
      </w:pPr>
      <w:r>
        <w:rPr>
          <w:rFonts w:hint="eastAsia" w:ascii="仿宋" w:hAnsi="仿宋" w:eastAsia="仿宋" w:cs="仿宋"/>
          <w:b/>
          <w:color w:val="auto"/>
          <w:sz w:val="28"/>
          <w:szCs w:val="28"/>
          <w:highlight w:val="none"/>
          <w:shd w:val="clear" w:color="auto" w:fill="auto"/>
        </w:rPr>
        <w:t xml:space="preserve">四、响应文件</w:t>
      </w:r>
      <w:r>
        <w:rPr>
          <w:rFonts w:hint="eastAsia" w:ascii="仿宋" w:hAnsi="仿宋" w:eastAsia="仿宋" w:cs="仿宋"/>
          <w:b/>
          <w:color w:val="auto"/>
          <w:sz w:val="28"/>
          <w:szCs w:val="28"/>
          <w:highlight w:val="none"/>
          <w:shd w:val="clear" w:color="auto" w:fill="auto"/>
          <w:lang w:val="en-US" w:eastAsia="zh-CN"/>
        </w:rPr>
        <w:t xml:space="preserve">提交</w:t>
      </w:r>
      <w:r/>
    </w:p>
    <w:p>
      <w:pPr>
        <w:pStyle w:val="704"/>
        <w:ind w:firstLine="480"/>
        <w:jc w:val="both"/>
        <w:spacing w:beforeAutospacing="0" w:afterAutospacing="0"/>
        <w:rPr>
          <w:rFonts w:hint="eastAsia" w:ascii="仿宋" w:hAnsi="仿宋" w:eastAsia="仿宋" w:cs="仿宋"/>
          <w:color w:val="auto"/>
          <w:sz w:val="28"/>
          <w:szCs w:val="28"/>
          <w:highlight w:val="none"/>
          <w:shd w:val="clear" w:color="auto" w:fill="auto"/>
        </w:rPr>
      </w:pPr>
      <w:r>
        <w:rPr>
          <w:rFonts w:hint="eastAsia" w:ascii="仿宋" w:hAnsi="仿宋" w:eastAsia="仿宋" w:cs="仿宋"/>
          <w:i w:val="0"/>
          <w:iCs w:val="0"/>
          <w:caps w:val="0"/>
          <w:color w:val="auto"/>
          <w:spacing w:val="0"/>
          <w:sz w:val="28"/>
          <w:szCs w:val="28"/>
          <w:highlight w:val="none"/>
          <w:shd w:val="clear" w:color="auto" w:fill="auto"/>
        </w:rPr>
        <w:t xml:space="preserve">1.截止时间：</w:t>
      </w:r>
      <w:r>
        <w:rPr>
          <w:rFonts w:hint="eastAsia" w:ascii="仿宋" w:hAnsi="仿宋" w:eastAsia="仿宋" w:cs="仿宋"/>
          <w:color w:val="auto"/>
          <w:sz w:val="28"/>
          <w:szCs w:val="28"/>
          <w:highlight w:val="none"/>
          <w:u w:val="single"/>
          <w:shd w:val="clear" w:color="auto" w:fill="auto"/>
        </w:rPr>
        <w:t xml:space="preserve">  </w:t>
      </w:r>
      <w:r>
        <w:rPr>
          <w:rFonts w:hint="eastAsia" w:ascii="仿宋" w:hAnsi="仿宋" w:eastAsia="仿宋" w:cs="仿宋"/>
          <w:color w:val="auto"/>
          <w:sz w:val="28"/>
          <w:szCs w:val="28"/>
          <w:highlight w:val="none"/>
          <w:u w:val="single"/>
          <w:shd w:val="clear" w:color="auto" w:fill="auto"/>
          <w:lang w:val="en-US" w:eastAsia="zh-CN"/>
        </w:rPr>
        <w:t xml:space="preserve">2026</w:t>
      </w:r>
      <w:r>
        <w:rPr>
          <w:rFonts w:hint="eastAsia" w:ascii="仿宋" w:hAnsi="仿宋" w:eastAsia="仿宋" w:cs="仿宋"/>
          <w:color w:val="auto"/>
          <w:sz w:val="28"/>
          <w:szCs w:val="28"/>
          <w:highlight w:val="none"/>
          <w:u w:val="single"/>
          <w:shd w:val="clear" w:color="auto" w:fill="auto"/>
        </w:rPr>
        <w:t xml:space="preserve">年</w:t>
      </w:r>
      <w:r>
        <w:rPr>
          <w:rFonts w:hint="eastAsia" w:ascii="仿宋" w:hAnsi="仿宋" w:eastAsia="仿宋" w:cs="仿宋"/>
          <w:color w:val="auto"/>
          <w:sz w:val="28"/>
          <w:szCs w:val="28"/>
          <w:highlight w:val="none"/>
          <w:u w:val="single"/>
          <w:shd w:val="clear" w:color="auto" w:fill="auto"/>
          <w:lang w:val="en-US" w:eastAsia="zh-CN"/>
        </w:rPr>
        <w:t xml:space="preserve">04</w:t>
      </w:r>
      <w:r>
        <w:rPr>
          <w:rFonts w:hint="eastAsia" w:ascii="仿宋" w:hAnsi="仿宋" w:eastAsia="仿宋" w:cs="仿宋"/>
          <w:color w:val="auto"/>
          <w:sz w:val="28"/>
          <w:szCs w:val="28"/>
          <w:highlight w:val="none"/>
          <w:u w:val="single"/>
          <w:shd w:val="clear" w:color="auto" w:fill="auto"/>
        </w:rPr>
        <w:t xml:space="preserve">月</w:t>
      </w:r>
      <w:r>
        <w:rPr>
          <w:rFonts w:hint="eastAsia" w:ascii="仿宋" w:hAnsi="仿宋" w:eastAsia="仿宋" w:cs="仿宋"/>
          <w:color w:val="auto"/>
          <w:sz w:val="28"/>
          <w:szCs w:val="28"/>
          <w:highlight w:val="none"/>
          <w:u w:val="single"/>
          <w:shd w:val="clear" w:color="auto" w:fill="auto"/>
          <w:lang w:val="en-US" w:eastAsia="zh-CN"/>
        </w:rPr>
        <w:t xml:space="preserve">17</w:t>
      </w:r>
      <w:r>
        <w:rPr>
          <w:rFonts w:hint="eastAsia" w:ascii="仿宋" w:hAnsi="仿宋" w:eastAsia="仿宋" w:cs="仿宋"/>
          <w:color w:val="auto"/>
          <w:sz w:val="28"/>
          <w:szCs w:val="28"/>
          <w:highlight w:val="none"/>
          <w:u w:val="single"/>
          <w:shd w:val="clear" w:color="auto" w:fill="auto"/>
        </w:rPr>
        <w:t xml:space="preserve">日</w:t>
      </w:r>
      <w:r>
        <w:rPr>
          <w:rFonts w:hint="eastAsia" w:ascii="仿宋" w:hAnsi="仿宋" w:eastAsia="仿宋" w:cs="仿宋"/>
          <w:color w:val="auto"/>
          <w:sz w:val="28"/>
          <w:szCs w:val="28"/>
          <w:highlight w:val="none"/>
          <w:u w:val="single"/>
          <w:shd w:val="clear" w:color="auto" w:fill="auto"/>
          <w:lang w:val="en-US" w:eastAsia="zh-CN"/>
        </w:rPr>
        <w:t xml:space="preserve">09</w:t>
      </w:r>
      <w:r>
        <w:rPr>
          <w:rFonts w:hint="eastAsia" w:ascii="仿宋" w:hAnsi="仿宋" w:eastAsia="仿宋" w:cs="仿宋"/>
          <w:color w:val="auto"/>
          <w:sz w:val="28"/>
          <w:szCs w:val="28"/>
          <w:highlight w:val="none"/>
          <w:u w:val="single"/>
          <w:shd w:val="clear" w:color="auto" w:fill="auto"/>
        </w:rPr>
        <w:t xml:space="preserve">点</w:t>
      </w:r>
      <w:r>
        <w:rPr>
          <w:rFonts w:hint="eastAsia" w:ascii="仿宋" w:hAnsi="仿宋" w:eastAsia="仿宋" w:cs="仿宋"/>
          <w:color w:val="auto"/>
          <w:sz w:val="28"/>
          <w:szCs w:val="28"/>
          <w:highlight w:val="none"/>
          <w:u w:val="single"/>
          <w:shd w:val="clear" w:color="auto" w:fill="auto"/>
          <w:lang w:val="en-US" w:eastAsia="zh-CN"/>
        </w:rPr>
        <w:t xml:space="preserve">00</w:t>
      </w:r>
      <w:r>
        <w:rPr>
          <w:rFonts w:hint="eastAsia" w:ascii="仿宋" w:hAnsi="仿宋" w:eastAsia="仿宋" w:cs="仿宋"/>
          <w:color w:val="auto"/>
          <w:sz w:val="28"/>
          <w:szCs w:val="28"/>
          <w:highlight w:val="none"/>
          <w:u w:val="single"/>
          <w:shd w:val="clear" w:color="auto" w:fill="auto"/>
        </w:rPr>
        <w:t xml:space="preserve">分</w:t>
      </w:r>
      <w:r>
        <w:rPr>
          <w:rFonts w:hint="eastAsia" w:ascii="仿宋" w:hAnsi="仿宋" w:eastAsia="仿宋" w:cs="仿宋"/>
          <w:color w:val="auto"/>
          <w:sz w:val="28"/>
          <w:szCs w:val="28"/>
          <w:highlight w:val="none"/>
          <w:shd w:val="clear" w:color="auto" w:fill="auto"/>
        </w:rPr>
        <w:t xml:space="preserve">（北京时间）。</w:t>
      </w:r>
      <w:r/>
    </w:p>
    <w:p>
      <w:pPr>
        <w:pStyle w:val="704"/>
        <w:ind w:firstLine="480"/>
        <w:jc w:val="both"/>
        <w:spacing w:beforeAutospacing="0" w:afterAutospacing="0"/>
        <w:rPr>
          <w:rFonts w:hint="eastAsia" w:ascii="仿宋" w:hAnsi="仿宋" w:eastAsia="仿宋" w:cs="仿宋"/>
          <w:sz w:val="28"/>
          <w:szCs w:val="28"/>
          <w:highlight w:val="none"/>
          <w:shd w:val="clear" w:color="auto" w:fill="auto"/>
          <w:lang w:eastAsia="zh-CN"/>
        </w:rPr>
      </w:pPr>
      <w:r>
        <w:rPr>
          <w:rFonts w:hint="eastAsia" w:ascii="仿宋" w:hAnsi="仿宋" w:eastAsia="仿宋" w:cs="仿宋"/>
          <w:i w:val="0"/>
          <w:iCs w:val="0"/>
          <w:caps w:val="0"/>
          <w:color w:val="auto"/>
          <w:spacing w:val="0"/>
          <w:sz w:val="28"/>
          <w:szCs w:val="28"/>
          <w:highlight w:val="none"/>
          <w:shd w:val="clear" w:color="auto" w:fill="auto"/>
          <w:lang w:val="en-US" w:eastAsia="zh-CN" w:bidi="ar-SA"/>
        </w:rPr>
        <w:t xml:space="preserve">2.地点：</w:t>
      </w:r>
      <w:r>
        <w:rPr>
          <w:rFonts w:hint="eastAsia" w:ascii="仿宋" w:hAnsi="仿宋" w:eastAsia="仿宋" w:cs="仿宋"/>
          <w:sz w:val="28"/>
          <w:szCs w:val="28"/>
        </w:rPr>
        <w:t xml:space="preserve">“苏采云”政府采购交易系统网上开标大厅。</w:t>
      </w:r>
      <w:r/>
    </w:p>
    <w:p>
      <w:pPr>
        <w:pStyle w:val="704"/>
        <w:ind w:firstLine="498"/>
        <w:jc w:val="both"/>
        <w:keepLines/>
        <w:keepNext/>
        <w:spacing w:before="145" w:beforeAutospacing="0" w:after="145" w:afterAutospacing="0" w:line="360" w:lineRule="auto"/>
        <w:rPr>
          <w:rFonts w:hint="eastAsia" w:ascii="仿宋" w:hAnsi="仿宋" w:eastAsia="仿宋" w:cs="仿宋"/>
          <w:b/>
          <w:color w:val="auto"/>
          <w:sz w:val="28"/>
          <w:szCs w:val="28"/>
          <w:highlight w:val="none"/>
          <w:shd w:val="clear" w:color="auto" w:fill="auto"/>
        </w:rPr>
      </w:pPr>
      <w:r/>
      <w:bookmarkStart w:id="20" w:name="_Toc35393795"/>
      <w:r/>
      <w:bookmarkStart w:id="21" w:name="_Toc35393626"/>
      <w:r/>
      <w:bookmarkStart w:id="22" w:name="_Toc38985268"/>
      <w:r>
        <w:rPr>
          <w:rFonts w:hint="eastAsia" w:ascii="仿宋" w:hAnsi="仿宋" w:eastAsia="仿宋" w:cs="仿宋"/>
          <w:b/>
          <w:color w:val="auto"/>
          <w:sz w:val="28"/>
          <w:szCs w:val="28"/>
          <w:highlight w:val="none"/>
          <w:shd w:val="clear" w:color="auto" w:fill="auto"/>
        </w:rPr>
        <w:t xml:space="preserve">五、开启</w:t>
      </w:r>
      <w:r/>
    </w:p>
    <w:p>
      <w:pPr>
        <w:pStyle w:val="704"/>
        <w:ind w:left="0" w:right="0" w:firstLine="560"/>
        <w:jc w:val="both"/>
        <w:keepLines w:val="0"/>
        <w:keepNext w:val="0"/>
        <w:spacing w:before="0" w:beforeAutospacing="0" w:after="0" w:afterAutospacing="0"/>
        <w:shd w:val="clear" w:color="auto" w:fill="ffffff"/>
        <w:widowControl/>
        <w:rPr>
          <w:rFonts w:hint="eastAsia" w:ascii="仿宋" w:hAnsi="仿宋" w:eastAsia="仿宋" w:cs="仿宋"/>
          <w:color w:val="auto"/>
          <w:sz w:val="28"/>
          <w:szCs w:val="28"/>
          <w:highlight w:val="none"/>
          <w:shd w:val="clear" w:color="auto" w:fill="auto"/>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8"/>
          <w:szCs w:val="28"/>
          <w:highlight w:val="none"/>
          <w:shd w:val="clear" w:color="auto" w:fill="auto"/>
          <w:lang w:val="en-US" w:eastAsia="zh-CN"/>
        </w:rPr>
        <w:t xml:space="preserve">1.</w:t>
      </w:r>
      <w:r>
        <w:rPr>
          <w:rFonts w:hint="eastAsia" w:ascii="仿宋" w:hAnsi="仿宋" w:eastAsia="仿宋" w:cs="仿宋"/>
          <w:i w:val="0"/>
          <w:iCs w:val="0"/>
          <w:caps w:val="0"/>
          <w:color w:val="auto"/>
          <w:spacing w:val="0"/>
          <w:sz w:val="28"/>
          <w:szCs w:val="28"/>
          <w:highlight w:val="none"/>
          <w:shd w:val="clear" w:color="auto" w:fill="auto"/>
        </w:rPr>
        <w:t xml:space="preserve">时间：</w:t>
      </w:r>
      <w:r>
        <w:rPr>
          <w:rFonts w:hint="eastAsia" w:ascii="仿宋" w:hAnsi="仿宋" w:eastAsia="仿宋" w:cs="仿宋"/>
          <w:i w:val="0"/>
          <w:iCs w:val="0"/>
          <w:caps w:val="0"/>
          <w:color w:val="auto"/>
          <w:spacing w:val="0"/>
          <w:sz w:val="28"/>
          <w:szCs w:val="28"/>
          <w:highlight w:val="none"/>
          <w:u w:val="single"/>
          <w:shd w:val="clear" w:color="auto" w:fill="auto"/>
          <w:lang w:val="en-US" w:eastAsia="zh-CN"/>
        </w:rPr>
        <w:t xml:space="preserve">2026</w:t>
      </w:r>
      <w:r>
        <w:rPr>
          <w:rFonts w:hint="eastAsia" w:ascii="仿宋" w:hAnsi="仿宋" w:eastAsia="仿宋" w:cs="仿宋"/>
          <w:i w:val="0"/>
          <w:iCs w:val="0"/>
          <w:caps w:val="0"/>
          <w:color w:val="auto"/>
          <w:spacing w:val="0"/>
          <w:sz w:val="28"/>
          <w:szCs w:val="28"/>
          <w:highlight w:val="none"/>
          <w:u w:val="single"/>
          <w:shd w:val="clear" w:color="auto" w:fill="auto"/>
        </w:rPr>
        <w:t xml:space="preserve">年</w:t>
      </w:r>
      <w:r>
        <w:rPr>
          <w:rFonts w:hint="eastAsia" w:ascii="仿宋" w:hAnsi="仿宋" w:eastAsia="仿宋" w:cs="仿宋"/>
          <w:i w:val="0"/>
          <w:iCs w:val="0"/>
          <w:caps w:val="0"/>
          <w:color w:val="auto"/>
          <w:spacing w:val="0"/>
          <w:sz w:val="28"/>
          <w:szCs w:val="28"/>
          <w:highlight w:val="none"/>
          <w:u w:val="single"/>
          <w:shd w:val="clear" w:color="auto" w:fill="auto"/>
          <w:lang w:val="en-US" w:eastAsia="zh-CN"/>
        </w:rPr>
        <w:t xml:space="preserve">04</w:t>
      </w:r>
      <w:r>
        <w:rPr>
          <w:rFonts w:hint="eastAsia" w:ascii="仿宋" w:hAnsi="仿宋" w:eastAsia="仿宋" w:cs="仿宋"/>
          <w:i w:val="0"/>
          <w:iCs w:val="0"/>
          <w:caps w:val="0"/>
          <w:color w:val="auto"/>
          <w:spacing w:val="0"/>
          <w:sz w:val="28"/>
          <w:szCs w:val="28"/>
          <w:highlight w:val="none"/>
          <w:u w:val="single"/>
          <w:shd w:val="clear" w:color="auto" w:fill="auto"/>
        </w:rPr>
        <w:t xml:space="preserve">月</w:t>
      </w:r>
      <w:r>
        <w:rPr>
          <w:rFonts w:hint="eastAsia" w:ascii="仿宋" w:hAnsi="仿宋" w:eastAsia="仿宋" w:cs="仿宋"/>
          <w:i w:val="0"/>
          <w:iCs w:val="0"/>
          <w:caps w:val="0"/>
          <w:color w:val="auto"/>
          <w:spacing w:val="0"/>
          <w:sz w:val="28"/>
          <w:szCs w:val="28"/>
          <w:highlight w:val="none"/>
          <w:u w:val="single"/>
          <w:shd w:val="clear" w:color="auto" w:fill="auto"/>
          <w:lang w:val="en-US" w:eastAsia="zh-CN"/>
        </w:rPr>
        <w:t xml:space="preserve">17</w:t>
      </w:r>
      <w:r>
        <w:rPr>
          <w:rFonts w:hint="eastAsia" w:ascii="仿宋" w:hAnsi="仿宋" w:eastAsia="仿宋" w:cs="仿宋"/>
          <w:i w:val="0"/>
          <w:iCs w:val="0"/>
          <w:caps w:val="0"/>
          <w:color w:val="auto"/>
          <w:spacing w:val="0"/>
          <w:sz w:val="28"/>
          <w:szCs w:val="28"/>
          <w:highlight w:val="none"/>
          <w:u w:val="single"/>
          <w:shd w:val="clear" w:color="auto" w:fill="auto"/>
        </w:rPr>
        <w:t xml:space="preserve">日</w:t>
      </w:r>
      <w:r>
        <w:rPr>
          <w:rFonts w:hint="eastAsia" w:ascii="仿宋" w:hAnsi="仿宋" w:eastAsia="仿宋" w:cs="仿宋"/>
          <w:i w:val="0"/>
          <w:iCs w:val="0"/>
          <w:caps w:val="0"/>
          <w:color w:val="auto"/>
          <w:spacing w:val="0"/>
          <w:sz w:val="28"/>
          <w:szCs w:val="28"/>
          <w:highlight w:val="none"/>
          <w:u w:val="single"/>
          <w:shd w:val="clear" w:color="auto" w:fill="auto"/>
          <w:lang w:val="en-US" w:eastAsia="zh-CN"/>
        </w:rPr>
        <w:t xml:space="preserve">09</w:t>
      </w:r>
      <w:r>
        <w:rPr>
          <w:rFonts w:hint="eastAsia" w:ascii="仿宋" w:hAnsi="仿宋" w:eastAsia="仿宋" w:cs="仿宋"/>
          <w:i w:val="0"/>
          <w:iCs w:val="0"/>
          <w:caps w:val="0"/>
          <w:color w:val="auto"/>
          <w:spacing w:val="0"/>
          <w:sz w:val="28"/>
          <w:szCs w:val="28"/>
          <w:highlight w:val="none"/>
          <w:u w:val="single"/>
          <w:shd w:val="clear" w:color="auto" w:fill="auto"/>
        </w:rPr>
        <w:t xml:space="preserve">点</w:t>
      </w:r>
      <w:r>
        <w:rPr>
          <w:rFonts w:hint="eastAsia" w:ascii="仿宋" w:hAnsi="仿宋" w:eastAsia="仿宋" w:cs="仿宋"/>
          <w:i w:val="0"/>
          <w:iCs w:val="0"/>
          <w:caps w:val="0"/>
          <w:color w:val="auto"/>
          <w:spacing w:val="0"/>
          <w:sz w:val="28"/>
          <w:szCs w:val="28"/>
          <w:highlight w:val="none"/>
          <w:u w:val="single"/>
          <w:shd w:val="clear" w:color="auto" w:fill="auto"/>
          <w:lang w:val="en-US" w:eastAsia="zh-CN"/>
        </w:rPr>
        <w:t xml:space="preserve">00</w:t>
      </w:r>
      <w:r>
        <w:rPr>
          <w:rFonts w:hint="eastAsia" w:ascii="仿宋" w:hAnsi="仿宋" w:eastAsia="仿宋" w:cs="仿宋"/>
          <w:i w:val="0"/>
          <w:iCs w:val="0"/>
          <w:caps w:val="0"/>
          <w:color w:val="auto"/>
          <w:spacing w:val="0"/>
          <w:sz w:val="28"/>
          <w:szCs w:val="28"/>
          <w:highlight w:val="none"/>
          <w:u w:val="single"/>
          <w:shd w:val="clear" w:color="auto" w:fill="auto"/>
        </w:rPr>
        <w:t xml:space="preserve">分</w:t>
      </w:r>
      <w:r>
        <w:rPr>
          <w:rFonts w:hint="eastAsia" w:ascii="仿宋" w:hAnsi="仿宋" w:eastAsia="仿宋" w:cs="仿宋"/>
          <w:i w:val="0"/>
          <w:iCs w:val="0"/>
          <w:caps w:val="0"/>
          <w:color w:val="auto"/>
          <w:spacing w:val="0"/>
          <w:sz w:val="28"/>
          <w:szCs w:val="28"/>
          <w:highlight w:val="none"/>
          <w:shd w:val="clear" w:color="auto" w:fill="auto"/>
        </w:rPr>
        <w:t xml:space="preserve">（北京时间）</w:t>
      </w:r>
      <w:r>
        <w:rPr>
          <w:rFonts w:hint="eastAsia" w:ascii="仿宋" w:hAnsi="仿宋" w:eastAsia="仿宋" w:cs="仿宋"/>
          <w:color w:val="auto"/>
          <w:sz w:val="28"/>
          <w:szCs w:val="28"/>
          <w:highlight w:val="none"/>
          <w:shd w:val="clear" w:color="auto" w:fill="auto"/>
        </w:rPr>
        <w:t xml:space="preserve">。</w:t>
      </w:r>
      <w:bookmarkEnd w:id="20"/>
      <w:r/>
      <w:bookmarkEnd w:id="21"/>
      <w:r/>
      <w:bookmarkEnd w:id="22"/>
      <w:r/>
      <w:r/>
    </w:p>
    <w:p>
      <w:pPr>
        <w:pStyle w:val="704"/>
        <w:ind w:firstLine="480"/>
        <w:jc w:val="both"/>
        <w:spacing w:beforeAutospacing="0" w:afterAutospacing="0"/>
        <w:rPr>
          <w:rFonts w:hint="eastAsia" w:ascii="仿宋" w:hAnsi="仿宋" w:eastAsia="仿宋" w:cs="仿宋"/>
          <w:sz w:val="28"/>
          <w:szCs w:val="28"/>
          <w:highlight w:val="none"/>
          <w:shd w:val="clear" w:color="auto" w:fill="auto"/>
          <w:lang w:eastAsia="zh-CN"/>
        </w:rPr>
      </w:pPr>
      <w:r>
        <w:rPr>
          <w:rFonts w:hint="eastAsia" w:ascii="仿宋" w:hAnsi="仿宋" w:eastAsia="仿宋" w:cs="仿宋"/>
          <w:i w:val="0"/>
          <w:iCs w:val="0"/>
          <w:caps w:val="0"/>
          <w:color w:val="auto"/>
          <w:spacing w:val="0"/>
          <w:sz w:val="28"/>
          <w:szCs w:val="28"/>
          <w:highlight w:val="none"/>
          <w:shd w:val="clear" w:color="auto" w:fill="auto"/>
          <w:lang w:val="en-US" w:eastAsia="zh-CN"/>
        </w:rPr>
        <w:t xml:space="preserve">2.</w:t>
      </w:r>
      <w:r>
        <w:rPr>
          <w:rFonts w:hint="eastAsia" w:ascii="仿宋" w:hAnsi="仿宋" w:eastAsia="仿宋" w:cs="仿宋"/>
          <w:i w:val="0"/>
          <w:iCs w:val="0"/>
          <w:caps w:val="0"/>
          <w:color w:val="auto"/>
          <w:spacing w:val="0"/>
          <w:sz w:val="28"/>
          <w:szCs w:val="28"/>
          <w:highlight w:val="none"/>
          <w:shd w:val="clear" w:color="auto" w:fill="auto"/>
        </w:rPr>
        <w:t xml:space="preserve">地点：</w:t>
      </w:r>
      <w:r>
        <w:rPr>
          <w:rFonts w:hint="eastAsia" w:ascii="仿宋" w:hAnsi="仿宋" w:eastAsia="仿宋" w:cs="仿宋"/>
          <w:sz w:val="28"/>
          <w:szCs w:val="28"/>
        </w:rPr>
        <w:t xml:space="preserve">“苏采云”政府采购交易系统网上开标大厅。</w:t>
      </w:r>
      <w:r/>
    </w:p>
    <w:p>
      <w:pPr>
        <w:pStyle w:val="670"/>
        <w:ind w:right="0" w:firstLine="562"/>
        <w:jc w:val="both"/>
        <w:keepLines w:val="0"/>
        <w:keepNext w:val="0"/>
        <w:spacing w:before="0" w:beforeAutospacing="0" w:after="0" w:afterAutospacing="0" w:line="23" w:lineRule="atLeast"/>
        <w:shd w:val="clear" w:color="auto" w:fill="ffffff"/>
        <w:widowControl/>
        <w:rPr>
          <w:rFonts w:hint="eastAsia" w:ascii="仿宋" w:hAnsi="仿宋" w:eastAsia="仿宋" w:cs="仿宋"/>
          <w:b/>
          <w:bCs w:val="0"/>
          <w:color w:val="auto"/>
          <w:sz w:val="28"/>
          <w:szCs w:val="28"/>
          <w:highlight w:val="none"/>
          <w:shd w:val="clear" w:color="auto" w:fill="auto"/>
          <w:lang w:val="en-US" w:eastAsia="zh-CN" w:bidi="ar-SA"/>
        </w:rPr>
        <w:pBdr>
          <w:top w:val="none" w:color="auto" w:sz="0" w:space="0"/>
          <w:left w:val="none" w:color="auto" w:sz="0" w:space="0"/>
          <w:bottom w:val="none" w:color="auto" w:sz="0" w:space="0"/>
          <w:right w:val="none" w:color="auto" w:sz="0" w:space="0"/>
        </w:pBdr>
        <w:suppressLineNumbers w:val="0"/>
      </w:pPr>
      <w:r/>
      <w:bookmarkStart w:id="23" w:name="_Toc28359094"/>
      <w:r>
        <w:rPr>
          <w:rFonts w:hint="eastAsia" w:ascii="仿宋" w:hAnsi="仿宋" w:eastAsia="仿宋" w:cs="仿宋"/>
          <w:b/>
          <w:bCs w:val="0"/>
          <w:color w:val="auto"/>
          <w:sz w:val="28"/>
          <w:szCs w:val="28"/>
          <w:highlight w:val="none"/>
          <w:shd w:val="clear" w:color="auto" w:fill="auto"/>
          <w:lang w:val="en-US" w:eastAsia="zh-CN" w:bidi="ar-SA"/>
        </w:rPr>
        <w:t xml:space="preserve">六、公告期限</w:t>
      </w:r>
      <w:bookmarkEnd w:id="23"/>
      <w:r/>
      <w:r/>
    </w:p>
    <w:p>
      <w:pPr>
        <w:pStyle w:val="704"/>
        <w:ind w:left="0" w:right="0" w:firstLine="560"/>
        <w:jc w:val="both"/>
        <w:keepLines w:val="0"/>
        <w:keepNext w:val="0"/>
        <w:spacing w:before="0" w:beforeAutospacing="0" w:after="0" w:afterAutospacing="0"/>
        <w:shd w:val="clear" w:color="auto" w:fill="ffffff"/>
        <w:widowControl/>
        <w:rPr>
          <w:rFonts w:hint="eastAsia" w:ascii="仿宋" w:hAnsi="仿宋" w:eastAsia="仿宋" w:cs="仿宋"/>
          <w:color w:val="auto"/>
          <w:sz w:val="28"/>
          <w:szCs w:val="28"/>
          <w:highlight w:val="none"/>
          <w:shd w:val="clear" w:color="auto" w:fill="auto"/>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8"/>
          <w:szCs w:val="28"/>
          <w:highlight w:val="none"/>
          <w:shd w:val="clear" w:color="auto" w:fill="auto"/>
        </w:rPr>
        <w:t xml:space="preserve">自本公告发布之日起3个工作日。</w:t>
      </w:r>
      <w:r/>
    </w:p>
    <w:p>
      <w:pPr>
        <w:pStyle w:val="704"/>
        <w:ind w:firstLine="498"/>
        <w:jc w:val="both"/>
        <w:keepLines/>
        <w:keepNext/>
        <w:spacing w:before="145" w:beforeAutospacing="0" w:after="145" w:afterAutospacing="0" w:line="360" w:lineRule="auto"/>
        <w:rPr>
          <w:rFonts w:hint="eastAsia" w:ascii="仿宋" w:hAnsi="仿宋" w:eastAsia="仿宋" w:cs="仿宋"/>
          <w:color w:val="auto"/>
          <w:sz w:val="28"/>
          <w:szCs w:val="28"/>
          <w:highlight w:val="none"/>
          <w:shd w:val="clear" w:color="auto" w:fill="auto"/>
        </w:rPr>
      </w:pPr>
      <w:r>
        <w:rPr>
          <w:rFonts w:hint="eastAsia" w:ascii="仿宋" w:hAnsi="仿宋" w:eastAsia="仿宋" w:cs="仿宋"/>
          <w:b/>
          <w:color w:val="auto"/>
          <w:sz w:val="28"/>
          <w:szCs w:val="28"/>
          <w:highlight w:val="none"/>
          <w:shd w:val="clear" w:color="auto" w:fill="auto"/>
          <w:lang w:val="en-US" w:eastAsia="zh-CN"/>
        </w:rPr>
        <w:t xml:space="preserve">七</w:t>
      </w:r>
      <w:r>
        <w:rPr>
          <w:rFonts w:hint="eastAsia" w:ascii="仿宋" w:hAnsi="仿宋" w:eastAsia="仿宋" w:cs="仿宋"/>
          <w:b/>
          <w:color w:val="auto"/>
          <w:sz w:val="28"/>
          <w:szCs w:val="28"/>
          <w:highlight w:val="none"/>
          <w:shd w:val="clear" w:color="auto" w:fill="auto"/>
        </w:rPr>
        <w:t xml:space="preserve">、其他补充事宜</w:t>
      </w:r>
      <w:r/>
    </w:p>
    <w:p>
      <w:pPr>
        <w:pStyle w:val="704"/>
        <w:ind w:firstLine="561"/>
        <w:jc w:val="both"/>
        <w:spacing w:beforeAutospacing="0" w:afterAutospacing="0" w:line="360" w:lineRule="auto"/>
        <w:shd w:val="clear" w:color="auto" w:fill="ffffff"/>
        <w:widowControl/>
        <w:rPr>
          <w:rFonts w:hint="eastAsia" w:ascii="仿宋" w:hAnsi="仿宋" w:eastAsia="仿宋" w:cs="仿宋"/>
          <w:sz w:val="28"/>
          <w:szCs w:val="28"/>
          <w:highlight w:val="red"/>
          <w:shd w:val="clear" w:color="auto" w:fill="ffffff"/>
        </w:rPr>
      </w:pPr>
      <w:r>
        <w:rPr>
          <w:rFonts w:hint="eastAsia" w:ascii="仿宋" w:hAnsi="仿宋" w:eastAsia="仿宋" w:cs="仿宋"/>
          <w:sz w:val="28"/>
          <w:szCs w:val="28"/>
          <w:shd w:val="clear" w:color="auto" w:fill="ffffff"/>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704"/>
        <w:ind w:firstLine="561"/>
        <w:jc w:val="both"/>
        <w:spacing w:beforeAutospacing="0" w:afterAutospacing="0" w:line="360" w:lineRule="auto"/>
        <w:shd w:val="clear" w:color="auto" w:fill="ffffff"/>
        <w:widowControl/>
        <w:rPr>
          <w:rFonts w:hint="eastAsia" w:ascii="仿宋" w:hAnsi="仿宋" w:eastAsia="仿宋" w:cs="仿宋"/>
          <w:sz w:val="28"/>
          <w:szCs w:val="28"/>
          <w:highlight w:val="red"/>
          <w:shd w:val="clear" w:color="auto" w:fill="ffffff"/>
        </w:rPr>
      </w:pPr>
      <w:r>
        <w:rPr>
          <w:rFonts w:hint="eastAsia" w:ascii="仿宋" w:hAnsi="仿宋" w:eastAsia="仿宋" w:cs="仿宋"/>
          <w:sz w:val="28"/>
          <w:szCs w:val="28"/>
          <w:shd w:val="clear" w:color="auto" w:fill="ffffff"/>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盐城市政府采购网点击【办事指南】-【供应商参与政府采购活动相关资料】。</w:t>
      </w:r>
      <w:r/>
    </w:p>
    <w:p>
      <w:pPr>
        <w:pStyle w:val="704"/>
        <w:ind w:firstLine="561"/>
        <w:jc w:val="both"/>
        <w:spacing w:beforeAutospacing="0" w:afterAutospacing="0" w:line="360" w:lineRule="auto"/>
        <w:shd w:val="clear" w:color="auto" w:fill="ffffff"/>
        <w:widowControl/>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2.有关本次磋商的事项若存在变动或修改，敬请及时关注</w:t>
      </w:r>
      <w:r>
        <w:rPr>
          <w:rFonts w:hint="eastAsia" w:ascii="仿宋" w:hAnsi="仿宋" w:eastAsia="仿宋" w:cs="仿宋"/>
          <w:sz w:val="28"/>
          <w:szCs w:val="28"/>
        </w:rPr>
        <w:t xml:space="preserve">“中国政府采购网”、</w:t>
      </w:r>
      <w:r>
        <w:rPr>
          <w:rFonts w:hint="eastAsia" w:ascii="仿宋" w:hAnsi="仿宋" w:eastAsia="仿宋" w:cs="仿宋"/>
          <w:sz w:val="28"/>
          <w:szCs w:val="28"/>
          <w:shd w:val="clear" w:color="auto" w:fill="ffffff"/>
        </w:rPr>
        <w:t xml:space="preserve">“江苏政府采购网”、“盐城市政府采购网”发布的更正公告。</w:t>
      </w:r>
      <w:r/>
    </w:p>
    <w:p>
      <w:pPr>
        <w:pStyle w:val="704"/>
        <w:ind w:firstLine="561"/>
        <w:jc w:val="both"/>
        <w:spacing w:beforeAutospacing="0" w:afterAutospacing="0" w:line="360" w:lineRule="auto"/>
        <w:shd w:val="clear" w:color="auto" w:fill="ffffff"/>
        <w:widowControl/>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3. 本次磋商不收取磋商保证金，不收取质量保证金。</w:t>
      </w:r>
      <w:r/>
    </w:p>
    <w:p>
      <w:pPr>
        <w:pStyle w:val="704"/>
        <w:ind w:firstLine="561"/>
        <w:jc w:val="both"/>
        <w:spacing w:beforeAutospacing="0" w:afterAutospacing="0" w:line="360" w:lineRule="auto"/>
        <w:shd w:val="clear" w:color="auto" w:fill="ffffff"/>
        <w:widowControl/>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4.本项目公告在《中国政府采购网》、《江苏政府采购网》、《盐城市政府采购网》公示发布，敬请各供应商关注。</w:t>
      </w:r>
      <w:r/>
    </w:p>
    <w:p>
      <w:pPr>
        <w:pStyle w:val="704"/>
        <w:ind w:firstLine="561"/>
        <w:jc w:val="both"/>
        <w:spacing w:beforeAutospacing="0" w:afterAutospacing="0" w:line="360" w:lineRule="auto"/>
        <w:shd w:val="clear" w:color="auto" w:fill="ffffff"/>
        <w:widowControl/>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5.本项目支持节能环保产品(财库[2019]9号)、(财库[</w:t>
      </w:r>
      <w:r>
        <w:rPr>
          <w:rFonts w:hint="eastAsia" w:ascii="仿宋" w:hAnsi="仿宋" w:eastAsia="仿宋" w:cs="仿宋"/>
          <w:sz w:val="28"/>
          <w:szCs w:val="28"/>
          <w:shd w:val="clear" w:color="auto" w:fill="ffffff"/>
        </w:rPr>
        <w:t xml:space="preserve">2019]18号)、(财库[2019]19号):支持中小微企业(财库[2020]46号)、(苏财购[2020]52号)、(工信部联企业[2011]300号)；支持监狱企业(财库[2014]68号)；促进残疾人就业(财库[2017]141号)、《商品包装政府采购需求标准(试行)》《快递包装政府采购需求标准(试行)〉》(财办库(2020)123号)、《绿色数据中心政府采购需求标准(试行)》(财库(2023)7号)、（《关于在全省政府采购领域推行电子履约保函（保险）的通知》（苏财购〔2023〕150号））等政策。</w:t>
      </w:r>
      <w:r/>
    </w:p>
    <w:p>
      <w:pPr>
        <w:pStyle w:val="704"/>
        <w:ind w:firstLine="561"/>
        <w:jc w:val="both"/>
        <w:spacing w:beforeAutospacing="0" w:afterAutospacing="0" w:line="360" w:lineRule="auto"/>
        <w:shd w:val="clear" w:color="auto" w:fill="ffffff"/>
        <w:widowControl/>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6.根据《关于在政府采购活动中应用第三方信用报告落实“信易购”应用场景的通知》 (盐财购(2021)19号)，第三方信用服务机构依据标准规范评定为AA级及以上的政府采购供应商，可免费获取采购文件，需提供信用管理部门备案的第三方信用报告，且信用报告通过“信用盐城网”可查实。</w:t>
      </w:r>
      <w:r/>
    </w:p>
    <w:p>
      <w:pPr>
        <w:pStyle w:val="704"/>
        <w:ind w:firstLine="560"/>
        <w:jc w:val="both"/>
        <w:spacing w:beforeAutospacing="0" w:afterAutospacing="0" w:line="480" w:lineRule="exact"/>
        <w:shd w:val="clear" w:color="auto" w:fill="ffffff"/>
        <w:widowControl/>
        <w:rPr>
          <w:rFonts w:hint="eastAsia" w:ascii="仿宋" w:hAnsi="仿宋" w:eastAsia="仿宋" w:cs="仿宋"/>
          <w:bCs/>
          <w:sz w:val="28"/>
          <w:szCs w:val="28"/>
        </w:rPr>
      </w:pPr>
      <w:r>
        <w:rPr>
          <w:rFonts w:hint="eastAsia" w:ascii="仿宋" w:hAnsi="仿宋" w:eastAsia="仿宋" w:cs="仿宋"/>
          <w:bCs/>
          <w:sz w:val="28"/>
          <w:szCs w:val="28"/>
        </w:rPr>
        <w:t xml:space="preserve">7.采购人应在采购文件中明确评审委员会启动异常低价投标（响应）审查的情形和具体要求，包括：</w:t>
      </w:r>
      <w:r/>
    </w:p>
    <w:p>
      <w:pPr>
        <w:pStyle w:val="704"/>
        <w:ind w:firstLine="560"/>
        <w:jc w:val="both"/>
        <w:spacing w:beforeAutospacing="0" w:afterAutospacing="0" w:line="480" w:lineRule="exact"/>
        <w:shd w:val="clear" w:color="auto" w:fill="ffffff"/>
        <w:widowControl/>
        <w:rPr>
          <w:rFonts w:hint="eastAsia" w:ascii="仿宋" w:hAnsi="仿宋" w:eastAsia="仿宋" w:cs="仿宋"/>
          <w:bCs/>
          <w:sz w:val="28"/>
          <w:szCs w:val="28"/>
        </w:rPr>
      </w:pPr>
      <w:r>
        <w:rPr>
          <w:rFonts w:hint="eastAsia" w:ascii="仿宋" w:hAnsi="仿宋" w:eastAsia="仿宋" w:cs="仿宋"/>
          <w:bCs/>
          <w:sz w:val="28"/>
          <w:szCs w:val="28"/>
        </w:rPr>
        <w:t xml:space="preserve">（一）评审过程中出现下列情形之一的，评审委员会应当启动异常低价投标（响应）审查程序：</w:t>
      </w:r>
      <w:r/>
    </w:p>
    <w:p>
      <w:pPr>
        <w:pStyle w:val="704"/>
        <w:ind w:firstLine="560"/>
        <w:jc w:val="both"/>
        <w:spacing w:beforeAutospacing="0" w:afterAutospacing="0" w:line="480" w:lineRule="exact"/>
        <w:shd w:val="clear" w:color="auto" w:fill="ffffff"/>
        <w:widowControl/>
        <w:rPr>
          <w:rFonts w:hint="eastAsia" w:ascii="仿宋" w:hAnsi="仿宋" w:eastAsia="仿宋" w:cs="仿宋"/>
          <w:bCs/>
          <w:sz w:val="28"/>
          <w:szCs w:val="28"/>
        </w:rPr>
      </w:pPr>
      <w:r>
        <w:rPr>
          <w:rFonts w:hint="eastAsia" w:ascii="仿宋" w:hAnsi="仿宋" w:eastAsia="仿宋" w:cs="仿宋"/>
          <w:bCs/>
          <w:sz w:val="28"/>
          <w:szCs w:val="28"/>
        </w:rPr>
        <w:t xml:space="preserve">1．投标(响应)报价低于全部通过符合性审查供应商投标(响应)报价平均值50%的，即投标(响应)报价&lt;全部通过符合性审查供应商投标(响应)报价平均值×50%；</w:t>
      </w:r>
      <w:r/>
    </w:p>
    <w:p>
      <w:pPr>
        <w:pStyle w:val="704"/>
        <w:ind w:firstLine="560"/>
        <w:jc w:val="both"/>
        <w:spacing w:beforeAutospacing="0" w:afterAutospacing="0" w:line="480" w:lineRule="exact"/>
        <w:shd w:val="clear" w:color="auto" w:fill="ffffff"/>
        <w:widowControl/>
        <w:rPr>
          <w:rFonts w:hint="eastAsia" w:ascii="仿宋" w:hAnsi="仿宋" w:eastAsia="仿宋" w:cs="仿宋"/>
          <w:bCs/>
          <w:sz w:val="28"/>
          <w:szCs w:val="28"/>
        </w:rPr>
      </w:pPr>
      <w:r>
        <w:rPr>
          <w:rFonts w:hint="eastAsia" w:ascii="仿宋" w:hAnsi="仿宋" w:eastAsia="仿宋" w:cs="仿宋"/>
          <w:bCs/>
          <w:sz w:val="28"/>
          <w:szCs w:val="28"/>
        </w:rPr>
        <w:t xml:space="preserve">2．投标(响应)报价低于通过符合性审查的次低报价供应商投标(响应)报价50%的，即投标(响应)报价&lt;通过符合性审查的次低报价供应商投标(响应)报价×50%；</w:t>
      </w:r>
      <w:r/>
    </w:p>
    <w:p>
      <w:pPr>
        <w:pStyle w:val="704"/>
        <w:ind w:firstLine="560"/>
        <w:jc w:val="both"/>
        <w:spacing w:beforeAutospacing="0" w:afterAutospacing="0" w:line="480" w:lineRule="exact"/>
        <w:shd w:val="clear" w:color="auto" w:fill="ffffff"/>
        <w:widowControl/>
        <w:rPr>
          <w:rFonts w:hint="default" w:ascii="仿宋" w:hAnsi="仿宋" w:eastAsia="仿宋" w:cs="仿宋"/>
          <w:bCs/>
          <w:sz w:val="28"/>
          <w:szCs w:val="28"/>
          <w:lang w:val="en-US" w:eastAsia="zh-CN"/>
        </w:rPr>
      </w:pPr>
      <w:r>
        <w:rPr>
          <w:rFonts w:hint="eastAsia" w:ascii="仿宋" w:hAnsi="仿宋" w:eastAsia="仿宋" w:cs="仿宋"/>
          <w:bCs/>
          <w:sz w:val="28"/>
          <w:szCs w:val="28"/>
          <w:lang w:val="en-US" w:eastAsia="zh-CN"/>
        </w:rPr>
        <w:t xml:space="preserve">3</w:t>
      </w:r>
      <w:r>
        <w:rPr>
          <w:rFonts w:hint="eastAsia" w:ascii="仿宋" w:hAnsi="仿宋" w:eastAsia="仿宋" w:cs="仿宋"/>
          <w:bCs/>
          <w:sz w:val="28"/>
          <w:szCs w:val="28"/>
        </w:rPr>
        <w:t xml:space="preserve">．</w:t>
      </w:r>
      <w:r>
        <w:rPr>
          <w:rFonts w:hint="eastAsia" w:ascii="仿宋" w:hAnsi="仿宋" w:eastAsia="仿宋" w:cs="仿宋"/>
          <w:bCs/>
          <w:sz w:val="28"/>
          <w:szCs w:val="28"/>
          <w:lang w:val="en-US" w:eastAsia="zh-CN"/>
        </w:rPr>
        <w:t xml:space="preserve">投标(响应)报价低于采购项目最高限价45%的，即投标(响应)报价&lt;采购项目最高限价</w:t>
      </w:r>
      <w:r>
        <w:rPr>
          <w:rFonts w:hint="eastAsia" w:ascii="仿宋" w:hAnsi="仿宋" w:eastAsia="仿宋" w:cs="仿宋"/>
          <w:bCs/>
          <w:sz w:val="28"/>
          <w:szCs w:val="28"/>
        </w:rPr>
        <w:t xml:space="preserve">×</w:t>
      </w:r>
      <w:r>
        <w:rPr>
          <w:rFonts w:hint="eastAsia" w:ascii="仿宋" w:hAnsi="仿宋" w:eastAsia="仿宋" w:cs="仿宋"/>
          <w:bCs/>
          <w:sz w:val="28"/>
          <w:szCs w:val="28"/>
          <w:lang w:val="en-US" w:eastAsia="zh-CN"/>
        </w:rPr>
        <w:t xml:space="preserve">45%；</w:t>
      </w:r>
      <w:r/>
    </w:p>
    <w:p>
      <w:pPr>
        <w:pStyle w:val="704"/>
        <w:ind w:firstLine="560"/>
        <w:jc w:val="both"/>
        <w:spacing w:beforeAutospacing="0" w:afterAutospacing="0" w:line="480" w:lineRule="exact"/>
        <w:shd w:val="clear" w:color="auto" w:fill="ffffff"/>
        <w:widowControl/>
        <w:rPr>
          <w:rFonts w:hint="eastAsia" w:ascii="仿宋" w:hAnsi="仿宋" w:eastAsia="仿宋" w:cs="仿宋"/>
          <w:bCs/>
          <w:sz w:val="28"/>
          <w:szCs w:val="28"/>
        </w:rPr>
      </w:pPr>
      <w:r>
        <w:rPr>
          <w:rFonts w:hint="eastAsia" w:ascii="仿宋" w:hAnsi="仿宋" w:eastAsia="仿宋" w:cs="仿宋"/>
          <w:bCs/>
          <w:sz w:val="28"/>
          <w:szCs w:val="28"/>
          <w:lang w:val="en-US" w:eastAsia="zh-CN"/>
        </w:rPr>
        <w:t xml:space="preserve">4</w:t>
      </w:r>
      <w:r>
        <w:rPr>
          <w:rFonts w:hint="eastAsia" w:ascii="仿宋" w:hAnsi="仿宋" w:eastAsia="仿宋" w:cs="仿宋"/>
          <w:bCs/>
          <w:sz w:val="28"/>
          <w:szCs w:val="28"/>
        </w:rPr>
        <w:t xml:space="preserve">．评审委员会基于专业判断，认为供应商报价过低，有可能影响产品质量或者不能诚信履约的其他情形。</w:t>
      </w:r>
      <w:r/>
    </w:p>
    <w:p>
      <w:pPr>
        <w:pStyle w:val="704"/>
        <w:ind w:firstLine="560"/>
        <w:jc w:val="both"/>
        <w:spacing w:beforeAutospacing="0" w:afterAutospacing="0" w:line="480" w:lineRule="exact"/>
        <w:shd w:val="clear" w:color="auto" w:fill="ffffff"/>
        <w:widowControl/>
        <w:rPr>
          <w:rFonts w:hint="eastAsia" w:ascii="仿宋" w:hAnsi="仿宋" w:eastAsia="仿宋" w:cs="仿宋"/>
          <w:bCs/>
          <w:sz w:val="28"/>
          <w:szCs w:val="28"/>
        </w:rPr>
      </w:pPr>
      <w:r>
        <w:rPr>
          <w:rFonts w:hint="eastAsia" w:ascii="仿宋" w:hAnsi="仿宋" w:eastAsia="仿宋" w:cs="仿宋"/>
          <w:bCs/>
          <w:sz w:val="28"/>
          <w:szCs w:val="28"/>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670"/>
        <w:jc w:val="both"/>
        <w:spacing w:beforeAutospacing="0" w:afterAutospacing="0" w:line="276" w:lineRule="auto"/>
        <w:shd w:val="clear" w:color="auto" w:fill="ffffff"/>
        <w:widowControl/>
        <w:rPr>
          <w:rFonts w:hint="eastAsia" w:ascii="仿宋" w:hAnsi="仿宋" w:eastAsia="仿宋" w:cs="仿宋"/>
          <w:sz w:val="28"/>
          <w:szCs w:val="28"/>
        </w:rPr>
      </w:pPr>
      <w:r>
        <w:rPr>
          <w:rFonts w:hint="eastAsia" w:ascii="仿宋" w:hAnsi="仿宋" w:eastAsia="仿宋" w:cs="仿宋"/>
          <w:bCs/>
          <w:sz w:val="28"/>
          <w:szCs w:val="28"/>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ascii="仿宋" w:hAnsi="仿宋" w:eastAsia="仿宋" w:cs="仿宋"/>
          <w:bCs w:val="0"/>
          <w:sz w:val="28"/>
          <w:szCs w:val="28"/>
        </w:rPr>
      </w:r>
      <w:r/>
    </w:p>
    <w:p>
      <w:pPr>
        <w:pStyle w:val="670"/>
        <w:jc w:val="both"/>
        <w:spacing w:beforeAutospacing="0" w:afterAutospacing="0" w:line="276" w:lineRule="auto"/>
        <w:shd w:val="clear" w:color="auto" w:fill="ffffff"/>
        <w:widowControl/>
        <w:rPr>
          <w:rFonts w:ascii="仿宋" w:hAnsi="仿宋" w:eastAsia="仿宋" w:cs="仿宋"/>
          <w:sz w:val="28"/>
          <w:szCs w:val="28"/>
        </w:rPr>
      </w:pPr>
      <w:r>
        <w:rPr>
          <w:rFonts w:hint="eastAsia" w:ascii="仿宋" w:hAnsi="仿宋" w:eastAsia="仿宋" w:cs="仿宋"/>
          <w:bCs/>
          <w:sz w:val="28"/>
          <w:szCs w:val="28"/>
        </w:rPr>
      </w:r>
      <w:r>
        <w:rPr>
          <w:rFonts w:ascii="仿宋" w:hAnsi="仿宋" w:eastAsia="仿宋" w:cs="仿宋"/>
          <w:bCs w:val="0"/>
          <w:sz w:val="28"/>
          <w:szCs w:val="28"/>
        </w:rPr>
        <w:t xml:space="preserve">八、凡对本次采购提出询问，请按以下方式联系。</w:t>
      </w:r>
      <w:bookmarkEnd w:id="14"/>
      <w:r/>
      <w:r/>
    </w:p>
    <w:p>
      <w:pPr>
        <w:pStyle w:val="704"/>
        <w:ind w:firstLine="561"/>
        <w:jc w:val="both"/>
        <w:spacing w:beforeAutospacing="0" w:afterAutospacing="0" w:line="360" w:lineRule="auto"/>
        <w:shd w:val="clear" w:color="auto" w:fill="ffffff"/>
        <w:widowControl/>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1.采购人信息</w:t>
      </w:r>
      <w:r/>
    </w:p>
    <w:p>
      <w:pPr>
        <w:pStyle w:val="704"/>
        <w:ind w:firstLine="561"/>
        <w:jc w:val="both"/>
        <w:spacing w:beforeAutospacing="0" w:afterAutospacing="0" w:line="360" w:lineRule="auto"/>
        <w:shd w:val="clear" w:color="auto" w:fill="ffffff"/>
        <w:widowControl/>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名  称：</w:t>
      </w:r>
      <w:bookmarkStart w:id="24" w:name="OLE_LINK3"/>
      <w:r>
        <w:rPr>
          <w:rFonts w:hint="eastAsia" w:ascii="仿宋" w:hAnsi="仿宋" w:eastAsia="仿宋" w:cs="仿宋"/>
          <w:sz w:val="28"/>
          <w:szCs w:val="28"/>
          <w:shd w:val="clear" w:color="auto" w:fill="ffffff"/>
          <w:lang w:eastAsia="zh-CN"/>
        </w:rPr>
        <w:t xml:space="preserve">响水县运河镇人民政府</w:t>
      </w:r>
      <w:r>
        <w:rPr>
          <w:rFonts w:hint="eastAsia" w:ascii="仿宋" w:hAnsi="仿宋" w:eastAsia="仿宋" w:cs="仿宋"/>
          <w:sz w:val="28"/>
          <w:szCs w:val="28"/>
          <w:shd w:val="clear" w:color="auto" w:fill="ffffff"/>
        </w:rPr>
        <w:t xml:space="preserve">  </w:t>
      </w:r>
      <w:bookmarkEnd w:id="24"/>
      <w:r/>
      <w:r/>
    </w:p>
    <w:p>
      <w:pPr>
        <w:pStyle w:val="704"/>
        <w:ind w:firstLine="561"/>
        <w:jc w:val="both"/>
        <w:spacing w:beforeAutospacing="0" w:afterAutospacing="0" w:line="360" w:lineRule="auto"/>
        <w:shd w:val="clear" w:color="auto" w:fill="ffffff"/>
        <w:widowControl/>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地  址：</w:t>
      </w:r>
      <w:r>
        <w:rPr>
          <w:rFonts w:hint="eastAsia" w:ascii="仿宋" w:hAnsi="仿宋" w:eastAsia="仿宋" w:cs="仿宋"/>
          <w:sz w:val="28"/>
          <w:szCs w:val="28"/>
          <w:shd w:val="clear" w:color="auto" w:fill="ffffff"/>
          <w:lang w:eastAsia="zh-CN"/>
        </w:rPr>
        <w:t xml:space="preserve">响水县运河镇人民政府</w:t>
      </w:r>
      <w:r>
        <w:rPr>
          <w:rFonts w:hint="eastAsia" w:ascii="仿宋" w:hAnsi="仿宋" w:eastAsia="仿宋" w:cs="仿宋"/>
          <w:sz w:val="28"/>
          <w:szCs w:val="28"/>
          <w:shd w:val="clear" w:color="auto" w:fill="ffffff"/>
        </w:rPr>
        <w:t xml:space="preserve">  </w:t>
      </w:r>
      <w:r/>
    </w:p>
    <w:p>
      <w:pPr>
        <w:pStyle w:val="704"/>
        <w:ind w:firstLine="561"/>
        <w:jc w:val="both"/>
        <w:spacing w:beforeAutospacing="0" w:afterAutospacing="0" w:line="360" w:lineRule="auto"/>
        <w:shd w:val="clear" w:color="auto" w:fill="ffffff"/>
        <w:widowControl/>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联系人：</w:t>
      </w:r>
      <w:r>
        <w:rPr>
          <w:rFonts w:hint="eastAsia" w:ascii="仿宋" w:hAnsi="仿宋" w:eastAsia="仿宋" w:cs="仿宋"/>
          <w:sz w:val="28"/>
          <w:szCs w:val="28"/>
          <w:shd w:val="clear" w:color="auto" w:fill="ffffff"/>
          <w:lang w:val="en-US" w:eastAsia="zh-CN"/>
        </w:rPr>
        <w:t xml:space="preserve">左主任</w:t>
      </w:r>
      <w:r>
        <w:rPr>
          <w:rFonts w:ascii="Calibri" w:hAnsi="Calibri" w:eastAsia="仿宋" w:cs="Calibri"/>
          <w:sz w:val="28"/>
          <w:szCs w:val="28"/>
          <w:shd w:val="clear" w:color="auto" w:fill="ffffff"/>
        </w:rPr>
        <w:t xml:space="preserve">     </w:t>
      </w:r>
      <w:r>
        <w:rPr>
          <w:rFonts w:hint="eastAsia" w:ascii="仿宋" w:hAnsi="仿宋" w:eastAsia="仿宋" w:cs="仿宋"/>
          <w:sz w:val="28"/>
          <w:szCs w:val="28"/>
          <w:shd w:val="clear" w:color="auto" w:fill="ffffff"/>
        </w:rPr>
        <w:t xml:space="preserve">        </w:t>
      </w:r>
      <w:r/>
    </w:p>
    <w:p>
      <w:pPr>
        <w:pStyle w:val="704"/>
        <w:ind w:firstLine="561"/>
        <w:jc w:val="both"/>
        <w:spacing w:beforeAutospacing="0" w:afterAutospacing="0" w:line="360" w:lineRule="auto"/>
        <w:shd w:val="clear" w:color="auto" w:fill="ffffff"/>
        <w:widowControl/>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联系方式：</w:t>
      </w:r>
      <w:r>
        <w:rPr>
          <w:rFonts w:hint="eastAsia" w:ascii="仿宋" w:hAnsi="仿宋" w:eastAsia="仿宋" w:cs="仿宋"/>
          <w:sz w:val="28"/>
          <w:szCs w:val="28"/>
          <w:shd w:val="clear" w:color="auto" w:fill="ffffff"/>
          <w:lang w:val="en-US" w:eastAsia="zh-CN"/>
        </w:rPr>
        <w:t xml:space="preserve">18260307710</w:t>
      </w:r>
      <w:r>
        <w:rPr>
          <w:rFonts w:ascii="Calibri" w:hAnsi="Calibri" w:eastAsia="仿宋" w:cs="Calibri"/>
          <w:sz w:val="28"/>
          <w:szCs w:val="28"/>
          <w:shd w:val="clear" w:color="auto" w:fill="ffffff"/>
        </w:rPr>
        <w:t xml:space="preserve">      </w:t>
      </w:r>
      <w:bookmarkStart w:id="25" w:name="_Toc28359009"/>
      <w:r/>
      <w:bookmarkEnd w:id="25"/>
      <w:r>
        <w:rPr>
          <w:rFonts w:hint="eastAsia" w:ascii="仿宋" w:hAnsi="仿宋" w:eastAsia="仿宋" w:cs="仿宋"/>
          <w:sz w:val="28"/>
          <w:szCs w:val="28"/>
          <w:shd w:val="clear" w:color="auto" w:fill="ffffff"/>
        </w:rPr>
        <w:t xml:space="preserve">       </w:t>
      </w:r>
      <w:r/>
    </w:p>
    <w:p>
      <w:pPr>
        <w:pStyle w:val="704"/>
        <w:ind w:firstLine="561"/>
        <w:jc w:val="both"/>
        <w:spacing w:beforeAutospacing="0" w:afterAutospacing="0" w:line="360" w:lineRule="auto"/>
        <w:shd w:val="clear" w:color="auto" w:fill="ffffff"/>
        <w:widowControl/>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2.采购代理机构信息</w:t>
      </w:r>
      <w:r/>
    </w:p>
    <w:p>
      <w:pPr>
        <w:pStyle w:val="704"/>
        <w:ind w:firstLine="561"/>
        <w:jc w:val="both"/>
        <w:spacing w:beforeAutospacing="0" w:afterAutospacing="0" w:line="360" w:lineRule="auto"/>
        <w:shd w:val="clear" w:color="auto" w:fill="ffffff"/>
        <w:widowControl/>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名 称：</w:t>
      </w:r>
      <w:r>
        <w:rPr>
          <w:rFonts w:ascii="Calibri" w:hAnsi="Calibri" w:eastAsia="仿宋" w:cs="Calibri"/>
          <w:sz w:val="28"/>
          <w:szCs w:val="28"/>
          <w:shd w:val="clear" w:color="auto" w:fill="ffffff"/>
        </w:rPr>
        <w:t xml:space="preserve"> </w:t>
      </w:r>
      <w:r>
        <w:rPr>
          <w:rFonts w:hint="eastAsia" w:ascii="仿宋" w:hAnsi="仿宋" w:eastAsia="仿宋" w:cs="仿宋"/>
          <w:sz w:val="28"/>
          <w:szCs w:val="28"/>
          <w:shd w:val="clear" w:color="auto" w:fill="ffffff"/>
        </w:rPr>
        <w:t xml:space="preserve">盐城叶想项目管理有限公司</w:t>
      </w:r>
      <w:r/>
    </w:p>
    <w:p>
      <w:pPr>
        <w:pStyle w:val="704"/>
        <w:ind w:firstLine="561"/>
        <w:jc w:val="both"/>
        <w:spacing w:beforeAutospacing="0" w:afterAutospacing="0" w:line="360" w:lineRule="auto"/>
        <w:shd w:val="clear" w:color="auto" w:fill="ffffff"/>
        <w:widowControl/>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地 址：响水县恒美家园E#楼二单元 8202、8203室</w:t>
      </w:r>
      <w:r/>
    </w:p>
    <w:p>
      <w:pPr>
        <w:pStyle w:val="704"/>
        <w:ind w:firstLine="561"/>
        <w:jc w:val="both"/>
        <w:spacing w:beforeAutospacing="0" w:afterAutospacing="0" w:line="360" w:lineRule="auto"/>
        <w:shd w:val="clear" w:color="auto" w:fill="ffffff"/>
        <w:widowControl/>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联系人：叶众</w:t>
      </w:r>
      <w:r>
        <w:rPr>
          <w:rFonts w:ascii="Calibri" w:hAnsi="Calibri" w:eastAsia="仿宋" w:cs="Calibri"/>
          <w:sz w:val="28"/>
          <w:szCs w:val="28"/>
          <w:shd w:val="clear" w:color="auto" w:fill="ffffff"/>
        </w:rPr>
        <w:t xml:space="preserve">   </w:t>
      </w:r>
      <w:r>
        <w:rPr>
          <w:rFonts w:hint="eastAsia" w:ascii="仿宋" w:hAnsi="仿宋" w:eastAsia="仿宋" w:cs="仿宋"/>
          <w:sz w:val="28"/>
          <w:szCs w:val="28"/>
          <w:shd w:val="clear" w:color="auto" w:fill="ffffff"/>
        </w:rPr>
        <w:t xml:space="preserve">             </w:t>
      </w:r>
      <w:r/>
    </w:p>
    <w:p>
      <w:pPr>
        <w:pStyle w:val="704"/>
        <w:ind w:firstLine="561"/>
        <w:jc w:val="both"/>
        <w:spacing w:beforeAutospacing="0" w:afterAutospacing="0" w:line="360" w:lineRule="auto"/>
        <w:shd w:val="clear" w:color="auto" w:fill="ffffff"/>
        <w:widowControl/>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联系方式：</w:t>
      </w:r>
      <w:bookmarkStart w:id="26" w:name="_Toc28359087"/>
      <w:r/>
      <w:bookmarkStart w:id="27" w:name="_Toc28359010"/>
      <w:r>
        <w:rPr>
          <w:rFonts w:hint="eastAsia" w:ascii="仿宋" w:hAnsi="仿宋" w:eastAsia="仿宋" w:cs="仿宋"/>
          <w:sz w:val="28"/>
          <w:szCs w:val="28"/>
          <w:shd w:val="clear" w:color="auto" w:fill="ffffff"/>
        </w:rPr>
        <w:t xml:space="preserve">18861901770</w:t>
      </w:r>
      <w:r>
        <w:rPr>
          <w:rFonts w:ascii="Calibri" w:hAnsi="Calibri" w:eastAsia="仿宋" w:cs="Calibri"/>
          <w:sz w:val="28"/>
          <w:szCs w:val="28"/>
          <w:shd w:val="clear" w:color="auto" w:fill="ffffff"/>
        </w:rPr>
        <w:t xml:space="preserve">    </w:t>
      </w:r>
      <w:bookmarkEnd w:id="26"/>
      <w:r/>
      <w:bookmarkEnd w:id="27"/>
      <w:r>
        <w:rPr>
          <w:rFonts w:hint="eastAsia" w:ascii="仿宋" w:hAnsi="仿宋" w:eastAsia="仿宋" w:cs="仿宋"/>
          <w:sz w:val="28"/>
          <w:szCs w:val="28"/>
          <w:shd w:val="clear" w:color="auto" w:fill="ffffff"/>
        </w:rPr>
        <w:t xml:space="preserve">            </w:t>
      </w:r>
      <w:r/>
    </w:p>
    <w:p>
      <w:pPr>
        <w:pStyle w:val="704"/>
        <w:ind w:firstLine="561"/>
        <w:jc w:val="both"/>
        <w:spacing w:beforeAutospacing="0" w:afterAutospacing="0" w:line="360" w:lineRule="auto"/>
        <w:shd w:val="clear" w:color="auto" w:fill="ffffff"/>
        <w:widowControl/>
        <w:rPr>
          <w:rFonts w:hint="eastAsia" w:ascii="仿宋" w:hAnsi="仿宋" w:eastAsia="仿宋" w:cs="仿宋"/>
          <w:sz w:val="28"/>
          <w:szCs w:val="28"/>
          <w:shd w:val="clear" w:color="auto" w:fill="ffffff"/>
        </w:rPr>
      </w:pPr>
      <w:r/>
      <w:bookmarkStart w:id="28" w:name="_Toc28359021"/>
      <w:r>
        <w:rPr>
          <w:rFonts w:hint="eastAsia" w:ascii="仿宋" w:hAnsi="仿宋" w:eastAsia="仿宋" w:cs="仿宋"/>
          <w:sz w:val="28"/>
          <w:szCs w:val="28"/>
          <w:shd w:val="clear" w:color="auto" w:fill="ffffff"/>
        </w:rPr>
        <w:t xml:space="preserve">3.</w:t>
      </w:r>
      <w:bookmarkEnd w:id="28"/>
      <w:r>
        <w:rPr>
          <w:rFonts w:hint="eastAsia" w:ascii="仿宋" w:hAnsi="仿宋" w:eastAsia="仿宋" w:cs="仿宋"/>
          <w:sz w:val="28"/>
          <w:szCs w:val="28"/>
          <w:shd w:val="clear" w:color="auto" w:fill="ffffff"/>
        </w:rPr>
        <w:t xml:space="preserve">项目联系方式</w:t>
      </w:r>
      <w:r/>
    </w:p>
    <w:p>
      <w:pPr>
        <w:pStyle w:val="704"/>
        <w:ind w:firstLine="561"/>
        <w:jc w:val="both"/>
        <w:spacing w:beforeAutospacing="0" w:afterAutospacing="0" w:line="360" w:lineRule="auto"/>
        <w:shd w:val="clear" w:color="auto" w:fill="ffffff"/>
        <w:widowControl/>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项目联系人：</w:t>
      </w:r>
      <w:r>
        <w:rPr>
          <w:rFonts w:ascii="仿宋" w:hAnsi="仿宋" w:eastAsia="仿宋" w:cs="仿宋"/>
          <w:sz w:val="28"/>
          <w:szCs w:val="28"/>
          <w:shd w:val="clear" w:color="auto" w:fill="ffffff"/>
        </w:rPr>
        <w:t xml:space="preserve"> </w:t>
      </w:r>
      <w:r>
        <w:rPr>
          <w:rFonts w:hint="eastAsia" w:ascii="仿宋" w:hAnsi="仿宋" w:eastAsia="仿宋" w:cs="仿宋"/>
          <w:sz w:val="28"/>
          <w:szCs w:val="28"/>
          <w:shd w:val="clear" w:color="auto" w:fill="ffffff"/>
        </w:rPr>
        <w:t xml:space="preserve">叶众</w:t>
      </w:r>
      <w:r>
        <w:rPr>
          <w:rFonts w:ascii="Calibri" w:hAnsi="Calibri" w:eastAsia="仿宋" w:cs="Calibri"/>
          <w:sz w:val="28"/>
          <w:szCs w:val="28"/>
          <w:shd w:val="clear" w:color="auto" w:fill="ffffff"/>
        </w:rPr>
        <w:t xml:space="preserve"> </w:t>
      </w:r>
      <w:r/>
    </w:p>
    <w:p>
      <w:pPr>
        <w:pStyle w:val="704"/>
        <w:ind w:firstLine="561"/>
        <w:jc w:val="both"/>
        <w:spacing w:beforeAutospacing="0" w:afterAutospacing="0" w:line="360" w:lineRule="auto"/>
        <w:shd w:val="clear" w:color="auto" w:fill="ffffff"/>
        <w:widowControl/>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电　　 话：18861901770</w:t>
      </w:r>
      <w:r>
        <w:rPr>
          <w:rFonts w:ascii="Calibri" w:hAnsi="Calibri" w:eastAsia="仿宋" w:cs="Calibri"/>
          <w:sz w:val="28"/>
          <w:szCs w:val="28"/>
          <w:shd w:val="clear" w:color="auto" w:fill="ffffff"/>
        </w:rPr>
        <w:t xml:space="preserve"> </w:t>
      </w:r>
      <w:r>
        <w:rPr>
          <w:rFonts w:hint="eastAsia" w:ascii="仿宋" w:hAnsi="仿宋" w:eastAsia="仿宋" w:cs="仿宋"/>
          <w:b/>
          <w:sz w:val="28"/>
          <w:szCs w:val="28"/>
        </w:rPr>
        <w:br w:type="page" w:clear="all"/>
      </w:r>
      <w:r>
        <w:rPr>
          <w:rFonts w:hint="eastAsia" w:ascii="仿宋" w:hAnsi="仿宋" w:eastAsia="仿宋" w:cs="仿宋"/>
          <w:sz w:val="28"/>
          <w:szCs w:val="28"/>
          <w:shd w:val="clear" w:color="auto" w:fill="ffffff"/>
        </w:rPr>
      </w:r>
      <w:r/>
    </w:p>
    <w:p>
      <w:pPr>
        <w:pStyle w:val="669"/>
        <w:jc w:val="center"/>
        <w:spacing w:before="0" w:after="0" w:line="360" w:lineRule="auto"/>
        <w:rPr>
          <w:sz w:val="32"/>
          <w:szCs w:val="32"/>
        </w:rPr>
      </w:pPr>
      <w:r/>
      <w:bookmarkStart w:id="29" w:name="_Toc120614211"/>
      <w:r/>
      <w:bookmarkStart w:id="30" w:name="_Toc24847"/>
      <w:r>
        <w:rPr>
          <w:rFonts w:hint="eastAsia"/>
          <w:sz w:val="32"/>
          <w:szCs w:val="32"/>
        </w:rPr>
        <w:t xml:space="preserve">第二章</w:t>
      </w:r>
      <w:bookmarkEnd w:id="29"/>
      <w:r>
        <w:rPr>
          <w:rFonts w:hint="eastAsia"/>
          <w:sz w:val="32"/>
          <w:szCs w:val="32"/>
        </w:rPr>
        <w:t xml:space="preserve">   供应商须知</w:t>
      </w:r>
      <w:bookmarkEnd w:id="30"/>
      <w:r/>
      <w:r/>
    </w:p>
    <w:p>
      <w:pPr>
        <w:pStyle w:val="704"/>
        <w:ind w:firstLine="498"/>
        <w:jc w:val="both"/>
        <w:keepLines/>
        <w:keepNext/>
        <w:spacing w:before="145" w:beforeAutospacing="0" w:after="145" w:afterAutospacing="0" w:line="360" w:lineRule="auto"/>
        <w:rPr>
          <w:rFonts w:hint="eastAsia" w:ascii="宋体" w:hAnsi="宋体" w:eastAsia="宋体" w:cs="宋体"/>
        </w:rPr>
      </w:pPr>
      <w:r/>
      <w:bookmarkStart w:id="31" w:name="_Toc16938519"/>
      <w:r/>
      <w:bookmarkStart w:id="32" w:name="_Toc513029203"/>
      <w:r/>
      <w:bookmarkStart w:id="33" w:name="_Toc20823275"/>
      <w:r/>
      <w:bookmarkStart w:id="34" w:name="_Toc120614214"/>
      <w:r>
        <w:rPr>
          <w:rFonts w:hint="eastAsia" w:ascii="宋体" w:hAnsi="宋体" w:eastAsia="宋体" w:cs="宋体"/>
          <w:b/>
        </w:rPr>
        <w:t xml:space="preserve">一、总则</w:t>
      </w:r>
      <w:bookmarkEnd w:id="31"/>
      <w:r/>
      <w:bookmarkEnd w:id="32"/>
      <w:r/>
      <w:bookmarkEnd w:id="33"/>
      <w:r/>
      <w:bookmarkEnd w:id="34"/>
      <w:r/>
      <w:r/>
    </w:p>
    <w:p>
      <w:pPr>
        <w:pStyle w:val="704"/>
        <w:ind w:firstLine="420"/>
        <w:jc w:val="both"/>
        <w:keepLines/>
        <w:keepNext/>
        <w:spacing w:beforeAutospacing="0" w:afterAutospacing="0" w:line="360" w:lineRule="auto"/>
        <w:rPr>
          <w:rFonts w:hint="eastAsia" w:ascii="宋体" w:hAnsi="宋体" w:eastAsia="宋体" w:cs="宋体"/>
        </w:rPr>
      </w:pPr>
      <w:r/>
      <w:bookmarkStart w:id="35" w:name="_Toc20823276"/>
      <w:r/>
      <w:bookmarkStart w:id="36" w:name="_Toc16938520"/>
      <w:r/>
      <w:bookmarkStart w:id="37" w:name="_Toc513029204"/>
      <w:r/>
      <w:bookmarkStart w:id="38" w:name="_Toc458694821"/>
      <w:r/>
      <w:bookmarkStart w:id="39" w:name="_Hlt16619475"/>
      <w:r>
        <w:rPr>
          <w:rFonts w:hint="eastAsia" w:ascii="宋体" w:hAnsi="宋体" w:eastAsia="宋体" w:cs="宋体"/>
        </w:rPr>
        <w:t xml:space="preserve">1</w:t>
      </w:r>
      <w:bookmarkEnd w:id="35"/>
      <w:r>
        <w:rPr>
          <w:rFonts w:hint="eastAsia" w:ascii="宋体" w:hAnsi="宋体" w:eastAsia="宋体" w:cs="宋体"/>
        </w:rPr>
        <w:t xml:space="preserve">、采购方式</w:t>
      </w:r>
      <w:bookmarkEnd w:id="36"/>
      <w:r/>
      <w:bookmarkEnd w:id="37"/>
      <w:r/>
      <w:bookmarkEnd w:id="38"/>
      <w:r/>
      <w:r/>
    </w:p>
    <w:p>
      <w:pPr>
        <w:pStyle w:val="704"/>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1.1 本次政府采购活动采取竞争性磋商(以下简称磋商)方式，本磋商文件仅适用于磋商公告中所述项目。</w:t>
      </w:r>
      <w:r/>
    </w:p>
    <w:p>
      <w:pPr>
        <w:pStyle w:val="704"/>
        <w:ind w:firstLine="420"/>
        <w:jc w:val="both"/>
        <w:keepLines/>
        <w:keepNext/>
        <w:spacing w:beforeAutospacing="0" w:afterAutospacing="0" w:line="360" w:lineRule="auto"/>
        <w:rPr>
          <w:rFonts w:hint="eastAsia" w:ascii="宋体" w:hAnsi="宋体" w:eastAsia="宋体" w:cs="宋体"/>
        </w:rPr>
      </w:pPr>
      <w:r/>
      <w:bookmarkStart w:id="40" w:name="_Toc16938521"/>
      <w:r/>
      <w:bookmarkStart w:id="41" w:name="_Toc20823277"/>
      <w:r/>
      <w:bookmarkStart w:id="42" w:name="_Toc513029205"/>
      <w:r>
        <w:rPr>
          <w:rFonts w:hint="eastAsia" w:ascii="宋体" w:hAnsi="宋体" w:eastAsia="宋体" w:cs="宋体"/>
        </w:rPr>
        <w:t xml:space="preserve">2、合格的</w:t>
      </w:r>
      <w:bookmarkEnd w:id="40"/>
      <w:r/>
      <w:bookmarkEnd w:id="41"/>
      <w:r/>
      <w:bookmarkEnd w:id="42"/>
      <w:r>
        <w:rPr>
          <w:rFonts w:hint="eastAsia" w:ascii="宋体" w:hAnsi="宋体" w:eastAsia="宋体" w:cs="宋体"/>
        </w:rPr>
        <w:t xml:space="preserve">供应商</w:t>
      </w:r>
      <w:r/>
    </w:p>
    <w:p>
      <w:pPr>
        <w:pStyle w:val="704"/>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2.1满足磋商公告中供应商资格要求的规定。</w:t>
      </w:r>
      <w:r/>
    </w:p>
    <w:p>
      <w:pPr>
        <w:pStyle w:val="704"/>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2.2 满足本磋商文件实质性要求和条件的规定。</w:t>
      </w:r>
      <w:r/>
    </w:p>
    <w:p>
      <w:pPr>
        <w:pStyle w:val="704"/>
        <w:ind w:firstLine="420"/>
        <w:jc w:val="both"/>
        <w:keepLines/>
        <w:keepNext/>
        <w:spacing w:beforeAutospacing="0" w:afterAutospacing="0" w:line="360" w:lineRule="auto"/>
        <w:rPr>
          <w:rFonts w:hint="eastAsia" w:ascii="宋体" w:hAnsi="宋体" w:eastAsia="宋体" w:cs="宋体"/>
        </w:rPr>
      </w:pPr>
      <w:r/>
      <w:bookmarkStart w:id="43" w:name="_Toc20823278"/>
      <w:r/>
      <w:bookmarkStart w:id="44" w:name="_Toc16938522"/>
      <w:r/>
      <w:bookmarkStart w:id="45" w:name="_Toc513029206"/>
      <w:r>
        <w:rPr>
          <w:rFonts w:hint="eastAsia" w:ascii="宋体" w:hAnsi="宋体" w:eastAsia="宋体" w:cs="宋体"/>
        </w:rPr>
        <w:t xml:space="preserve">3、适用法律</w:t>
      </w:r>
      <w:bookmarkEnd w:id="43"/>
      <w:r/>
      <w:bookmarkEnd w:id="44"/>
      <w:r/>
      <w:bookmarkEnd w:id="45"/>
      <w:r/>
      <w:r/>
    </w:p>
    <w:p>
      <w:pPr>
        <w:pStyle w:val="704"/>
        <w:ind w:firstLine="42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3.1 本次磋商及由此产生的合同受中华人民共和国有关的法律法规制约和保护。</w:t>
      </w:r>
      <w:r/>
    </w:p>
    <w:p>
      <w:pPr>
        <w:pStyle w:val="704"/>
        <w:ind w:firstLine="420"/>
        <w:jc w:val="both"/>
        <w:keepLines/>
        <w:keepNext/>
        <w:spacing w:beforeAutospacing="0" w:afterAutospacing="0" w:line="360" w:lineRule="auto"/>
        <w:rPr>
          <w:rFonts w:hint="eastAsia" w:ascii="宋体" w:hAnsi="宋体" w:eastAsia="宋体" w:cs="宋体"/>
        </w:rPr>
      </w:pPr>
      <w:r/>
      <w:bookmarkStart w:id="46" w:name="_Toc462564067"/>
      <w:r/>
      <w:bookmarkStart w:id="47" w:name="_Toc16938523"/>
      <w:r/>
      <w:bookmarkStart w:id="48" w:name="_Toc513029207"/>
      <w:r/>
      <w:bookmarkStart w:id="49" w:name="_Toc20823279"/>
      <w:r>
        <w:rPr>
          <w:rFonts w:hint="eastAsia" w:ascii="宋体" w:hAnsi="宋体" w:eastAsia="宋体" w:cs="宋体"/>
        </w:rPr>
        <w:t xml:space="preserve">4、磋商费用</w:t>
      </w:r>
      <w:bookmarkEnd w:id="46"/>
      <w:r/>
      <w:bookmarkEnd w:id="47"/>
      <w:r/>
      <w:bookmarkEnd w:id="48"/>
      <w:r/>
      <w:bookmarkEnd w:id="49"/>
      <w:r/>
      <w:r/>
    </w:p>
    <w:p>
      <w:pPr>
        <w:pStyle w:val="906"/>
        <w:ind w:left="0" w:firstLine="480"/>
        <w:spacing w:before="0" w:line="360" w:lineRule="auto"/>
        <w:tabs>
          <w:tab w:val="left" w:pos="10560" w:leader="none"/>
        </w:tabs>
        <w:rPr>
          <w:rFonts w:hint="eastAsia" w:ascii="宋体" w:hAnsi="宋体" w:eastAsia="宋体" w:cs="宋体"/>
          <w:sz w:val="24"/>
          <w:szCs w:val="24"/>
        </w:rPr>
      </w:pPr>
      <w:r>
        <w:rPr>
          <w:rFonts w:hint="eastAsia" w:ascii="宋体" w:hAnsi="宋体" w:eastAsia="宋体" w:cs="宋体"/>
          <w:sz w:val="24"/>
          <w:szCs w:val="24"/>
        </w:rPr>
        <w:t xml:space="preserve">4.1 </w:t>
      </w:r>
      <w:r>
        <w:rPr>
          <w:rFonts w:hint="eastAsia" w:eastAsia="宋体" w:cs="宋体"/>
          <w:sz w:val="24"/>
          <w:szCs w:val="24"/>
        </w:rPr>
        <w:t xml:space="preserve">投标人</w:t>
      </w:r>
      <w:r>
        <w:rPr>
          <w:rFonts w:hint="eastAsia" w:ascii="宋体" w:hAnsi="宋体" w:eastAsia="宋体" w:cs="宋体"/>
          <w:sz w:val="24"/>
          <w:szCs w:val="24"/>
        </w:rPr>
        <w:t xml:space="preserve">应自行承担所有与参加磋商有关的费用。 </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w:t>
      </w:r>
      <w:r>
        <w:rPr>
          <w:rFonts w:hint="eastAsia" w:ascii="宋体" w:hAnsi="宋体"/>
          <w:sz w:val="24"/>
        </w:rPr>
        <w:t xml:space="preserve">成交供应商在领取成交通知书前须向采购代理机构支付招标代理服务费（本工程的招标代理服务费按苏招协【2022】（002）号文计取</w:t>
      </w:r>
      <w:r>
        <w:rPr>
          <w:rFonts w:hint="eastAsia" w:eastAsia="宋体" w:cs="宋体" w:asciiTheme="majorEastAsia" w:hAnsiTheme="majorEastAsia"/>
          <w:bCs/>
          <w:sz w:val="24"/>
          <w:lang w:bidi="ar"/>
        </w:rPr>
        <w:t xml:space="preserve">。</w:t>
      </w:r>
      <w:r>
        <w:rPr>
          <w:rFonts w:hint="eastAsia" w:ascii="宋体" w:hAnsi="宋体"/>
          <w:sz w:val="24"/>
        </w:rPr>
        <w:t xml:space="preserve">成交单位如果未按规定缴纳上述费用，磋商代理人将不予发放成交通知书，并保留诉讼的权利</w:t>
      </w:r>
      <w:r>
        <w:rPr>
          <w:rFonts w:hint="eastAsia" w:ascii="宋体" w:hAnsi="宋体" w:eastAsia="宋体" w:cs="宋体"/>
          <w:sz w:val="24"/>
        </w:rPr>
        <w:t xml:space="preserve">。</w:t>
      </w:r>
      <w:r/>
    </w:p>
    <w:p>
      <w:pPr>
        <w:ind w:firstLine="482"/>
        <w:jc w:val="left"/>
        <w:spacing w:line="360" w:lineRule="auto"/>
        <w:widowControl/>
      </w:pPr>
      <w:r>
        <w:rPr>
          <w:rFonts w:hint="eastAsia" w:cs="宋体" w:asciiTheme="majorEastAsia" w:hAnsiTheme="majorEastAsia" w:eastAsiaTheme="majorEastAsia"/>
          <w:b/>
          <w:sz w:val="24"/>
          <w:lang w:bidi="ar"/>
        </w:rPr>
        <w:t xml:space="preserve">注：供应商将此费用等综合考虑在报价中，采购人不再另行支付。</w:t>
      </w:r>
      <w:r/>
    </w:p>
    <w:p>
      <w:pPr>
        <w:pStyle w:val="906"/>
        <w:ind w:left="0" w:firstLine="480"/>
        <w:spacing w:before="0" w:line="360" w:lineRule="auto"/>
        <w:tabs>
          <w:tab w:val="left" w:pos="10560" w:leader="none"/>
        </w:tabs>
        <w:rPr>
          <w:rFonts w:hint="eastAsia" w:ascii="宋体" w:hAnsi="宋体" w:eastAsia="宋体" w:cs="宋体"/>
          <w:sz w:val="24"/>
          <w:szCs w:val="24"/>
        </w:rPr>
      </w:pPr>
      <w:r>
        <w:rPr>
          <w:rFonts w:hint="eastAsia" w:ascii="宋体" w:hAnsi="宋体" w:eastAsia="宋体" w:cs="宋体"/>
          <w:sz w:val="24"/>
          <w:szCs w:val="24"/>
        </w:rPr>
        <w:t xml:space="preserve">4.2 不论磋商的结果如何，磋商组织方在任何情况下均无义务和责任承担上述费用。</w:t>
      </w:r>
      <w:r/>
    </w:p>
    <w:p>
      <w:pPr>
        <w:pStyle w:val="704"/>
        <w:ind w:firstLine="480"/>
        <w:jc w:val="both"/>
        <w:keepLines/>
        <w:keepNext/>
        <w:spacing w:beforeAutospacing="0" w:afterAutospacing="0" w:line="360" w:lineRule="auto"/>
        <w:rPr>
          <w:rFonts w:hint="eastAsia" w:ascii="宋体" w:hAnsi="宋体" w:eastAsia="宋体" w:cs="宋体"/>
        </w:rPr>
      </w:pPr>
      <w:r>
        <w:rPr>
          <w:rFonts w:hint="eastAsia" w:ascii="宋体" w:hAnsi="宋体" w:eastAsia="宋体" w:cs="宋体"/>
          <w:bCs/>
        </w:rPr>
        <w:t xml:space="preserve">5、</w:t>
      </w:r>
      <w:r>
        <w:rPr>
          <w:rFonts w:hint="eastAsia" w:ascii="宋体" w:hAnsi="宋体" w:eastAsia="宋体" w:cs="宋体"/>
        </w:rPr>
        <w:t xml:space="preserve">磋商文件的约束力</w:t>
      </w:r>
      <w:r/>
    </w:p>
    <w:p>
      <w:pPr>
        <w:pStyle w:val="704"/>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5.1供应商一旦参加本项目采购活动，即被认为接受了本磋商文件的规定和约束。</w:t>
      </w:r>
      <w:r/>
    </w:p>
    <w:p>
      <w:pPr>
        <w:pStyle w:val="704"/>
        <w:ind w:firstLine="321"/>
        <w:jc w:val="both"/>
        <w:keepLines/>
        <w:keepNext/>
        <w:spacing w:before="145" w:beforeAutospacing="0" w:after="145" w:afterAutospacing="0" w:line="360" w:lineRule="auto"/>
        <w:rPr>
          <w:rFonts w:hint="eastAsia" w:ascii="宋体" w:hAnsi="宋体" w:eastAsia="宋体" w:cs="宋体"/>
        </w:rPr>
      </w:pPr>
      <w:r/>
      <w:bookmarkStart w:id="50" w:name="_Toc120614215"/>
      <w:r/>
      <w:bookmarkStart w:id="51" w:name="_Toc20823281"/>
      <w:r/>
      <w:bookmarkStart w:id="52" w:name="_Toc513029209"/>
      <w:r/>
      <w:bookmarkStart w:id="53" w:name="_Toc16938525"/>
      <w:r>
        <w:rPr>
          <w:rFonts w:hint="eastAsia" w:ascii="宋体" w:hAnsi="宋体" w:eastAsia="宋体" w:cs="宋体"/>
          <w:b/>
        </w:rPr>
        <w:t xml:space="preserve">二、</w:t>
      </w:r>
      <w:bookmarkEnd w:id="50"/>
      <w:r/>
      <w:bookmarkEnd w:id="51"/>
      <w:r/>
      <w:bookmarkEnd w:id="52"/>
      <w:r/>
      <w:bookmarkEnd w:id="53"/>
      <w:r>
        <w:rPr>
          <w:rFonts w:hint="eastAsia" w:ascii="宋体" w:hAnsi="宋体" w:eastAsia="宋体" w:cs="宋体"/>
          <w:b/>
        </w:rPr>
        <w:t xml:space="preserve">磋商文件</w:t>
      </w:r>
      <w:r/>
    </w:p>
    <w:p>
      <w:pPr>
        <w:pStyle w:val="704"/>
        <w:ind w:firstLine="420"/>
        <w:jc w:val="both"/>
        <w:keepLines/>
        <w:keepNext/>
        <w:spacing w:beforeAutospacing="0" w:afterAutospacing="0" w:line="360" w:lineRule="auto"/>
        <w:rPr>
          <w:rFonts w:hint="eastAsia" w:ascii="宋体" w:hAnsi="宋体" w:eastAsia="宋体" w:cs="宋体"/>
        </w:rPr>
      </w:pPr>
      <w:r/>
      <w:bookmarkStart w:id="54" w:name="_Toc20823282"/>
      <w:r/>
      <w:bookmarkStart w:id="55" w:name="_Toc513029210"/>
      <w:r/>
      <w:bookmarkStart w:id="56" w:name="_Toc16938526"/>
      <w:r>
        <w:rPr>
          <w:rFonts w:hint="eastAsia" w:ascii="宋体" w:hAnsi="宋体" w:eastAsia="宋体" w:cs="宋体"/>
        </w:rPr>
        <w:t xml:space="preserve">6、磋商文件构成</w:t>
      </w:r>
      <w:bookmarkEnd w:id="54"/>
      <w:r/>
      <w:bookmarkEnd w:id="55"/>
      <w:r/>
      <w:bookmarkEnd w:id="56"/>
      <w:r/>
      <w:r/>
    </w:p>
    <w:p>
      <w:pPr>
        <w:pStyle w:val="704"/>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6.1磋商文件由以下部分组成：</w:t>
      </w:r>
      <w:r/>
    </w:p>
    <w:p>
      <w:pPr>
        <w:pStyle w:val="704"/>
        <w:ind w:firstLine="36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（1）磋商公告</w:t>
      </w:r>
      <w:r/>
    </w:p>
    <w:p>
      <w:pPr>
        <w:pStyle w:val="704"/>
        <w:ind w:firstLine="36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（2）供应商须知</w:t>
      </w:r>
      <w:r/>
    </w:p>
    <w:p>
      <w:pPr>
        <w:pStyle w:val="704"/>
        <w:ind w:firstLine="36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（3）合同文本</w:t>
      </w:r>
      <w:r/>
    </w:p>
    <w:p>
      <w:pPr>
        <w:pStyle w:val="704"/>
        <w:ind w:firstLine="36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（4）采购需求</w:t>
      </w:r>
      <w:r/>
    </w:p>
    <w:p>
      <w:pPr>
        <w:pStyle w:val="704"/>
        <w:ind w:firstLine="36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（5）评审方法与评审标准</w:t>
      </w:r>
      <w:r/>
    </w:p>
    <w:p>
      <w:pPr>
        <w:pStyle w:val="704"/>
        <w:ind w:firstLine="36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（6）响应文件格式</w:t>
      </w:r>
      <w:r/>
    </w:p>
    <w:p>
      <w:pPr>
        <w:pStyle w:val="704"/>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请仔细检查磋商文件是否齐全，如有缺漏请立即与代理机构联系解决。</w:t>
      </w:r>
      <w:r/>
    </w:p>
    <w:p>
      <w:pPr>
        <w:pStyle w:val="704"/>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pStyle w:val="704"/>
        <w:ind w:firstLine="480"/>
        <w:jc w:val="both"/>
        <w:keepLines/>
        <w:keepNext/>
        <w:spacing w:beforeAutospacing="0" w:afterAutospacing="0" w:line="360" w:lineRule="auto"/>
        <w:rPr>
          <w:rFonts w:hint="eastAsia" w:ascii="宋体" w:hAnsi="宋体" w:eastAsia="宋体" w:cs="宋体"/>
        </w:rPr>
      </w:pPr>
      <w:r/>
      <w:bookmarkStart w:id="57" w:name="_Toc16938527"/>
      <w:r/>
      <w:bookmarkStart w:id="58" w:name="_Toc513029211"/>
      <w:r/>
      <w:bookmarkStart w:id="59" w:name="_Toc462564070"/>
      <w:r/>
      <w:bookmarkStart w:id="60" w:name="_Toc20823283"/>
      <w:r>
        <w:rPr>
          <w:rFonts w:hint="eastAsia" w:ascii="宋体" w:hAnsi="宋体" w:eastAsia="宋体" w:cs="宋体"/>
        </w:rPr>
        <w:t xml:space="preserve">7、磋商文件的澄清</w:t>
      </w:r>
      <w:bookmarkEnd w:id="57"/>
      <w:r/>
      <w:bookmarkEnd w:id="58"/>
      <w:r/>
      <w:bookmarkEnd w:id="59"/>
      <w:r/>
      <w:bookmarkEnd w:id="60"/>
      <w:r/>
      <w:r/>
    </w:p>
    <w:p>
      <w:pPr>
        <w:pStyle w:val="704"/>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7.1 任何要求对磋商文件进行澄清的供应商，应在磋商截止期5日前按磋商公告中的通讯地址，以书面形式通知代理机构。</w:t>
      </w:r>
      <w:r/>
    </w:p>
    <w:p>
      <w:pPr>
        <w:pStyle w:val="704"/>
        <w:ind w:firstLine="480"/>
        <w:jc w:val="both"/>
        <w:keepLines/>
        <w:keepNext/>
        <w:spacing w:beforeAutospacing="0" w:afterAutospacing="0" w:line="360" w:lineRule="auto"/>
        <w:rPr>
          <w:rFonts w:hint="eastAsia" w:ascii="宋体" w:hAnsi="宋体" w:eastAsia="宋体" w:cs="宋体"/>
        </w:rPr>
      </w:pPr>
      <w:r/>
      <w:bookmarkStart w:id="61" w:name="_Toc20823284"/>
      <w:r/>
      <w:bookmarkStart w:id="62" w:name="_Toc16938528"/>
      <w:r/>
      <w:bookmarkStart w:id="63" w:name="_Toc513029212"/>
      <w:r/>
      <w:bookmarkStart w:id="64" w:name="_Toc462564071"/>
      <w:r>
        <w:rPr>
          <w:rFonts w:hint="eastAsia" w:ascii="宋体" w:hAnsi="宋体" w:eastAsia="宋体" w:cs="宋体"/>
        </w:rPr>
        <w:t xml:space="preserve">8、磋商文件的澄清和修改</w:t>
      </w:r>
      <w:bookmarkEnd w:id="61"/>
      <w:r/>
      <w:bookmarkEnd w:id="62"/>
      <w:r/>
      <w:bookmarkEnd w:id="63"/>
      <w:r/>
      <w:bookmarkEnd w:id="64"/>
      <w:r/>
      <w:r/>
    </w:p>
    <w:p>
      <w:pPr>
        <w:pStyle w:val="704"/>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8.1 在响应文件提交截止时间前，采购人可以对磋商文件进行澄清和修改, 澄清或者修改的内容作为磋商文件的组成部分。澄清或者修改的内容可能影响响应文件编制的，代理机构将在提交首次响应文件截止时间至少5日前，在“中国政府采购网”、“江苏政府采购网”、“盐城市政府采购网”上发布书面更正公告形式通知所有获取磋商文件的供应商, 更正公告内容将作为磋商文件的组成部分，并对供应商具有约束力。不足5日的，采购人将顺延提交首次响应文件截止时间。</w:t>
      </w:r>
      <w:r/>
    </w:p>
    <w:p>
      <w:pPr>
        <w:pStyle w:val="704"/>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8.2采购人可以视采购项目的具体情况，组织供应商进行现场考察或召开磋商前答疑会，但不单独或分别组织只有一个供应商参加的现场考察和答疑会。</w:t>
      </w:r>
      <w:r/>
    </w:p>
    <w:p>
      <w:pPr>
        <w:pStyle w:val="704"/>
        <w:ind w:firstLine="482"/>
        <w:jc w:val="both"/>
        <w:keepLines/>
        <w:keepNext/>
        <w:spacing w:before="145" w:beforeAutospacing="0" w:after="145" w:afterAutospacing="0" w:line="360" w:lineRule="auto"/>
        <w:rPr>
          <w:rFonts w:hint="eastAsia" w:ascii="宋体" w:hAnsi="宋体" w:eastAsia="宋体" w:cs="宋体"/>
        </w:rPr>
      </w:pPr>
      <w:r/>
      <w:bookmarkStart w:id="65" w:name="_Toc513029213"/>
      <w:r/>
      <w:bookmarkStart w:id="66" w:name="_Toc462564072"/>
      <w:r/>
      <w:bookmarkStart w:id="67" w:name="_Toc120614216"/>
      <w:r/>
      <w:bookmarkStart w:id="68" w:name="_Toc16938529"/>
      <w:r/>
      <w:bookmarkStart w:id="69" w:name="_Toc20823285"/>
      <w:r>
        <w:rPr>
          <w:rFonts w:hint="eastAsia" w:ascii="宋体" w:hAnsi="宋体" w:eastAsia="宋体" w:cs="宋体"/>
          <w:b/>
        </w:rPr>
        <w:t xml:space="preserve">三、响应文件的编制</w:t>
      </w:r>
      <w:bookmarkEnd w:id="65"/>
      <w:r/>
      <w:bookmarkEnd w:id="66"/>
      <w:r/>
      <w:bookmarkEnd w:id="67"/>
      <w:r/>
      <w:bookmarkEnd w:id="68"/>
      <w:r/>
      <w:bookmarkEnd w:id="69"/>
      <w:r/>
      <w:r/>
    </w:p>
    <w:p>
      <w:pPr>
        <w:pStyle w:val="704"/>
        <w:ind w:firstLine="480"/>
        <w:jc w:val="both"/>
        <w:keepLines/>
        <w:keepNext/>
        <w:spacing w:beforeAutospacing="0" w:afterAutospacing="0" w:line="360" w:lineRule="auto"/>
        <w:rPr>
          <w:rFonts w:hint="eastAsia" w:ascii="宋体" w:hAnsi="宋体" w:eastAsia="宋体" w:cs="宋体"/>
        </w:rPr>
      </w:pPr>
      <w:r/>
      <w:bookmarkStart w:id="70" w:name="_Toc462564073"/>
      <w:r/>
      <w:bookmarkStart w:id="71" w:name="_Toc513029214"/>
      <w:r/>
      <w:bookmarkStart w:id="72" w:name="_Toc20823286"/>
      <w:r/>
      <w:bookmarkStart w:id="73" w:name="_Toc16938530"/>
      <w:r>
        <w:rPr>
          <w:rFonts w:hint="eastAsia" w:ascii="宋体" w:hAnsi="宋体" w:eastAsia="宋体" w:cs="宋体"/>
        </w:rPr>
        <w:t xml:space="preserve">9、响应文件的语言及度量衡单位</w:t>
      </w:r>
      <w:bookmarkEnd w:id="70"/>
      <w:r/>
      <w:bookmarkEnd w:id="71"/>
      <w:r/>
      <w:bookmarkEnd w:id="72"/>
      <w:r/>
      <w:bookmarkEnd w:id="73"/>
      <w:r/>
      <w:r/>
    </w:p>
    <w:p>
      <w:pPr>
        <w:pStyle w:val="704"/>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9.1供应商提交的响应文件以及供应商与采购人及代理机构就有关磋商的所有来往通知、函件和文件均应使用简体中文。</w:t>
      </w:r>
      <w:r/>
    </w:p>
    <w:p>
      <w:pPr>
        <w:pStyle w:val="704"/>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9.2 除技术性能另有规定外，响应文件所使用的度量衡单位，均须采用国家法定计量单位。</w:t>
      </w:r>
      <w:r/>
    </w:p>
    <w:p>
      <w:pPr>
        <w:pStyle w:val="704"/>
        <w:ind w:firstLine="420"/>
        <w:jc w:val="both"/>
        <w:keepLines/>
        <w:keepNext/>
        <w:spacing w:beforeAutospacing="0" w:afterAutospacing="0" w:line="360" w:lineRule="auto"/>
        <w:rPr>
          <w:rFonts w:hint="eastAsia" w:ascii="宋体" w:hAnsi="宋体" w:eastAsia="宋体" w:cs="宋体"/>
        </w:rPr>
      </w:pPr>
      <w:r/>
      <w:bookmarkStart w:id="74" w:name="_Toc462564074"/>
      <w:r/>
      <w:bookmarkStart w:id="75" w:name="_Toc513029215"/>
      <w:r/>
      <w:bookmarkStart w:id="76" w:name="_Toc20823287"/>
      <w:r/>
      <w:bookmarkStart w:id="77" w:name="_Toc16938531"/>
      <w:r>
        <w:rPr>
          <w:rFonts w:hint="eastAsia" w:ascii="宋体" w:hAnsi="宋体" w:eastAsia="宋体" w:cs="宋体"/>
        </w:rPr>
        <w:t xml:space="preserve">10、响应文件构成</w:t>
      </w:r>
      <w:bookmarkEnd w:id="74"/>
      <w:r/>
      <w:bookmarkEnd w:id="75"/>
      <w:r/>
      <w:bookmarkEnd w:id="76"/>
      <w:r/>
      <w:bookmarkEnd w:id="77"/>
      <w:r/>
      <w:r/>
    </w:p>
    <w:p>
      <w:pPr>
        <w:pStyle w:val="704"/>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10.1供应商编写的响应文件应包括资格证明文件、符合性证明文件、分项报价表、技术要求响应及偏离表、商务要求响应及偏离表、其他证明文件、磋商响应函等部分。</w:t>
      </w:r>
      <w:r/>
    </w:p>
    <w:p>
      <w:pPr>
        <w:pStyle w:val="704"/>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10.2如标书制作工具中格式和内容与“中国政府采购网”、“江苏政府采购网”、“盐城市政府采购网”发布的磋商文件不一致，请以“中国政府采购网”、“江苏政府采购网”、“盐城市政府采购网”发布的磋商文件为准。</w:t>
      </w:r>
      <w:r/>
    </w:p>
    <w:p>
      <w:pPr>
        <w:pStyle w:val="704"/>
        <w:ind w:firstLine="420"/>
        <w:jc w:val="both"/>
        <w:keepLines/>
        <w:keepNext/>
        <w:spacing w:beforeAutospacing="0" w:afterAutospacing="0" w:line="360" w:lineRule="auto"/>
        <w:rPr>
          <w:rFonts w:hint="eastAsia" w:ascii="宋体" w:hAnsi="宋体" w:eastAsia="宋体" w:cs="宋体"/>
        </w:rPr>
      </w:pPr>
      <w:r/>
      <w:bookmarkStart w:id="78" w:name="_Toc49090509"/>
      <w:r/>
      <w:bookmarkStart w:id="79" w:name="_Toc513029216"/>
      <w:r/>
      <w:bookmarkStart w:id="80" w:name="_Toc14577355"/>
      <w:r/>
      <w:bookmarkStart w:id="81" w:name="_Toc14577354"/>
      <w:r/>
      <w:bookmarkStart w:id="82" w:name="_Toc49090507"/>
      <w:r/>
      <w:bookmarkStart w:id="83" w:name="_Toc14577357"/>
      <w:r/>
      <w:bookmarkStart w:id="84" w:name="_Toc49090508"/>
      <w:r/>
      <w:bookmarkStart w:id="85" w:name="_Toc513029219"/>
      <w:r/>
      <w:bookmarkStart w:id="86" w:name="_Hlt26670360"/>
      <w:r/>
      <w:bookmarkStart w:id="87" w:name="_Hlt26954838"/>
      <w:r/>
      <w:bookmarkStart w:id="88" w:name="_Hlt26668975"/>
      <w:r>
        <w:rPr>
          <w:rFonts w:hint="eastAsia" w:ascii="宋体" w:hAnsi="宋体" w:eastAsia="宋体" w:cs="宋体"/>
        </w:rPr>
        <w:t xml:space="preserve">11、证明磋商响应标的符合磋商文件规定的文件</w:t>
      </w:r>
      <w:bookmarkEnd w:id="78"/>
      <w:r/>
      <w:bookmarkEnd w:id="79"/>
      <w:r/>
      <w:bookmarkEnd w:id="80"/>
      <w:r/>
      <w:bookmarkEnd w:id="81"/>
      <w:r/>
      <w:bookmarkEnd w:id="82"/>
      <w:r/>
      <w:bookmarkEnd w:id="83"/>
      <w:r/>
      <w:bookmarkEnd w:id="84"/>
      <w:r/>
      <w:bookmarkEnd w:id="85"/>
      <w:r/>
      <w:r/>
    </w:p>
    <w:p>
      <w:pPr>
        <w:pStyle w:val="704"/>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   11.1供应商应按照磋商文件要求提交证明文件，证明其及磋商响应标的符合磋商文件规定。</w:t>
      </w:r>
      <w:r/>
    </w:p>
    <w:p>
      <w:pPr>
        <w:pStyle w:val="704"/>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11.2磋商文件对证明文件无明确形式要求的，证明文件可以以文字资料、图纸和数据等形式提交。</w:t>
      </w:r>
      <w:r/>
    </w:p>
    <w:p>
      <w:pPr>
        <w:pStyle w:val="704"/>
        <w:ind w:firstLine="420"/>
        <w:jc w:val="both"/>
        <w:keepLines/>
        <w:keepNext/>
        <w:spacing w:beforeAutospacing="0" w:afterAutospacing="0" w:line="360" w:lineRule="auto"/>
        <w:rPr>
          <w:rFonts w:hint="eastAsia" w:ascii="宋体" w:hAnsi="宋体" w:eastAsia="宋体" w:cs="宋体"/>
        </w:rPr>
      </w:pPr>
      <w:r>
        <w:rPr>
          <w:rFonts w:hint="eastAsia" w:ascii="宋体" w:hAnsi="宋体" w:eastAsia="宋体" w:cs="宋体"/>
        </w:rPr>
        <w:t xml:space="preserve">12、分项报价表</w:t>
      </w:r>
      <w:r/>
    </w:p>
    <w:p>
      <w:pPr>
        <w:pStyle w:val="704"/>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12.1供应商应按照磋商文件规定格式填报分项报价表。</w:t>
      </w:r>
      <w:r/>
    </w:p>
    <w:p>
      <w:pPr>
        <w:pStyle w:val="704"/>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12.2磋商货币。响应文件中的单价和总价无特殊规定的采用人民币报价，以元为单位标注。磋商文件中另有规定的按规定执行。</w:t>
      </w:r>
      <w:r/>
    </w:p>
    <w:p>
      <w:pPr>
        <w:pStyle w:val="704"/>
        <w:ind w:firstLine="420"/>
        <w:jc w:val="both"/>
        <w:keepLines/>
        <w:keepNext/>
        <w:spacing w:beforeAutospacing="0" w:afterAutospacing="0" w:line="360" w:lineRule="auto"/>
        <w:rPr>
          <w:rFonts w:hint="eastAsia" w:ascii="宋体" w:hAnsi="宋体" w:eastAsia="宋体" w:cs="宋体"/>
        </w:rPr>
      </w:pPr>
      <w:r/>
      <w:bookmarkStart w:id="89" w:name="_Hlt26954848"/>
      <w:r/>
      <w:bookmarkStart w:id="90" w:name="_Hlt26954846"/>
      <w:r/>
      <w:bookmarkStart w:id="91" w:name="_Hlt26670482"/>
      <w:r/>
      <w:bookmarkStart w:id="92" w:name="_Hlt26954731"/>
      <w:r/>
      <w:bookmarkStart w:id="93" w:name="_Hlt26670486"/>
      <w:r>
        <w:rPr>
          <w:rFonts w:hint="eastAsia" w:ascii="宋体" w:hAnsi="宋体" w:eastAsia="宋体" w:cs="宋体"/>
        </w:rPr>
        <w:t xml:space="preserve">13、技术要求响应及偏离表、商务要求响应及偏离表</w:t>
      </w:r>
      <w:r/>
    </w:p>
    <w:p>
      <w:pPr>
        <w:pStyle w:val="704"/>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13.1供应商需对磋商文件中的技术要求与商务要求逐项作出响应或偏离，并说明原因。</w:t>
      </w:r>
      <w:r/>
    </w:p>
    <w:p>
      <w:pPr>
        <w:pStyle w:val="704"/>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13.2供应商可在响应文件中提供认为需要的其他技术文件或说明。</w:t>
      </w:r>
      <w:r/>
    </w:p>
    <w:p>
      <w:pPr>
        <w:pStyle w:val="704"/>
        <w:ind w:firstLine="420"/>
        <w:jc w:val="both"/>
        <w:keepLines/>
        <w:keepNext/>
        <w:spacing w:beforeAutospacing="0" w:afterAutospacing="0" w:line="360" w:lineRule="auto"/>
        <w:rPr>
          <w:rFonts w:hint="eastAsia" w:ascii="宋体" w:hAnsi="宋体" w:eastAsia="宋体" w:cs="宋体"/>
        </w:rPr>
      </w:pPr>
      <w:r>
        <w:rPr>
          <w:rFonts w:hint="eastAsia" w:ascii="宋体" w:hAnsi="宋体" w:eastAsia="宋体" w:cs="宋体"/>
        </w:rPr>
        <w:t xml:space="preserve">14、服务承诺、培训计划、人员安排及其他</w:t>
      </w:r>
      <w:r/>
    </w:p>
    <w:p>
      <w:pPr>
        <w:pStyle w:val="704"/>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14.1供应商需根据磋商文件要求提供有关售后服务的管理制度，售后服务机构的分布情况，售后服务人员的数量、素质、技术水平及售后服务的反应能力等。</w:t>
      </w:r>
      <w:r/>
    </w:p>
    <w:p>
      <w:pPr>
        <w:pStyle w:val="704"/>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14.2供应商需根据磋商文件要求提供培训计划。</w:t>
      </w:r>
      <w:r/>
    </w:p>
    <w:p>
      <w:pPr>
        <w:pStyle w:val="704"/>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14.3供应商需根据磋商文件要求提供磋商响应标的的主要组成部分、功能设计、实现思路及关键技术等。</w:t>
      </w:r>
      <w:r/>
    </w:p>
    <w:p>
      <w:pPr>
        <w:pStyle w:val="704"/>
        <w:ind w:firstLine="420"/>
        <w:jc w:val="both"/>
        <w:keepLines/>
        <w:keepNext/>
        <w:spacing w:beforeAutospacing="0" w:afterAutospacing="0" w:line="360" w:lineRule="auto"/>
        <w:rPr>
          <w:rFonts w:hint="eastAsia" w:ascii="宋体" w:hAnsi="宋体" w:eastAsia="宋体" w:cs="宋体"/>
        </w:rPr>
      </w:pPr>
      <w:r/>
      <w:bookmarkStart w:id="94" w:name="_Toc14577359"/>
      <w:r/>
      <w:bookmarkStart w:id="95" w:name="_Toc49090510"/>
      <w:r>
        <w:rPr>
          <w:rFonts w:hint="eastAsia" w:ascii="宋体" w:hAnsi="宋体" w:eastAsia="宋体" w:cs="宋体"/>
        </w:rPr>
        <w:t xml:space="preserve">15、磋商响应函</w:t>
      </w:r>
      <w:bookmarkEnd w:id="94"/>
      <w:r/>
      <w:bookmarkEnd w:id="95"/>
      <w:r/>
      <w:r/>
    </w:p>
    <w:p>
      <w:pPr>
        <w:pStyle w:val="704"/>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15.1供应商应按照磋商文件中提供的格式完整、正确填写磋商响应函。</w:t>
      </w:r>
      <w:r/>
    </w:p>
    <w:p>
      <w:pPr>
        <w:pStyle w:val="704"/>
        <w:ind w:firstLine="420"/>
        <w:jc w:val="both"/>
        <w:keepLines/>
        <w:keepNext/>
        <w:spacing w:beforeAutospacing="0" w:afterAutospacing="0" w:line="360" w:lineRule="auto"/>
        <w:rPr>
          <w:rFonts w:hint="eastAsia" w:ascii="宋体" w:hAnsi="宋体" w:eastAsia="宋体" w:cs="宋体"/>
        </w:rPr>
      </w:pPr>
      <w:r/>
      <w:bookmarkStart w:id="96" w:name="_Toc49090511"/>
      <w:r/>
      <w:bookmarkStart w:id="97" w:name="_Toc14577360"/>
      <w:r>
        <w:rPr>
          <w:rFonts w:hint="eastAsia" w:ascii="宋体" w:hAnsi="宋体" w:eastAsia="宋体" w:cs="宋体"/>
        </w:rPr>
        <w:t xml:space="preserve">16、磋商有效期</w:t>
      </w:r>
      <w:bookmarkEnd w:id="96"/>
      <w:r/>
      <w:bookmarkEnd w:id="97"/>
      <w:r/>
      <w:r/>
    </w:p>
    <w:p>
      <w:pPr>
        <w:pStyle w:val="704"/>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16.1磋商有效期为规定的提交响应文件截止之日后</w:t>
      </w:r>
      <w:r>
        <w:rPr>
          <w:rFonts w:hint="eastAsia" w:ascii="宋体" w:hAnsi="宋体" w:eastAsia="宋体" w:cs="宋体"/>
          <w:b/>
          <w:u w:val="single"/>
        </w:rPr>
        <w:t xml:space="preserve">六十（60）天</w:t>
      </w:r>
      <w:r>
        <w:rPr>
          <w:rFonts w:hint="eastAsia" w:ascii="宋体" w:hAnsi="宋体" w:eastAsia="宋体" w:cs="宋体"/>
        </w:rPr>
        <w:t xml:space="preserve">。磋商有效期比规定短的将被视为非实质性响应磋商文件而予以拒绝。</w:t>
      </w:r>
      <w:r/>
    </w:p>
    <w:p>
      <w:pPr>
        <w:pStyle w:val="704"/>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17、磋商有效期的延长</w:t>
      </w:r>
      <w:r/>
    </w:p>
    <w:p>
      <w:pPr>
        <w:ind w:firstLine="480"/>
        <w:rPr>
          <w:rFonts w:hint="eastAsia" w:ascii="宋体" w:hAnsi="宋体" w:eastAsia="宋体" w:cs="宋体"/>
          <w:bCs/>
          <w:sz w:val="24"/>
        </w:rPr>
      </w:pPr>
      <w:r/>
      <w:bookmarkStart w:id="98" w:name="_Toc120614217"/>
      <w:r/>
      <w:bookmarkStart w:id="99" w:name="_Toc16938540"/>
      <w:r/>
      <w:bookmarkStart w:id="100" w:name="_Toc20823296"/>
      <w:r/>
      <w:bookmarkStart w:id="101" w:name="_Toc513029224"/>
      <w:r/>
      <w:bookmarkStart w:id="102" w:name="_Hlt26954852"/>
      <w:r/>
      <w:bookmarkStart w:id="103" w:name="_Hlt26954739"/>
      <w:r>
        <w:rPr>
          <w:rFonts w:hint="eastAsia" w:ascii="宋体" w:hAnsi="宋体" w:eastAsia="宋体" w:cs="宋体"/>
          <w:bCs/>
          <w:sz w:val="24"/>
        </w:rPr>
        <w:t xml:space="preserve">17.1在特殊情况下，采购人于原磋商有效期满之前，可向供应商提出延长磋商有效期的要求。这种要求与答复均应采用书面形式。供应商可以拒绝采购人及代理机构的这一要求而放弃磋商，同意延长磋商有效期的供应商既不能要求也不允许修改其响应文件。受磋商有效期约束的所有权利与义务均延长至新的有效期。</w:t>
      </w:r>
      <w:r/>
    </w:p>
    <w:p>
      <w:pPr>
        <w:ind w:firstLine="482"/>
        <w:rPr>
          <w:rFonts w:hint="eastAsia" w:ascii="宋体" w:hAnsi="宋体" w:eastAsia="宋体" w:cs="宋体"/>
          <w:b/>
          <w:sz w:val="24"/>
        </w:rPr>
      </w:pPr>
      <w:r>
        <w:rPr>
          <w:rFonts w:hint="eastAsia" w:ascii="宋体" w:hAnsi="宋体" w:eastAsia="宋体" w:cs="宋体"/>
          <w:b/>
          <w:sz w:val="24"/>
        </w:rPr>
        <w:t xml:space="preserve">四、响应文件的递交</w:t>
      </w:r>
      <w:bookmarkEnd w:id="98"/>
      <w:r/>
      <w:bookmarkEnd w:id="99"/>
      <w:r/>
      <w:bookmarkEnd w:id="100"/>
      <w:r/>
      <w:bookmarkEnd w:id="101"/>
      <w:r/>
      <w:bookmarkStart w:id="104" w:name="_Toc462564084"/>
      <w:r/>
      <w:bookmarkStart w:id="105" w:name="_Toc513029225"/>
      <w:r/>
      <w:bookmarkStart w:id="106" w:name="_Toc20823297"/>
      <w:r/>
      <w:bookmarkStart w:id="107" w:name="_Toc16938541"/>
      <w:r/>
      <w:r/>
    </w:p>
    <w:p>
      <w:pPr>
        <w:ind w:firstLine="480"/>
        <w:rPr>
          <w:rFonts w:hint="eastAsia" w:ascii="宋体" w:hAnsi="宋体" w:eastAsia="宋体" w:cs="宋体"/>
          <w:sz w:val="24"/>
        </w:rPr>
      </w:pPr>
      <w:r>
        <w:rPr>
          <w:rFonts w:hint="eastAsia" w:ascii="宋体" w:hAnsi="宋体" w:eastAsia="宋体" w:cs="宋体"/>
          <w:sz w:val="24"/>
        </w:rPr>
        <w:t xml:space="preserve">18、电子磋商</w:t>
      </w:r>
      <w:bookmarkEnd w:id="104"/>
      <w:r/>
      <w:bookmarkEnd w:id="105"/>
      <w:r/>
      <w:bookmarkEnd w:id="106"/>
      <w:r/>
      <w:bookmarkEnd w:id="107"/>
      <w:r>
        <w:rPr>
          <w:rFonts w:hint="eastAsia" w:ascii="宋体" w:hAnsi="宋体" w:eastAsia="宋体" w:cs="宋体"/>
          <w:sz w:val="24"/>
        </w:rPr>
        <w:t xml:space="preserve">响应文件的递交</w:t>
      </w:r>
      <w:r/>
    </w:p>
    <w:p>
      <w:pPr>
        <w:pStyle w:val="704"/>
        <w:ind w:firstLine="60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18.1供应商应当按照《操作手册》规定，在提交响应文件截止时间前制作并上传电子响应文件。</w:t>
      </w:r>
      <w:bookmarkStart w:id="108" w:name="_Toc16938542"/>
      <w:r/>
      <w:bookmarkEnd w:id="108"/>
      <w:r/>
      <w:bookmarkStart w:id="109" w:name="_Toc20823298"/>
      <w:r/>
      <w:bookmarkEnd w:id="109"/>
      <w:r/>
      <w:bookmarkStart w:id="110" w:name="_Toc513029226"/>
      <w:r/>
      <w:r/>
    </w:p>
    <w:p>
      <w:pPr>
        <w:pStyle w:val="704"/>
        <w:ind w:firstLine="561"/>
        <w:jc w:val="both"/>
        <w:keepLines/>
        <w:keepNext/>
        <w:spacing w:beforeAutospacing="0" w:afterAutospacing="0" w:line="360" w:lineRule="auto"/>
        <w:rPr>
          <w:rFonts w:hint="eastAsia" w:ascii="宋体" w:hAnsi="宋体" w:eastAsia="宋体" w:cs="宋体"/>
        </w:rPr>
      </w:pPr>
      <w:r>
        <w:rPr>
          <w:rFonts w:hint="eastAsia" w:ascii="宋体" w:hAnsi="宋体" w:eastAsia="宋体" w:cs="宋体"/>
        </w:rPr>
        <w:t xml:space="preserve">19、提交响应文件截止时间</w:t>
      </w:r>
      <w:r/>
    </w:p>
    <w:p>
      <w:pPr>
        <w:pStyle w:val="704"/>
        <w:ind w:firstLine="480"/>
        <w:jc w:val="both"/>
        <w:spacing w:beforeAutospacing="0" w:afterAutospacing="0" w:line="360" w:lineRule="auto"/>
        <w:rPr>
          <w:rFonts w:hint="eastAsia" w:ascii="宋体" w:hAnsi="宋体" w:eastAsia="宋体" w:cs="宋体"/>
          <w:iCs/>
        </w:rPr>
      </w:pPr>
      <w:r>
        <w:rPr>
          <w:rFonts w:hint="eastAsia" w:ascii="宋体" w:hAnsi="宋体" w:eastAsia="宋体" w:cs="宋体"/>
          <w:i/>
          <w:u w:val="single"/>
        </w:rPr>
        <w:t xml:space="preserve">19.1供应商上传电子响应文件的时间不得迟于磋商公告中规定的提交响应文件截止时间。</w:t>
      </w:r>
      <w:r/>
    </w:p>
    <w:p>
      <w:pPr>
        <w:pStyle w:val="704"/>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供应商应充分考虑到网络环境、网络带宽等风险因素，如因供应商自身原因造成的电子响应文件上传不成功的按照本磋商文件第二章第26.3.2条规定做无效响应处理。</w:t>
      </w:r>
      <w:r/>
    </w:p>
    <w:p>
      <w:pPr>
        <w:pStyle w:val="704"/>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19.2 采购人可以按照规定，通过修改磋商文件酌情延长提交响应文件截止日期，在此情况下，供应商的所有权利和义务以及供应商受制的截止日期均应以延长后新的截止日期为准。</w:t>
      </w:r>
      <w:r/>
    </w:p>
    <w:p>
      <w:pPr>
        <w:pStyle w:val="704"/>
        <w:ind w:firstLine="420"/>
        <w:jc w:val="both"/>
        <w:keepLines/>
        <w:keepNext/>
        <w:spacing w:beforeAutospacing="0" w:afterAutospacing="0" w:line="360" w:lineRule="auto"/>
        <w:rPr>
          <w:rFonts w:hint="eastAsia" w:ascii="宋体" w:hAnsi="宋体" w:eastAsia="宋体" w:cs="宋体"/>
        </w:rPr>
      </w:pPr>
      <w:r/>
      <w:bookmarkStart w:id="111" w:name="_Toc513029227"/>
      <w:r/>
      <w:bookmarkStart w:id="112" w:name="_Toc16938543"/>
      <w:r/>
      <w:bookmarkStart w:id="113" w:name="_Toc20823299"/>
      <w:r>
        <w:rPr>
          <w:rFonts w:hint="eastAsia" w:ascii="宋体" w:hAnsi="宋体" w:eastAsia="宋体" w:cs="宋体"/>
        </w:rPr>
        <w:t xml:space="preserve">20、响应文件</w:t>
      </w:r>
      <w:bookmarkEnd w:id="111"/>
      <w:r/>
      <w:bookmarkEnd w:id="112"/>
      <w:r/>
      <w:bookmarkEnd w:id="113"/>
      <w:r>
        <w:rPr>
          <w:rFonts w:hint="eastAsia" w:ascii="宋体" w:hAnsi="宋体" w:eastAsia="宋体" w:cs="宋体"/>
        </w:rPr>
        <w:t xml:space="preserve">的拒收</w:t>
      </w:r>
      <w:r/>
    </w:p>
    <w:p>
      <w:pPr>
        <w:pStyle w:val="704"/>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20.1采购人拒绝接收在其规定的提交响应文件截止时间后上传的任何电子响应文件。</w:t>
      </w:r>
      <w:r/>
    </w:p>
    <w:p>
      <w:pPr>
        <w:pStyle w:val="704"/>
        <w:ind w:firstLine="420"/>
        <w:jc w:val="both"/>
        <w:keepLines/>
        <w:keepNext/>
        <w:spacing w:beforeAutospacing="0" w:afterAutospacing="0" w:line="360" w:lineRule="auto"/>
        <w:rPr>
          <w:rFonts w:hint="eastAsia" w:ascii="宋体" w:hAnsi="宋体" w:eastAsia="宋体" w:cs="宋体"/>
        </w:rPr>
      </w:pPr>
      <w:r/>
      <w:bookmarkStart w:id="114" w:name="_Toc513029228"/>
      <w:r/>
      <w:bookmarkStart w:id="115" w:name="_Toc16938544"/>
      <w:r/>
      <w:bookmarkStart w:id="116" w:name="_Toc20823300"/>
      <w:r>
        <w:rPr>
          <w:rFonts w:hint="eastAsia" w:ascii="宋体" w:hAnsi="宋体" w:eastAsia="宋体" w:cs="宋体"/>
        </w:rPr>
        <w:t xml:space="preserve">21、响应文件的撤回和修改</w:t>
      </w:r>
      <w:bookmarkEnd w:id="114"/>
      <w:r/>
      <w:bookmarkEnd w:id="115"/>
      <w:r/>
      <w:bookmarkEnd w:id="116"/>
      <w:r/>
      <w:r/>
    </w:p>
    <w:p>
      <w:pPr>
        <w:pStyle w:val="704"/>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21.1响应文件的撤回</w:t>
      </w:r>
      <w:r/>
    </w:p>
    <w:p>
      <w:pPr>
        <w:pStyle w:val="704"/>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21.1.1 电子响应文件的撤回</w:t>
      </w:r>
      <w:r/>
    </w:p>
    <w:p>
      <w:pPr>
        <w:pStyle w:val="704"/>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供应商可在提交响应文件截止时间前，撤回其电子响应文件，具体操作方法见《操作手册》。</w:t>
      </w:r>
      <w:r/>
    </w:p>
    <w:p>
      <w:pPr>
        <w:pStyle w:val="704"/>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21.1.2供应商撤回电子响应文件，则认为其不再参与本项目磋商活动。</w:t>
      </w:r>
      <w:r/>
    </w:p>
    <w:p>
      <w:pPr>
        <w:pStyle w:val="704"/>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21.2响应文件的修改</w:t>
      </w:r>
      <w:r/>
    </w:p>
    <w:p>
      <w:pPr>
        <w:pStyle w:val="704"/>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供应商可在提交响应文件截止时间前，对其电子响应文件进行修改，具体操作方法见《操作手册》。</w:t>
      </w:r>
      <w:r/>
    </w:p>
    <w:p>
      <w:pPr>
        <w:pStyle w:val="704"/>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21.3 在提交响应文件截止时间之后，供应商不得对其电子响应文件作任何修改。</w:t>
      </w:r>
      <w:r/>
    </w:p>
    <w:p>
      <w:pPr>
        <w:pStyle w:val="704"/>
        <w:ind w:firstLine="480"/>
        <w:jc w:val="both"/>
        <w:spacing w:beforeAutospacing="0" w:afterAutospacing="0" w:line="360" w:lineRule="auto"/>
      </w:pPr>
      <w:r>
        <w:rPr>
          <w:rFonts w:hint="eastAsia" w:ascii="宋体" w:hAnsi="宋体" w:eastAsia="宋体" w:cs="宋体"/>
        </w:rPr>
        <w:t xml:space="preserve">21.4 在提交响应文件截止时间至磋商文件中规定的磋商有效期满之间的这段时间内，供应商不得撤回其响应文件。</w:t>
      </w:r>
      <w:r/>
    </w:p>
    <w:p>
      <w:pPr>
        <w:pStyle w:val="704"/>
        <w:ind w:firstLine="482"/>
        <w:jc w:val="both"/>
        <w:keepLines/>
        <w:keepNext/>
        <w:spacing w:before="145" w:beforeAutospacing="0" w:after="145" w:afterAutospacing="0" w:line="360" w:lineRule="auto"/>
        <w:rPr>
          <w:rFonts w:hint="eastAsia" w:ascii="宋体" w:hAnsi="宋体" w:eastAsia="宋体" w:cs="宋体"/>
        </w:rPr>
      </w:pPr>
      <w:r/>
      <w:bookmarkStart w:id="117" w:name="_Toc16938545"/>
      <w:r/>
      <w:bookmarkStart w:id="118" w:name="_Toc20823301"/>
      <w:r/>
      <w:bookmarkStart w:id="119" w:name="_Toc513029229"/>
      <w:r/>
      <w:bookmarkStart w:id="120" w:name="_Toc120614218"/>
      <w:r>
        <w:rPr>
          <w:rFonts w:hint="eastAsia" w:ascii="宋体" w:hAnsi="宋体" w:eastAsia="宋体" w:cs="宋体"/>
          <w:b/>
        </w:rPr>
        <w:t xml:space="preserve">五、响应文件的解密与评审</w:t>
      </w:r>
      <w:bookmarkEnd w:id="117"/>
      <w:r/>
      <w:bookmarkEnd w:id="118"/>
      <w:r/>
      <w:bookmarkEnd w:id="119"/>
      <w:r/>
      <w:bookmarkEnd w:id="120"/>
      <w:r/>
      <w:r/>
    </w:p>
    <w:p>
      <w:pPr>
        <w:pStyle w:val="704"/>
        <w:ind w:firstLine="420"/>
        <w:jc w:val="both"/>
        <w:keepLines/>
        <w:keepNext/>
        <w:spacing w:beforeAutospacing="0" w:afterAutospacing="0" w:line="360" w:lineRule="auto"/>
        <w:rPr>
          <w:rFonts w:hint="eastAsia" w:ascii="宋体" w:hAnsi="宋体" w:eastAsia="宋体" w:cs="宋体"/>
        </w:rPr>
      </w:pPr>
      <w:r/>
      <w:bookmarkStart w:id="121" w:name="_Toc20823302"/>
      <w:r/>
      <w:bookmarkStart w:id="122" w:name="_Toc16938546"/>
      <w:r/>
      <w:bookmarkStart w:id="123" w:name="_Toc513029230"/>
      <w:r>
        <w:rPr>
          <w:rFonts w:hint="eastAsia" w:ascii="宋体" w:hAnsi="宋体" w:eastAsia="宋体" w:cs="宋体"/>
        </w:rPr>
        <w:t xml:space="preserve">22、</w:t>
      </w:r>
      <w:bookmarkEnd w:id="121"/>
      <w:r/>
      <w:bookmarkEnd w:id="122"/>
      <w:r/>
      <w:bookmarkEnd w:id="123"/>
      <w:r>
        <w:rPr>
          <w:rFonts w:hint="eastAsia" w:ascii="宋体" w:hAnsi="宋体" w:eastAsia="宋体" w:cs="宋体"/>
        </w:rPr>
        <w:t xml:space="preserve">响应文件解密</w:t>
      </w:r>
      <w:r/>
    </w:p>
    <w:p>
      <w:pPr>
        <w:pStyle w:val="704"/>
        <w:ind w:firstLine="36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22.1供应商应当按照《操作手册》规定，在苏采云系统规定的时间内对磋商响应文件进行解密。</w:t>
      </w:r>
      <w:r/>
    </w:p>
    <w:p>
      <w:pPr>
        <w:pStyle w:val="704"/>
        <w:ind w:firstLine="420"/>
        <w:jc w:val="both"/>
        <w:keepLines/>
        <w:keepNext/>
        <w:spacing w:beforeAutospacing="0" w:afterAutospacing="0" w:line="360" w:lineRule="auto"/>
        <w:rPr>
          <w:rFonts w:hint="eastAsia" w:ascii="宋体" w:hAnsi="宋体" w:eastAsia="宋体" w:cs="宋体"/>
        </w:rPr>
      </w:pPr>
      <w:r/>
      <w:bookmarkStart w:id="124" w:name="_Toc20823303"/>
      <w:r/>
      <w:bookmarkStart w:id="125" w:name="_Toc16938547"/>
      <w:r/>
      <w:bookmarkStart w:id="126" w:name="_Toc513029231"/>
      <w:r>
        <w:rPr>
          <w:rFonts w:hint="eastAsia" w:ascii="宋体" w:hAnsi="宋体" w:eastAsia="宋体" w:cs="宋体"/>
        </w:rPr>
        <w:t xml:space="preserve">23、磋商小组</w:t>
      </w:r>
      <w:bookmarkEnd w:id="124"/>
      <w:r/>
      <w:bookmarkEnd w:id="125"/>
      <w:r/>
      <w:bookmarkEnd w:id="126"/>
      <w:r/>
      <w:r/>
    </w:p>
    <w:p>
      <w:pPr>
        <w:pStyle w:val="704"/>
        <w:jc w:val="both"/>
        <w:spacing w:beforeAutospacing="0" w:afterAutospacing="0" w:line="360" w:lineRule="auto"/>
        <w:rPr>
          <w:rFonts w:hint="eastAsia" w:ascii="宋体" w:hAnsi="宋体" w:eastAsia="宋体" w:cs="宋体"/>
        </w:rPr>
      </w:pPr>
      <w:r>
        <w:rPr>
          <w:rFonts w:hint="eastAsia" w:ascii="宋体" w:hAnsi="宋体" w:eastAsia="宋体" w:cs="宋体"/>
          <w:b/>
        </w:rPr>
        <w:t xml:space="preserve">  </w:t>
      </w:r>
      <w:r>
        <w:rPr>
          <w:rFonts w:hint="eastAsia" w:ascii="宋体" w:hAnsi="宋体" w:eastAsia="宋体" w:cs="宋体"/>
        </w:rPr>
        <w:t xml:space="preserve">23.1采购人及代理机构将组织磋商小组对响应文件进行评审。磋商小组由采购人代表和有关技术、经济等方面的专家组成，且人员构成符合政府采购有关规定。</w:t>
      </w:r>
      <w:r/>
    </w:p>
    <w:p>
      <w:pPr>
        <w:pStyle w:val="704"/>
        <w:jc w:val="both"/>
        <w:spacing w:beforeAutospacing="0" w:afterAutospacing="0" w:line="360" w:lineRule="auto"/>
        <w:rPr>
          <w:rFonts w:hint="eastAsia" w:ascii="宋体" w:hAnsi="宋体" w:eastAsia="宋体" w:cs="宋体"/>
        </w:rPr>
      </w:pPr>
      <w:r>
        <w:rPr>
          <w:rFonts w:hint="eastAsia" w:ascii="宋体" w:hAnsi="宋体" w:eastAsia="宋体" w:cs="宋体"/>
          <w:b/>
        </w:rPr>
        <w:t xml:space="preserve">  </w:t>
      </w:r>
      <w:r>
        <w:rPr>
          <w:rFonts w:hint="eastAsia" w:ascii="宋体" w:hAnsi="宋体" w:eastAsia="宋体" w:cs="宋体"/>
        </w:rPr>
        <w:t xml:space="preserve">23.2磋商小组独立工作，负责评审所有响应文件并确定成交侯选人。</w:t>
      </w:r>
      <w:r/>
    </w:p>
    <w:p>
      <w:pPr>
        <w:pStyle w:val="704"/>
        <w:ind w:firstLine="420"/>
        <w:jc w:val="both"/>
        <w:keepLines/>
        <w:keepNext/>
        <w:spacing w:beforeAutospacing="0" w:afterAutospacing="0" w:line="360" w:lineRule="auto"/>
        <w:rPr>
          <w:rFonts w:hint="eastAsia" w:ascii="宋体" w:hAnsi="宋体" w:eastAsia="宋体" w:cs="宋体"/>
        </w:rPr>
      </w:pPr>
      <w:r>
        <w:rPr>
          <w:rFonts w:hint="eastAsia" w:ascii="宋体" w:hAnsi="宋体" w:eastAsia="宋体" w:cs="宋体"/>
        </w:rPr>
        <w:t xml:space="preserve">24、评审过程的保密与公正</w:t>
      </w:r>
      <w:r/>
    </w:p>
    <w:p>
      <w:pPr>
        <w:pStyle w:val="704"/>
        <w:ind w:firstLine="480"/>
        <w:jc w:val="both"/>
        <w:spacing w:beforeAutospacing="0" w:afterAutospacing="0" w:line="440" w:lineRule="exact"/>
        <w:rPr>
          <w:rFonts w:hint="eastAsia" w:ascii="宋体" w:hAnsi="宋体" w:eastAsia="宋体" w:cs="宋体"/>
        </w:rPr>
      </w:pPr>
      <w:r>
        <w:rPr>
          <w:rFonts w:hint="eastAsia" w:ascii="宋体" w:hAnsi="宋体" w:eastAsia="宋体" w:cs="宋体"/>
        </w:rPr>
        <w:t xml:space="preserve">24.1磋商小组、采购人和代理机构工作人员、相关监督人员等与评审工作有关的人员，对评审情况以及在评审过程中获悉的国家秘密、商业秘密负有保密责任。</w:t>
      </w:r>
      <w:r/>
    </w:p>
    <w:p>
      <w:pPr>
        <w:pStyle w:val="704"/>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24.2在评审过程中，供应商不得以任何行为影响磋商评审过程，否则其响应文件将被作为无效响应文件。</w:t>
      </w:r>
      <w:r/>
    </w:p>
    <w:p>
      <w:pPr>
        <w:pStyle w:val="704"/>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24.3在项目评审期间，代理机构将设专门人员与供应商联系。</w:t>
      </w:r>
      <w:r/>
    </w:p>
    <w:p>
      <w:pPr>
        <w:pStyle w:val="704"/>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24.4 采购人及代理机构和磋商小组不向未成交的供应商解释未成交原因，也不公布评审过程中的相关细节。</w:t>
      </w:r>
      <w:r/>
    </w:p>
    <w:p>
      <w:pPr>
        <w:pStyle w:val="704"/>
        <w:ind w:firstLine="420"/>
        <w:jc w:val="both"/>
        <w:keepLines/>
        <w:keepNext/>
        <w:spacing w:beforeAutospacing="0" w:afterAutospacing="0" w:line="360" w:lineRule="auto"/>
        <w:rPr>
          <w:rFonts w:hint="eastAsia" w:ascii="宋体" w:hAnsi="宋体" w:eastAsia="宋体" w:cs="宋体"/>
        </w:rPr>
      </w:pPr>
      <w:r/>
      <w:bookmarkStart w:id="127" w:name="_Toc20823304"/>
      <w:r/>
      <w:bookmarkStart w:id="128" w:name="_Toc16938548"/>
      <w:r/>
      <w:bookmarkStart w:id="129" w:name="_Toc513029232"/>
      <w:r>
        <w:rPr>
          <w:rFonts w:hint="eastAsia" w:ascii="宋体" w:hAnsi="宋体" w:eastAsia="宋体" w:cs="宋体"/>
        </w:rPr>
        <w:t xml:space="preserve">25、评审过程中的的澄清</w:t>
      </w:r>
      <w:bookmarkEnd w:id="127"/>
      <w:r/>
      <w:bookmarkEnd w:id="128"/>
      <w:r/>
      <w:bookmarkEnd w:id="129"/>
      <w:r/>
      <w:r/>
    </w:p>
    <w:p>
      <w:pPr>
        <w:pStyle w:val="704"/>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704"/>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磋商小组并非对每个供应商都作澄清要求。</w:t>
      </w:r>
      <w:r/>
    </w:p>
    <w:p>
      <w:pPr>
        <w:pStyle w:val="704"/>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  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pStyle w:val="704"/>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  25.3接到磋商小组澄清、说明和更正要求的供应商如未按规定做出澄清、说明和更正，其风险由供应商自行承担。</w:t>
      </w:r>
      <w:r/>
    </w:p>
    <w:p>
      <w:pPr>
        <w:pStyle w:val="704"/>
        <w:ind w:firstLine="420"/>
        <w:jc w:val="both"/>
        <w:keepLines/>
        <w:keepNext/>
        <w:spacing w:beforeAutospacing="0" w:afterAutospacing="0" w:line="360" w:lineRule="auto"/>
        <w:rPr>
          <w:rFonts w:hint="eastAsia" w:ascii="宋体" w:hAnsi="宋体" w:eastAsia="宋体" w:cs="宋体"/>
        </w:rPr>
      </w:pPr>
      <w:r/>
      <w:bookmarkStart w:id="130" w:name="_Toc16938549"/>
      <w:r/>
      <w:bookmarkStart w:id="131" w:name="_Toc20823305"/>
      <w:r/>
      <w:bookmarkStart w:id="132" w:name="_Toc513029233"/>
      <w:r>
        <w:rPr>
          <w:rFonts w:hint="eastAsia" w:ascii="宋体" w:hAnsi="宋体" w:eastAsia="宋体" w:cs="宋体"/>
        </w:rPr>
        <w:t xml:space="preserve">26、对响应文件的审</w:t>
      </w:r>
      <w:bookmarkEnd w:id="130"/>
      <w:r/>
      <w:bookmarkEnd w:id="131"/>
      <w:r/>
      <w:bookmarkEnd w:id="132"/>
      <w:r>
        <w:rPr>
          <w:rFonts w:hint="eastAsia" w:ascii="宋体" w:hAnsi="宋体" w:eastAsia="宋体" w:cs="宋体"/>
        </w:rPr>
        <w:t xml:space="preserve">查</w:t>
      </w:r>
      <w:r/>
    </w:p>
    <w:p>
      <w:pPr>
        <w:pStyle w:val="704"/>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26.1响应文件审查分为资格审查和符合性审查。</w:t>
      </w:r>
      <w:r/>
    </w:p>
    <w:p>
      <w:pPr>
        <w:pStyle w:val="704"/>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26.1.1资格审查：由磋商小组依据法律法规和磋商文件的规定，对响应文件中的资格证明文件进行审查，以确定供应商是否具备参加磋商的资格。</w:t>
      </w:r>
      <w:r/>
    </w:p>
    <w:p>
      <w:pPr>
        <w:pStyle w:val="704"/>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磋商小组在进行资格审查的同时，将在“信用中国”网站（www.creditchina.gov.cn）查询供应商的信用记录，以确定供应商是否具备磋商资格,查询结果留存并归档。</w:t>
      </w:r>
      <w:r/>
    </w:p>
    <w:p>
      <w:pPr>
        <w:pStyle w:val="704"/>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26.1.2 符合性审查：依据磋商文件的规定，由磋商小组从响应文件的有效性、完整性和对磋商文件的响应程度进行审查，以确定是否对磋商文件的实质性要求作出响应。</w:t>
      </w:r>
      <w:r/>
    </w:p>
    <w:p>
      <w:pPr>
        <w:pStyle w:val="704"/>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26.1.3 未通过资格审查或符合性审查的供应商，磋商小组将在苏采云系统中告知未通过资格审查或符合性审查的原因，评审结束后，磋商小组将不再告知未通过资格审查或符合性审查的原因。</w:t>
      </w:r>
      <w:r/>
    </w:p>
    <w:p>
      <w:pPr>
        <w:pStyle w:val="704"/>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26.2在详细评审之前，磋商小组将首先审查每份响应文件是否实质性响应了磋商文件的要求。实质性响应的响应文件应该是与磋商文件要求的条款、条件和规格相符，没有重大偏离或保留。</w:t>
      </w:r>
      <w:r/>
    </w:p>
    <w:p>
      <w:pPr>
        <w:pStyle w:val="704"/>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所谓重大偏离或保留是指与磋商文件规定的实质性要求存在负偏离，或者在实质上与磋商文件不一致，而且限制了合同中买方和采购人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pStyle w:val="704"/>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26.3未实质性响应磋商文件的情形</w:t>
      </w:r>
      <w:r/>
    </w:p>
    <w:p>
      <w:pPr>
        <w:pStyle w:val="704"/>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26.3.1供应商在苏采云系统规定的时间内未成功解密电子响应文件的。</w:t>
      </w:r>
      <w:r/>
    </w:p>
    <w:p>
      <w:pPr>
        <w:pStyle w:val="704"/>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26.3.2供应商未按照磋商文件要求上传电子响应文件的。</w:t>
      </w:r>
      <w:r/>
    </w:p>
    <w:p>
      <w:pPr>
        <w:pStyle w:val="704"/>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26.3.3同一供应商提交两个（含两个）以上不同的响应文件或者最后报价的。</w:t>
      </w:r>
      <w:r/>
    </w:p>
    <w:p>
      <w:pPr>
        <w:pStyle w:val="704"/>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26.3.4供应商不具备磋商文件中规定资格要求的。</w:t>
      </w:r>
      <w:r/>
    </w:p>
    <w:p>
      <w:pPr>
        <w:pStyle w:val="704"/>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26.3.5供应商的最后报价超过了采购预算。</w:t>
      </w:r>
      <w:r/>
    </w:p>
    <w:p>
      <w:pPr>
        <w:pStyle w:val="704"/>
        <w:ind w:firstLine="480"/>
        <w:jc w:val="both"/>
        <w:spacing w:beforeAutospacing="0" w:afterAutospacing="0" w:line="360" w:lineRule="auto"/>
        <w:rPr>
          <w:rFonts w:hint="eastAsia" w:ascii="宋体" w:hAnsi="宋体" w:eastAsia="宋体" w:cs="宋体"/>
          <w:u w:val="single"/>
        </w:rPr>
      </w:pPr>
      <w:r>
        <w:rPr>
          <w:rFonts w:hint="eastAsia" w:ascii="宋体" w:hAnsi="宋体" w:eastAsia="宋体" w:cs="宋体"/>
        </w:rPr>
        <w:t xml:space="preserve">26.3.6不符合磋商文件中规定的实质性要求和条件的</w:t>
      </w:r>
      <w:r>
        <w:rPr>
          <w:rFonts w:hint="eastAsia" w:ascii="宋体" w:hAnsi="宋体" w:eastAsia="宋体" w:cs="宋体"/>
          <w:iCs/>
        </w:rPr>
        <w:t xml:space="preserve">。</w:t>
      </w:r>
      <w:r/>
    </w:p>
    <w:p>
      <w:pPr>
        <w:pStyle w:val="704"/>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704"/>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26.3.8响应文件含有采购人不能接受的附加条件的。</w:t>
      </w:r>
      <w:r/>
    </w:p>
    <w:p>
      <w:pPr>
        <w:pStyle w:val="704"/>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26.3.9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pStyle w:val="704"/>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26.3.10响应文件未按照磋商文件要求加盖CA电子公章的。</w:t>
      </w:r>
      <w:r/>
    </w:p>
    <w:p>
      <w:pPr>
        <w:pStyle w:val="704"/>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26.4未实质性响应磋商文件的响应文件按无效响应处理。</w:t>
      </w:r>
      <w:r/>
    </w:p>
    <w:p>
      <w:pPr>
        <w:pStyle w:val="704"/>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26.5如果响应文件实质上没有响应磋商文件的要求，磋商小组将予以拒绝，供应商不得通过修改或撤销不合要求的偏离或保留而使其成为实质性响应的文件。</w:t>
      </w:r>
      <w:r/>
    </w:p>
    <w:p>
      <w:pPr>
        <w:pStyle w:val="704"/>
        <w:ind w:firstLine="420"/>
        <w:jc w:val="both"/>
        <w:keepLines/>
        <w:keepNext/>
        <w:spacing w:beforeAutospacing="0" w:afterAutospacing="0" w:line="360" w:lineRule="auto"/>
        <w:rPr>
          <w:rFonts w:hint="eastAsia" w:ascii="宋体" w:hAnsi="宋体" w:eastAsia="宋体" w:cs="宋体"/>
        </w:rPr>
      </w:pPr>
      <w:r>
        <w:rPr>
          <w:rFonts w:hint="eastAsia" w:ascii="宋体" w:hAnsi="宋体" w:eastAsia="宋体" w:cs="宋体"/>
        </w:rPr>
        <w:t xml:space="preserve">26.6供应商在项目评审全过程中应保持通讯畅通，并安排专人与采购人及代理机构及磋商小组联系。</w:t>
      </w:r>
      <w:r/>
    </w:p>
    <w:p>
      <w:pPr>
        <w:pStyle w:val="704"/>
        <w:ind w:firstLine="420"/>
        <w:jc w:val="both"/>
        <w:keepLines/>
        <w:keepNext/>
        <w:spacing w:beforeAutospacing="0" w:afterAutospacing="0" w:line="360" w:lineRule="auto"/>
        <w:rPr>
          <w:rFonts w:hint="eastAsia" w:ascii="宋体" w:hAnsi="宋体" w:eastAsia="宋体" w:cs="宋体"/>
        </w:rPr>
      </w:pPr>
      <w:r>
        <w:rPr>
          <w:rFonts w:hint="eastAsia" w:ascii="宋体" w:hAnsi="宋体" w:eastAsia="宋体" w:cs="宋体"/>
        </w:rPr>
        <w:t xml:space="preserve">27、磋商程序及评审方法和评审标准</w:t>
      </w:r>
      <w:r/>
    </w:p>
    <w:p>
      <w:pPr>
        <w:pStyle w:val="704"/>
        <w:ind w:firstLine="476"/>
        <w:jc w:val="both"/>
        <w:spacing w:beforeAutospacing="0" w:afterAutospacing="0" w:line="360" w:lineRule="auto"/>
        <w:tabs>
          <w:tab w:val="left" w:pos="901" w:leader="none"/>
        </w:tabs>
        <w:rPr>
          <w:rFonts w:hint="eastAsia" w:ascii="宋体" w:hAnsi="宋体" w:eastAsia="宋体" w:cs="宋体"/>
        </w:rPr>
      </w:pPr>
      <w:r>
        <w:rPr>
          <w:rFonts w:hint="eastAsia" w:ascii="宋体" w:hAnsi="宋体" w:eastAsia="宋体" w:cs="宋体"/>
        </w:rPr>
        <w:t xml:space="preserve">27.1磋商程序</w:t>
      </w:r>
      <w:r/>
    </w:p>
    <w:p>
      <w:pPr>
        <w:pStyle w:val="704"/>
        <w:ind w:firstLine="478"/>
        <w:jc w:val="both"/>
        <w:spacing w:beforeAutospacing="0" w:afterAutospacing="0" w:line="360" w:lineRule="auto"/>
        <w:tabs>
          <w:tab w:val="left" w:pos="901" w:leader="none"/>
        </w:tabs>
        <w:rPr>
          <w:rFonts w:hint="eastAsia" w:ascii="宋体" w:hAnsi="宋体" w:eastAsia="宋体" w:cs="宋体"/>
        </w:rPr>
      </w:pPr>
      <w:r>
        <w:rPr>
          <w:rFonts w:hint="eastAsia" w:ascii="宋体" w:hAnsi="宋体" w:eastAsia="宋体" w:cs="宋体"/>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pStyle w:val="704"/>
        <w:ind w:firstLine="478"/>
        <w:jc w:val="both"/>
        <w:spacing w:beforeAutospacing="0" w:afterAutospacing="0" w:line="360" w:lineRule="auto"/>
        <w:tabs>
          <w:tab w:val="left" w:pos="901" w:leader="none"/>
        </w:tabs>
        <w:rPr>
          <w:rFonts w:hint="eastAsia" w:ascii="宋体" w:hAnsi="宋体" w:eastAsia="宋体" w:cs="宋体"/>
        </w:rPr>
      </w:pPr>
      <w:r>
        <w:rPr>
          <w:rFonts w:hint="eastAsia" w:ascii="宋体" w:hAnsi="宋体" w:eastAsia="宋体" w:cs="宋体"/>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pStyle w:val="704"/>
        <w:ind w:firstLine="478"/>
        <w:jc w:val="both"/>
        <w:spacing w:beforeAutospacing="0" w:afterAutospacing="0" w:line="360" w:lineRule="auto"/>
        <w:tabs>
          <w:tab w:val="left" w:pos="901" w:leader="none"/>
        </w:tabs>
        <w:rPr>
          <w:rFonts w:hint="eastAsia" w:ascii="宋体" w:hAnsi="宋体" w:eastAsia="宋体" w:cs="宋体"/>
        </w:rPr>
      </w:pPr>
      <w:r>
        <w:rPr>
          <w:rFonts w:hint="eastAsia" w:ascii="宋体" w:hAnsi="宋体" w:eastAsia="宋体" w:cs="宋体"/>
        </w:rPr>
        <w:t xml:space="preserve">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pStyle w:val="704"/>
        <w:ind w:firstLine="478"/>
        <w:jc w:val="both"/>
        <w:spacing w:beforeAutospacing="0" w:afterAutospacing="0" w:line="360" w:lineRule="auto"/>
        <w:tabs>
          <w:tab w:val="left" w:pos="901" w:leader="none"/>
        </w:tabs>
        <w:rPr>
          <w:rFonts w:hint="eastAsia" w:ascii="宋体" w:hAnsi="宋体" w:eastAsia="宋体" w:cs="宋体"/>
        </w:rPr>
      </w:pPr>
      <w:r>
        <w:rPr>
          <w:rFonts w:hint="eastAsia" w:ascii="宋体" w:hAnsi="宋体" w:eastAsia="宋体" w:cs="宋体"/>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pStyle w:val="704"/>
        <w:ind w:firstLine="480"/>
        <w:jc w:val="both"/>
        <w:spacing w:beforeAutospacing="0" w:afterAutospacing="0" w:line="360" w:lineRule="auto"/>
        <w:tabs>
          <w:tab w:val="left" w:pos="901" w:leader="none"/>
        </w:tabs>
        <w:rPr>
          <w:rFonts w:hint="eastAsia" w:ascii="宋体" w:hAnsi="宋体" w:eastAsia="宋体" w:cs="宋体"/>
        </w:rPr>
      </w:pPr>
      <w:r>
        <w:rPr>
          <w:rFonts w:hint="eastAsia" w:ascii="宋体" w:hAnsi="宋体" w:eastAsia="宋体" w:cs="宋体"/>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pStyle w:val="704"/>
        <w:ind w:firstLine="478"/>
        <w:jc w:val="both"/>
        <w:spacing w:beforeAutospacing="0" w:afterAutospacing="0" w:line="360" w:lineRule="auto"/>
        <w:tabs>
          <w:tab w:val="left" w:pos="901" w:leader="none"/>
        </w:tabs>
        <w:rPr>
          <w:rFonts w:hint="eastAsia" w:ascii="宋体" w:hAnsi="宋体" w:eastAsia="宋体" w:cs="宋体"/>
        </w:rPr>
      </w:pPr>
      <w:r>
        <w:rPr>
          <w:rFonts w:hint="eastAsia" w:ascii="宋体" w:hAnsi="宋体" w:eastAsia="宋体" w:cs="宋体"/>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pStyle w:val="704"/>
        <w:ind w:firstLine="478"/>
        <w:jc w:val="both"/>
        <w:spacing w:beforeAutospacing="0" w:afterAutospacing="0" w:line="360" w:lineRule="auto"/>
        <w:tabs>
          <w:tab w:val="left" w:pos="901" w:leader="none"/>
        </w:tabs>
        <w:rPr>
          <w:rFonts w:hint="eastAsia" w:ascii="宋体" w:hAnsi="宋体" w:eastAsia="宋体" w:cs="宋体"/>
        </w:rPr>
      </w:pPr>
      <w:r>
        <w:rPr>
          <w:rFonts w:hint="eastAsia" w:ascii="宋体" w:hAnsi="宋体" w:eastAsia="宋体" w:cs="宋体"/>
        </w:rPr>
        <w:t xml:space="preserve">27.2 评审方法和评审标准</w:t>
      </w:r>
      <w:r/>
    </w:p>
    <w:p>
      <w:pPr>
        <w:pStyle w:val="704"/>
        <w:ind w:firstLine="478"/>
        <w:jc w:val="both"/>
        <w:spacing w:beforeAutospacing="0" w:afterAutospacing="0" w:line="360" w:lineRule="auto"/>
        <w:tabs>
          <w:tab w:val="left" w:pos="901" w:leader="none"/>
        </w:tabs>
        <w:rPr>
          <w:rFonts w:hint="eastAsia" w:ascii="宋体" w:hAnsi="宋体" w:eastAsia="宋体" w:cs="宋体"/>
        </w:rPr>
      </w:pPr>
      <w:r>
        <w:rPr>
          <w:rFonts w:hint="eastAsia" w:ascii="宋体" w:hAnsi="宋体" w:eastAsia="宋体" w:cs="宋体"/>
        </w:rPr>
        <w:t xml:space="preserve">27.2.1评审方法。经磋商确定最终采购需求和提交最后报价的供应商后，由磋商小组采用综合评分法对提交最后报价的供应商的响应文件和最后报价进行综合评分。</w:t>
      </w:r>
      <w:r/>
    </w:p>
    <w:p>
      <w:pPr>
        <w:pStyle w:val="704"/>
        <w:ind w:firstLine="478"/>
        <w:jc w:val="both"/>
        <w:spacing w:beforeAutospacing="0" w:afterAutospacing="0" w:line="360" w:lineRule="auto"/>
        <w:tabs>
          <w:tab w:val="left" w:pos="901" w:leader="none"/>
        </w:tabs>
        <w:rPr>
          <w:rFonts w:hint="eastAsia" w:ascii="宋体" w:hAnsi="宋体" w:eastAsia="宋体" w:cs="宋体"/>
        </w:rPr>
      </w:pPr>
      <w:r>
        <w:rPr>
          <w:rFonts w:hint="eastAsia" w:ascii="宋体" w:hAnsi="宋体" w:eastAsia="宋体" w:cs="宋体"/>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pStyle w:val="704"/>
        <w:ind w:firstLine="480"/>
        <w:jc w:val="both"/>
        <w:spacing w:beforeAutospacing="0" w:afterAutospacing="0" w:line="360" w:lineRule="auto"/>
        <w:tabs>
          <w:tab w:val="left" w:pos="901" w:leader="none"/>
        </w:tabs>
        <w:rPr>
          <w:rFonts w:hint="eastAsia" w:ascii="宋体" w:hAnsi="宋体" w:eastAsia="宋体" w:cs="宋体"/>
        </w:rPr>
      </w:pPr>
      <w:r>
        <w:rPr>
          <w:rFonts w:hint="eastAsia" w:ascii="宋体" w:hAnsi="宋体" w:eastAsia="宋体" w:cs="宋体"/>
        </w:rPr>
        <w:t xml:space="preserve">27.2.2评审标准</w:t>
      </w:r>
      <w:r/>
    </w:p>
    <w:p>
      <w:pPr>
        <w:pStyle w:val="704"/>
        <w:ind w:firstLine="478"/>
        <w:jc w:val="both"/>
        <w:spacing w:beforeAutospacing="0" w:afterAutospacing="0" w:line="360" w:lineRule="auto"/>
        <w:tabs>
          <w:tab w:val="left" w:pos="901" w:leader="none"/>
        </w:tabs>
        <w:rPr>
          <w:rFonts w:hint="eastAsia" w:ascii="宋体" w:hAnsi="宋体" w:eastAsia="宋体" w:cs="宋体"/>
        </w:rPr>
      </w:pPr>
      <w:r>
        <w:rPr>
          <w:rFonts w:hint="eastAsia" w:ascii="宋体" w:hAnsi="宋体" w:eastAsia="宋体" w:cs="宋体"/>
        </w:rPr>
        <w:t xml:space="preserve">见本磋商文件第五章规定。</w:t>
      </w:r>
      <w:r/>
    </w:p>
    <w:p>
      <w:pPr>
        <w:pStyle w:val="704"/>
        <w:ind w:firstLine="480"/>
        <w:jc w:val="both"/>
        <w:spacing w:beforeAutospacing="0" w:afterAutospacing="0" w:line="360" w:lineRule="auto"/>
        <w:tabs>
          <w:tab w:val="left" w:pos="901" w:leader="none"/>
        </w:tabs>
        <w:rPr>
          <w:rFonts w:hint="eastAsia" w:ascii="宋体" w:hAnsi="宋体" w:eastAsia="宋体" w:cs="宋体"/>
        </w:rPr>
      </w:pPr>
      <w:r>
        <w:rPr>
          <w:rFonts w:hint="eastAsia" w:ascii="宋体" w:hAnsi="宋体" w:eastAsia="宋体" w:cs="宋体"/>
        </w:rPr>
        <w:t xml:space="preserve">27.3采购活动终止的情况</w:t>
      </w:r>
      <w:r/>
    </w:p>
    <w:p>
      <w:pPr>
        <w:pStyle w:val="704"/>
        <w:ind w:firstLine="360"/>
        <w:jc w:val="both"/>
        <w:spacing w:beforeAutospacing="0" w:afterAutospacing="0" w:line="360" w:lineRule="auto"/>
        <w:tabs>
          <w:tab w:val="left" w:pos="901" w:leader="none"/>
        </w:tabs>
        <w:rPr>
          <w:rFonts w:hint="eastAsia" w:ascii="宋体" w:hAnsi="宋体" w:eastAsia="宋体" w:cs="宋体"/>
        </w:rPr>
      </w:pPr>
      <w:r>
        <w:rPr>
          <w:rFonts w:hint="eastAsia" w:ascii="宋体" w:hAnsi="宋体" w:eastAsia="宋体" w:cs="宋体"/>
        </w:rPr>
        <w:t xml:space="preserve">出现下列情形之一的，本次竞争性磋商采购活动将被终止：</w:t>
      </w:r>
      <w:r/>
    </w:p>
    <w:p>
      <w:pPr>
        <w:pStyle w:val="704"/>
        <w:ind w:firstLine="360"/>
        <w:jc w:val="both"/>
        <w:spacing w:beforeAutospacing="0" w:afterAutospacing="0" w:line="360" w:lineRule="auto"/>
        <w:tabs>
          <w:tab w:val="left" w:pos="901" w:leader="none"/>
        </w:tabs>
        <w:rPr>
          <w:rFonts w:hint="eastAsia" w:ascii="宋体" w:hAnsi="宋体" w:eastAsia="宋体" w:cs="宋体"/>
        </w:rPr>
      </w:pPr>
      <w:r>
        <w:rPr>
          <w:rFonts w:hint="eastAsia" w:ascii="宋体" w:hAnsi="宋体" w:eastAsia="宋体" w:cs="宋体"/>
        </w:rPr>
        <w:t xml:space="preserve">27.3.1因情况变化，不再符合规定的竞争性磋商采购方式适用情形的。</w:t>
      </w:r>
      <w:r/>
    </w:p>
    <w:p>
      <w:pPr>
        <w:pStyle w:val="704"/>
        <w:ind w:firstLine="360"/>
        <w:jc w:val="both"/>
        <w:spacing w:beforeAutospacing="0" w:afterAutospacing="0" w:line="360" w:lineRule="auto"/>
        <w:tabs>
          <w:tab w:val="left" w:pos="901" w:leader="none"/>
        </w:tabs>
        <w:rPr>
          <w:rFonts w:hint="eastAsia" w:ascii="宋体" w:hAnsi="宋体" w:eastAsia="宋体" w:cs="宋体"/>
        </w:rPr>
      </w:pPr>
      <w:r>
        <w:rPr>
          <w:rFonts w:hint="eastAsia" w:ascii="宋体" w:hAnsi="宋体" w:eastAsia="宋体" w:cs="宋体"/>
        </w:rPr>
        <w:t xml:space="preserve">27.3.2出现影响采购公正的违法、违规行为的。</w:t>
      </w:r>
      <w:r/>
    </w:p>
    <w:p>
      <w:pPr>
        <w:pStyle w:val="704"/>
        <w:ind w:firstLine="360"/>
        <w:jc w:val="both"/>
        <w:spacing w:beforeAutospacing="0" w:afterAutospacing="0" w:line="360" w:lineRule="auto"/>
        <w:tabs>
          <w:tab w:val="left" w:pos="901" w:leader="none"/>
        </w:tabs>
        <w:rPr>
          <w:rFonts w:hint="eastAsia" w:ascii="宋体" w:hAnsi="宋体" w:eastAsia="宋体" w:cs="宋体"/>
        </w:rPr>
      </w:pPr>
      <w:r>
        <w:rPr>
          <w:rFonts w:hint="eastAsia" w:ascii="宋体" w:hAnsi="宋体" w:eastAsia="宋体" w:cs="宋体"/>
        </w:rPr>
        <w:t xml:space="preserve">27.3.3除本磋商文件第二章第27.1.2条第三款规定的情形外，在采购过程中符合要求的供应商或者最后报价未超过采购预算的供应商不足3家的。</w:t>
      </w:r>
      <w:r/>
    </w:p>
    <w:p>
      <w:pPr>
        <w:pStyle w:val="704"/>
        <w:ind w:firstLine="360"/>
        <w:jc w:val="both"/>
        <w:spacing w:beforeAutospacing="0" w:afterAutospacing="0" w:line="360" w:lineRule="auto"/>
        <w:tabs>
          <w:tab w:val="left" w:pos="901" w:leader="none"/>
        </w:tabs>
        <w:rPr>
          <w:rFonts w:hint="eastAsia" w:ascii="宋体" w:hAnsi="宋体" w:eastAsia="宋体" w:cs="宋体"/>
        </w:rPr>
      </w:pPr>
      <w:r>
        <w:rPr>
          <w:rFonts w:hint="eastAsia" w:ascii="宋体" w:hAnsi="宋体" w:eastAsia="宋体" w:cs="宋体"/>
        </w:rPr>
        <w:t xml:space="preserve">27.3.4在苏采云系统规定时间内成功解密电子响应文件的供应商不足3家的。</w:t>
      </w:r>
      <w:r/>
    </w:p>
    <w:p>
      <w:pPr>
        <w:pStyle w:val="704"/>
        <w:ind w:firstLine="482"/>
        <w:jc w:val="both"/>
        <w:keepLines/>
        <w:keepNext/>
        <w:spacing w:before="145" w:beforeAutospacing="0" w:after="145" w:afterAutospacing="0" w:line="276" w:lineRule="auto"/>
        <w:rPr>
          <w:rFonts w:hint="eastAsia" w:ascii="宋体" w:hAnsi="宋体" w:eastAsia="宋体" w:cs="宋体"/>
        </w:rPr>
      </w:pPr>
      <w:r/>
      <w:bookmarkStart w:id="133" w:name="_Toc20823307"/>
      <w:r/>
      <w:bookmarkStart w:id="134" w:name="_Toc513029235"/>
      <w:r/>
      <w:bookmarkStart w:id="135" w:name="_Toc16938551"/>
      <w:r/>
      <w:bookmarkStart w:id="136" w:name="_Toc120614219"/>
      <w:r>
        <w:rPr>
          <w:rFonts w:hint="eastAsia" w:ascii="宋体" w:hAnsi="宋体" w:eastAsia="宋体" w:cs="宋体"/>
          <w:b/>
        </w:rPr>
        <w:t xml:space="preserve">六、</w:t>
      </w:r>
      <w:bookmarkEnd w:id="133"/>
      <w:r/>
      <w:bookmarkEnd w:id="134"/>
      <w:r/>
      <w:bookmarkEnd w:id="135"/>
      <w:r/>
      <w:bookmarkEnd w:id="136"/>
      <w:r>
        <w:rPr>
          <w:rFonts w:hint="eastAsia" w:ascii="宋体" w:hAnsi="宋体" w:eastAsia="宋体" w:cs="宋体"/>
          <w:b/>
        </w:rPr>
        <w:t xml:space="preserve">成交</w:t>
      </w:r>
      <w:r/>
    </w:p>
    <w:p>
      <w:pPr>
        <w:pStyle w:val="704"/>
        <w:ind w:firstLine="480"/>
        <w:jc w:val="both"/>
        <w:keepLines/>
        <w:keepNext/>
        <w:spacing w:beforeAutospacing="0" w:afterAutospacing="0" w:line="360" w:lineRule="auto"/>
        <w:rPr>
          <w:rFonts w:hint="eastAsia" w:ascii="宋体" w:hAnsi="宋体" w:eastAsia="宋体" w:cs="宋体"/>
        </w:rPr>
      </w:pPr>
      <w:r/>
      <w:bookmarkStart w:id="137" w:name="_Toc20823310"/>
      <w:r/>
      <w:bookmarkStart w:id="138" w:name="_Toc16938554"/>
      <w:r/>
      <w:bookmarkStart w:id="139" w:name="_Toc513029238"/>
      <w:r>
        <w:rPr>
          <w:rFonts w:hint="eastAsia" w:ascii="宋体" w:hAnsi="宋体" w:eastAsia="宋体" w:cs="宋体"/>
        </w:rPr>
        <w:t xml:space="preserve">28、</w:t>
      </w:r>
      <w:bookmarkEnd w:id="137"/>
      <w:r>
        <w:rPr>
          <w:rFonts w:hint="eastAsia" w:ascii="宋体" w:hAnsi="宋体" w:eastAsia="宋体" w:cs="宋体"/>
        </w:rPr>
        <w:t xml:space="preserve">确定</w:t>
      </w:r>
      <w:bookmarkEnd w:id="138"/>
      <w:r/>
      <w:bookmarkEnd w:id="139"/>
      <w:r>
        <w:rPr>
          <w:rFonts w:hint="eastAsia" w:ascii="宋体" w:hAnsi="宋体" w:eastAsia="宋体" w:cs="宋体"/>
        </w:rPr>
        <w:t xml:space="preserve">成交单位</w:t>
      </w:r>
      <w:r/>
    </w:p>
    <w:p>
      <w:pPr>
        <w:pStyle w:val="704"/>
        <w:ind w:firstLine="478"/>
        <w:jc w:val="both"/>
        <w:spacing w:beforeAutospacing="0" w:afterAutospacing="0" w:line="360" w:lineRule="auto"/>
        <w:tabs>
          <w:tab w:val="left" w:pos="901" w:leader="none"/>
        </w:tabs>
        <w:rPr>
          <w:rFonts w:hint="eastAsia" w:ascii="宋体" w:hAnsi="宋体" w:eastAsia="宋体" w:cs="宋体"/>
        </w:rPr>
      </w:pPr>
      <w:r>
        <w:rPr>
          <w:rFonts w:hint="eastAsia" w:ascii="宋体" w:hAnsi="宋体" w:eastAsia="宋体" w:cs="宋体"/>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pStyle w:val="704"/>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pStyle w:val="704"/>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28.2采购人从评审报告提出的成交候选供应商中，按照排序由高到低的原则确定成交供应商。采购人确定成交供应商后，采购人及代理机构将在“中国政府采购网”、“江苏政府采购网”、“盐城市政府采购网”发布成交结果公告，公告期限为1个工作日。</w:t>
      </w:r>
      <w:r/>
    </w:p>
    <w:p>
      <w:pPr>
        <w:pStyle w:val="704"/>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28.3若有充分证据证明，成交供应商出现下列情况之一的，一经查实，将被取消成交资格：</w:t>
      </w:r>
      <w:r/>
    </w:p>
    <w:p>
      <w:pPr>
        <w:pStyle w:val="704"/>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28.3.1提供虚假材料谋取成交的。</w:t>
      </w:r>
      <w:r/>
    </w:p>
    <w:p>
      <w:pPr>
        <w:pStyle w:val="704"/>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28.3.2与评审专家、采购人、其他供应商或者采购人及代理机构工作人员恶意串通的。</w:t>
      </w:r>
      <w:r/>
    </w:p>
    <w:p>
      <w:pPr>
        <w:pStyle w:val="704"/>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28.3.3向评审专家、采购人或代理机构工作人员行贿或者提供其他不正当利益的。</w:t>
      </w:r>
      <w:r/>
    </w:p>
    <w:p>
      <w:pPr>
        <w:pStyle w:val="704"/>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28.3.4恶意竞争，最后报价明显低于其自身合理成本且又无法提供证明的。</w:t>
      </w:r>
      <w:r/>
    </w:p>
    <w:p>
      <w:pPr>
        <w:pStyle w:val="704"/>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28.3.5不满足本磋商文件规定的实质性要求，但在评审过程中又未被磋商小组发现的。</w:t>
      </w:r>
      <w:r/>
    </w:p>
    <w:p>
      <w:pPr>
        <w:pStyle w:val="704"/>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28.3.6成交后无正当理由拒不与采购人签订政府采购合同或者未按照磋商文件确定的事项签订政府采购合同的。</w:t>
      </w:r>
      <w:r/>
    </w:p>
    <w:p>
      <w:pPr>
        <w:pStyle w:val="704"/>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28.3.7将政府采购合同转包的。</w:t>
      </w:r>
      <w:r/>
    </w:p>
    <w:p>
      <w:pPr>
        <w:pStyle w:val="704"/>
        <w:ind w:firstLine="600"/>
        <w:jc w:val="both"/>
        <w:keepLines/>
        <w:keepNext/>
        <w:spacing w:beforeAutospacing="0" w:afterAutospacing="0" w:line="360" w:lineRule="auto"/>
        <w:rPr>
          <w:rFonts w:hint="eastAsia" w:ascii="宋体" w:hAnsi="宋体" w:eastAsia="宋体" w:cs="宋体"/>
        </w:rPr>
      </w:pPr>
      <w:r/>
      <w:bookmarkStart w:id="140" w:name="_Toc200451960"/>
      <w:r>
        <w:rPr>
          <w:rFonts w:hint="eastAsia" w:ascii="宋体" w:hAnsi="宋体" w:eastAsia="宋体" w:cs="宋体"/>
        </w:rPr>
        <w:t xml:space="preserve">29、质疑处理</w:t>
      </w:r>
      <w:bookmarkEnd w:id="140"/>
      <w:r/>
      <w:r/>
    </w:p>
    <w:p>
      <w:pPr>
        <w:pStyle w:val="704"/>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29.1提出质疑的供应商应当是参与所质疑项目采购活动的供应商。潜在供应商依法获取其可质疑的采购文件的，可以对采购文件提出质疑。</w:t>
      </w:r>
      <w:r/>
    </w:p>
    <w:p>
      <w:pPr>
        <w:pStyle w:val="704"/>
        <w:ind w:firstLine="480"/>
        <w:jc w:val="both"/>
        <w:spacing w:beforeAutospacing="0" w:afterAutospacing="0" w:line="440" w:lineRule="exact"/>
        <w:rPr>
          <w:rFonts w:hint="eastAsia" w:ascii="宋体" w:hAnsi="宋体" w:eastAsia="宋体" w:cs="宋体"/>
        </w:rPr>
      </w:pPr>
      <w:r>
        <w:rPr>
          <w:rFonts w:hint="eastAsia" w:ascii="宋体" w:hAnsi="宋体" w:eastAsia="宋体" w:cs="宋体"/>
        </w:rPr>
        <w:t xml:space="preserve">29.2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p>
    <w:p>
      <w:pPr>
        <w:pStyle w:val="704"/>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29.2.1对可以质疑的采购文件提出质疑的，为收到采购文件之日或者采购文件公告期限届满之日。</w:t>
      </w:r>
      <w:r/>
    </w:p>
    <w:p>
      <w:pPr>
        <w:pStyle w:val="704"/>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29.2.2对采购过程提出质疑的，为各采购程序环节结束之日。</w:t>
      </w:r>
      <w:r/>
    </w:p>
    <w:p>
      <w:pPr>
        <w:pStyle w:val="704"/>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29.2.3对成交结果提出质疑的，为成交结果公告期限届满之日。</w:t>
      </w:r>
      <w:r/>
    </w:p>
    <w:p>
      <w:pPr>
        <w:pStyle w:val="704"/>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pStyle w:val="704"/>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ind w:firstLine="480"/>
        <w:spacing w:line="480" w:lineRule="exac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29.4 供应商（含潜在供应商）对采购方式、采购需求、供应商资格条件、评审方法与评审标准、合同文本的询问、质疑请向采购人提出，由采购人负责答复。供应商对其他事项的询问、质疑请向代理机构提出，由代理机构负责答复。</w:t>
      </w:r>
      <w:r/>
    </w:p>
    <w:p>
      <w:pPr>
        <w:ind w:firstLine="480"/>
        <w:spacing w:line="480" w:lineRule="exac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rPr>
        <w:t xml:space="preserve">采购人及代理公司只接收以纸质原件形式送达的质疑，建议供应商尽量通过邮寄方式提交质疑。</w:t>
      </w:r>
      <w:r/>
    </w:p>
    <w:p>
      <w:pPr>
        <w:pStyle w:val="704"/>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29.5 以下情形的质疑不予受理</w:t>
      </w:r>
      <w:r/>
    </w:p>
    <w:p>
      <w:pPr>
        <w:pStyle w:val="704"/>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29.5.1 内容不符合《政府采购质疑和投诉办法》第十二条规定的质疑。</w:t>
      </w:r>
      <w:r/>
    </w:p>
    <w:p>
      <w:pPr>
        <w:pStyle w:val="704"/>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29.5.2 超出政府采购法定期限的质疑。</w:t>
      </w:r>
      <w:r/>
    </w:p>
    <w:p>
      <w:pPr>
        <w:pStyle w:val="704"/>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29.5.3 以传真、电子邮件等方式递交的非原件形式的质疑。</w:t>
      </w:r>
      <w:r/>
    </w:p>
    <w:p>
      <w:pPr>
        <w:pStyle w:val="704"/>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29.5.4 未参加磋商活动的供应商或在磋商活动中自身权益未受到损害的供应商所提出的质疑。</w:t>
      </w:r>
      <w:r/>
    </w:p>
    <w:p>
      <w:pPr>
        <w:pStyle w:val="704"/>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29.5.5供应商组成联合体参加磋商，联合体中任何一方或多方未按要求签字、盖章、加盖公章的质疑。</w:t>
      </w:r>
      <w:r/>
    </w:p>
    <w:p>
      <w:pPr>
        <w:pStyle w:val="704"/>
        <w:ind w:firstLine="600"/>
        <w:jc w:val="both"/>
        <w:keepLines/>
        <w:keepNext/>
        <w:spacing w:beforeAutospacing="0" w:afterAutospacing="0" w:line="360" w:lineRule="auto"/>
        <w:rPr>
          <w:rFonts w:hint="eastAsia" w:ascii="宋体" w:hAnsi="宋体" w:eastAsia="宋体" w:cs="宋体"/>
        </w:rPr>
      </w:pPr>
      <w:r>
        <w:rPr>
          <w:rFonts w:hint="eastAsia" w:ascii="宋体" w:hAnsi="宋体" w:eastAsia="宋体" w:cs="宋体"/>
        </w:rPr>
        <w:t xml:space="preserve">29.6供应商提出书面质疑必须有理、有据，不得捏造事实、提供虚假材料进行恶意质疑。否则，一经查实，采购人及代理机构有权依据政府采购的有关规定，报请政府采购监管部门对该供应商进行相应的行政处罚和记录该供应商的失信信息。</w:t>
      </w:r>
      <w:r/>
    </w:p>
    <w:p>
      <w:pPr>
        <w:pStyle w:val="704"/>
        <w:ind w:firstLine="600"/>
        <w:jc w:val="both"/>
        <w:keepLines/>
        <w:keepNext/>
        <w:spacing w:beforeAutospacing="0" w:afterAutospacing="0" w:line="360" w:lineRule="auto"/>
        <w:rPr>
          <w:rFonts w:hint="eastAsia" w:ascii="宋体" w:hAnsi="宋体" w:eastAsia="宋体" w:cs="宋体"/>
        </w:rPr>
      </w:pPr>
      <w:r>
        <w:rPr>
          <w:rFonts w:hint="eastAsia" w:ascii="宋体" w:hAnsi="宋体" w:eastAsia="宋体" w:cs="宋体"/>
        </w:rPr>
        <w:t xml:space="preserve">30、成交通知书</w:t>
      </w:r>
      <w:r/>
    </w:p>
    <w:p>
      <w:pPr>
        <w:pStyle w:val="704"/>
        <w:ind w:firstLine="60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30.1成交结果确定后，采购人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pStyle w:val="704"/>
        <w:ind w:firstLine="60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30.2成交通知书将是合同的一个组成部分。对采购人和成交供应商均具有法律效力。成交通知书发出后，采购人改变成交结果的，或者成交供应商放弃成交项目的，应当依法承担法律责任。</w:t>
      </w:r>
      <w:r/>
    </w:p>
    <w:p>
      <w:pPr>
        <w:pStyle w:val="704"/>
        <w:jc w:val="both"/>
        <w:keepLines/>
        <w:keepNext/>
        <w:spacing w:before="145" w:beforeAutospacing="0" w:after="145" w:afterAutospacing="0" w:line="276" w:lineRule="auto"/>
        <w:rPr>
          <w:rFonts w:hint="eastAsia" w:ascii="宋体" w:hAnsi="宋体" w:eastAsia="宋体" w:cs="宋体"/>
        </w:rPr>
      </w:pPr>
      <w:r/>
      <w:bookmarkStart w:id="141" w:name="_Toc120614220"/>
      <w:r/>
      <w:bookmarkStart w:id="142" w:name="_Toc16938552"/>
      <w:r/>
      <w:bookmarkStart w:id="143" w:name="_Toc20823308"/>
      <w:r/>
      <w:bookmarkStart w:id="144" w:name="_Toc513029236"/>
      <w:r>
        <w:rPr>
          <w:rFonts w:hint="eastAsia" w:ascii="宋体" w:hAnsi="宋体" w:eastAsia="宋体" w:cs="宋体"/>
          <w:b/>
        </w:rPr>
        <w:t xml:space="preserve">七、授予合同</w:t>
      </w:r>
      <w:bookmarkEnd w:id="141"/>
      <w:r/>
      <w:bookmarkEnd w:id="142"/>
      <w:r/>
      <w:bookmarkEnd w:id="143"/>
      <w:r/>
      <w:bookmarkEnd w:id="144"/>
      <w:r/>
      <w:r/>
    </w:p>
    <w:p>
      <w:pPr>
        <w:pStyle w:val="704"/>
        <w:ind w:firstLine="600"/>
        <w:jc w:val="both"/>
        <w:keepLines/>
        <w:keepNext/>
        <w:spacing w:beforeAutospacing="0" w:afterAutospacing="0" w:line="360" w:lineRule="auto"/>
        <w:rPr>
          <w:rFonts w:hint="eastAsia" w:ascii="宋体" w:hAnsi="宋体" w:eastAsia="宋体" w:cs="宋体"/>
        </w:rPr>
      </w:pPr>
      <w:r/>
      <w:bookmarkStart w:id="145" w:name="_Toc16938553"/>
      <w:r/>
      <w:bookmarkStart w:id="146" w:name="_Toc20823309"/>
      <w:r/>
      <w:bookmarkStart w:id="147" w:name="_Toc513029237"/>
      <w:r/>
      <w:bookmarkStart w:id="148" w:name="_Toc2241"/>
      <w:r/>
      <w:bookmarkStart w:id="149" w:name="_Toc479757211"/>
      <w:r/>
      <w:bookmarkStart w:id="150" w:name="_Toc20823346"/>
      <w:r/>
      <w:bookmarkStart w:id="151" w:name="_Toc16938590"/>
      <w:r/>
      <w:bookmarkStart w:id="152" w:name="_Toc462564139"/>
      <w:r/>
      <w:bookmarkStart w:id="153" w:name="_Toc120614244"/>
      <w:r/>
      <w:bookmarkStart w:id="154" w:name="_Hlt16619369"/>
      <w:r/>
      <w:bookmarkStart w:id="155" w:name="_Hlt16619350"/>
      <w:r>
        <w:rPr>
          <w:rFonts w:hint="eastAsia" w:ascii="宋体" w:hAnsi="宋体" w:eastAsia="宋体" w:cs="宋体"/>
        </w:rPr>
        <w:t xml:space="preserve">31.签订合同</w:t>
      </w:r>
      <w:bookmarkEnd w:id="145"/>
      <w:r/>
      <w:bookmarkEnd w:id="146"/>
      <w:r/>
      <w:bookmarkEnd w:id="147"/>
      <w:r/>
      <w:r/>
    </w:p>
    <w:p>
      <w:pPr>
        <w:pStyle w:val="704"/>
        <w:ind w:firstLine="60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31.l成交供应商应当在成交通知书发出之日起三十日内，按照磋商文件确定的事项与采购人签订政府采购合同。</w:t>
      </w:r>
      <w:r/>
    </w:p>
    <w:p>
      <w:pPr>
        <w:pStyle w:val="704"/>
        <w:ind w:firstLine="60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31.2磋商文件、成交供应商的响应文件及磋商过程中有关澄清、承诺文件均应作为合同附件。</w:t>
      </w:r>
      <w:r/>
    </w:p>
    <w:p>
      <w:pPr>
        <w:pStyle w:val="704"/>
        <w:ind w:firstLine="60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31.3 签订合同后，</w:t>
      </w:r>
      <w:r>
        <w:rPr>
          <w:rFonts w:hint="eastAsia" w:ascii="宋体" w:hAnsi="宋体" w:eastAsia="宋体" w:cs="宋体"/>
          <w:i/>
          <w:u w:val="single"/>
        </w:rPr>
        <w:t xml:space="preserve">成交供应商不得将合同标的进行转包</w:t>
      </w:r>
      <w:r>
        <w:rPr>
          <w:rFonts w:hint="eastAsia" w:ascii="宋体" w:hAnsi="宋体" w:eastAsia="宋体" w:cs="宋体"/>
        </w:rPr>
        <w:t xml:space="preserve">。未经采购人同意，成交供应商也不得采用分包形式履行合同,否则采购人有权终止合同。转包或分包造成采购人损失的，成交供应商应承担相应赔偿责任。</w:t>
      </w:r>
      <w:r/>
    </w:p>
    <w:p>
      <w:pPr>
        <w:pStyle w:val="704"/>
        <w:ind w:firstLine="600"/>
        <w:jc w:val="both"/>
        <w:keepLines/>
        <w:keepNext/>
        <w:spacing w:beforeAutospacing="0" w:afterAutospacing="0" w:line="360" w:lineRule="auto"/>
        <w:rPr>
          <w:rFonts w:hint="eastAsia" w:ascii="宋体" w:hAnsi="宋体" w:eastAsia="宋体" w:cs="宋体"/>
        </w:rPr>
      </w:pPr>
      <w:r>
        <w:rPr>
          <w:rFonts w:hint="eastAsia" w:ascii="宋体" w:hAnsi="宋体" w:eastAsia="宋体" w:cs="宋体"/>
        </w:rPr>
        <w:t xml:space="preserve">32.标的物的追加</w:t>
      </w:r>
      <w:r/>
    </w:p>
    <w:p>
      <w:pPr>
        <w:pStyle w:val="704"/>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pStyle w:val="704"/>
        <w:ind w:left="474"/>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33.政府采购政策功能落实</w:t>
      </w:r>
      <w:r/>
    </w:p>
    <w:p>
      <w:pPr>
        <w:pStyle w:val="704"/>
        <w:ind w:firstLine="480"/>
        <w:jc w:val="both"/>
        <w:keepLines/>
        <w:keepNext/>
        <w:spacing w:beforeAutospacing="0" w:afterAutospacing="0" w:line="360" w:lineRule="auto"/>
        <w:rPr>
          <w:rFonts w:hint="eastAsia" w:ascii="宋体" w:hAnsi="宋体" w:eastAsia="宋体" w:cs="宋体"/>
        </w:rPr>
      </w:pPr>
      <w:r>
        <w:rPr>
          <w:rFonts w:hint="eastAsia" w:ascii="宋体" w:hAnsi="宋体" w:eastAsia="宋体" w:cs="宋体"/>
        </w:rPr>
        <w:t xml:space="preserve">33.1政府采购线上合同信用融资政策</w:t>
      </w:r>
      <w:r/>
    </w:p>
    <w:p>
      <w:pPr>
        <w:pStyle w:val="704"/>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政府采购网“政采贷”栏目）申请贷款，相关金融机构按照双方自愿的原则提供便捷、优惠的贷款服务；具体操作流程请参考苏采云系统中操作手册。 </w:t>
      </w:r>
      <w:r/>
    </w:p>
    <w:p>
      <w:pPr>
        <w:ind w:firstLine="482"/>
        <w:spacing w:line="360" w:lineRule="auto"/>
        <w:tabs>
          <w:tab w:val="left" w:pos="1381" w:leader="none"/>
        </w:tabs>
        <w:rPr>
          <w:rFonts w:hint="eastAsia" w:ascii="宋体" w:hAnsi="宋体" w:eastAsia="宋体" w:cs="宋体"/>
          <w:sz w:val="24"/>
        </w:rPr>
      </w:pPr>
      <w:r>
        <w:rPr>
          <w:rFonts w:hint="eastAsia" w:ascii="宋体" w:hAnsi="宋体" w:eastAsia="宋体" w:cs="宋体"/>
          <w:sz w:val="24"/>
        </w:rPr>
        <w:t xml:space="preserve">33.2进口产品</w:t>
      </w:r>
      <w:r/>
    </w:p>
    <w:p>
      <w:pPr>
        <w:pStyle w:val="704"/>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spacing w:line="360" w:lineRule="auto"/>
        <w:tabs>
          <w:tab w:val="left" w:pos="1381" w:leader="none"/>
        </w:tabs>
        <w:rPr>
          <w:rFonts w:hint="eastAsia" w:ascii="宋体" w:hAnsi="宋体" w:eastAsia="宋体" w:cs="宋体"/>
          <w:sz w:val="24"/>
        </w:rPr>
      </w:pPr>
      <w:r>
        <w:rPr>
          <w:rFonts w:hint="eastAsia" w:ascii="宋体" w:hAnsi="宋体" w:eastAsia="宋体" w:cs="宋体"/>
          <w:sz w:val="24"/>
        </w:rPr>
        <w:t xml:space="preserve">33.3中小企业、监狱企业及残疾人福利性单位</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33.3.1中小企业定义：</w:t>
      </w:r>
      <w:r/>
    </w:p>
    <w:p>
      <w:pPr>
        <w:pStyle w:val="704"/>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中小企业是</w:t>
      </w:r>
      <w:r>
        <w:rPr>
          <w:rFonts w:hint="eastAsia" w:ascii="宋体" w:hAnsi="宋体" w:eastAsia="宋体" w:cs="宋体"/>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704"/>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33.3.2供应商提供的货物、工程或者服务符合下列情形的，享受中小企业扶持政策：</w:t>
      </w:r>
      <w:r/>
    </w:p>
    <w:p>
      <w:pPr>
        <w:pStyle w:val="704"/>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33.3.2.1在货物采购项目中，货物由中小企业制造，即货物由中小企业生产且使用该中小企业商号或者注册商标；</w:t>
      </w:r>
      <w:r/>
    </w:p>
    <w:p>
      <w:pPr>
        <w:pStyle w:val="704"/>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33.3.2.2在工程采购项目中，工程由中小企业承建，即工程施工单位为中小企业；</w:t>
      </w:r>
      <w:r/>
    </w:p>
    <w:p>
      <w:pPr>
        <w:pStyle w:val="704"/>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33.3.2.3在服务采购项目中，服务由中小企业承接，即提供服务的人员为中小企业依照《中华人民共和国劳动合同法》订立劳动合同的从业人员。</w:t>
      </w:r>
      <w:r/>
    </w:p>
    <w:p>
      <w:pPr>
        <w:pStyle w:val="704"/>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33.3.3在货物采购项目中，供应商提供的货物既有中小企业制造货物，也有大型企业制造货物的，不享受中小企业扶持政策。</w:t>
      </w:r>
      <w:r/>
    </w:p>
    <w:p>
      <w:pPr>
        <w:pStyle w:val="704"/>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33.3.4以联合体形式参加政府采购活动，联合体各方均为中小企业的，联合体视同中小企业。其中，联合体各方均为小微企业的，联合体视同小微企业。</w:t>
      </w:r>
      <w:r/>
    </w:p>
    <w:p>
      <w:pPr>
        <w:pStyle w:val="704"/>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704"/>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33.3.6残疾人福利单位定义：享受政府采购支持政策的残疾人福利性单位应当同时满足以下条件：</w:t>
      </w:r>
      <w:r/>
    </w:p>
    <w:p>
      <w:pPr>
        <w:pStyle w:val="704"/>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33.3.6.1安置的残疾人占本单位在职职工人数的比例不低于25%（含25%），并且安置的残疾人人数不少于10 人（含10 人）；</w:t>
      </w:r>
      <w:r/>
    </w:p>
    <w:p>
      <w:pPr>
        <w:pStyle w:val="704"/>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33.3.6.2依法与安置的每位残疾人签订了一年以上（含一年）的劳动合同或服务协议；</w:t>
      </w:r>
      <w:r/>
    </w:p>
    <w:p>
      <w:pPr>
        <w:pStyle w:val="704"/>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33.3.6.3为安置的每位残疾人按月足额缴纳了基本养老保险、基本医疗保险、失业保险、工伤保险和生育保险等社会保险费；</w:t>
      </w:r>
      <w:r/>
    </w:p>
    <w:p>
      <w:pPr>
        <w:pStyle w:val="704"/>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33.3.6.4通过银行等金融机构向安置的每位残疾人，按月支付了不低于单位所在区县适用的经省级人民政府批准的月最低工资标准的工资；</w:t>
      </w:r>
      <w:r/>
    </w:p>
    <w:p>
      <w:pPr>
        <w:pStyle w:val="704"/>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33.3.6.5提供本单位制造的货物、承担的工程或者服务（以下简称产品），或者提供其他残疾人福利性单位制造的货物（不包括使用非残疾人福利性单位注册商标的货物）；</w:t>
      </w:r>
      <w:r/>
    </w:p>
    <w:p>
      <w:pPr>
        <w:pStyle w:val="704"/>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33.3.6.6前款所称残疾人是指法定劳动年龄内，持有《中华人民共和国残疾人证》或者《中华人民共和国残疾军人证（1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704"/>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33.3.7本项目是否专门面向中小企业预留采购份额见第一章《竞争性磋商公告》。</w:t>
      </w:r>
      <w:r/>
    </w:p>
    <w:p>
      <w:pPr>
        <w:pStyle w:val="704"/>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33.3.8采购标的对应的中小企业划分标准所属行业见第四章《采购需求》。</w:t>
      </w:r>
      <w:r/>
    </w:p>
    <w:p>
      <w:pPr>
        <w:pStyle w:val="704"/>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33.3.9小微企业价格评审优惠的政策：见第五章《评标方法和评标标准》。</w:t>
      </w:r>
      <w:r/>
    </w:p>
    <w:p>
      <w:pPr>
        <w:ind w:firstLine="482"/>
        <w:spacing w:line="360" w:lineRule="auto"/>
        <w:tabs>
          <w:tab w:val="left" w:pos="1381" w:leader="none"/>
        </w:tabs>
        <w:rPr>
          <w:rFonts w:hint="eastAsia" w:ascii="宋体" w:hAnsi="宋体" w:eastAsia="宋体" w:cs="宋体"/>
          <w:sz w:val="24"/>
        </w:rPr>
      </w:pPr>
      <w:r>
        <w:rPr>
          <w:rFonts w:hint="eastAsia" w:ascii="宋体" w:hAnsi="宋体" w:eastAsia="宋体" w:cs="宋体"/>
          <w:sz w:val="24"/>
        </w:rPr>
        <w:t xml:space="preserve">33.4政府采购节能产品、环境标志产品</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33.4.1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sz w:val="24"/>
        </w:rPr>
        <w:t xml:space="preserve">如属政府强制采购产品未提供认证证书的或认证证书提供不全的将视为未实质性响应采购要求</w:t>
      </w:r>
      <w:r>
        <w:rPr>
          <w:rFonts w:hint="eastAsia" w:ascii="宋体" w:hAnsi="宋体" w:eastAsia="宋体" w:cs="宋体"/>
          <w:i/>
          <w:sz w:val="24"/>
        </w:rPr>
        <w:t xml:space="preserve">。</w:t>
      </w:r>
      <w:r>
        <w:rPr>
          <w:rFonts w:hint="eastAsia" w:ascii="宋体" w:hAnsi="宋体" w:eastAsia="宋体" w:cs="宋体"/>
          <w:sz w:val="24"/>
        </w:rPr>
        <w:t xml:space="preserve">其他条件相同情况下，应当优先采购节能产品、环境标志产品。</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2"/>
        <w:spacing w:line="360" w:lineRule="auto"/>
        <w:tabs>
          <w:tab w:val="left" w:pos="1381" w:leader="none"/>
        </w:tabs>
        <w:rPr>
          <w:rFonts w:hint="eastAsia" w:ascii="宋体" w:hAnsi="宋体" w:eastAsia="宋体" w:cs="宋体"/>
          <w:sz w:val="24"/>
        </w:rPr>
      </w:pPr>
      <w:r>
        <w:rPr>
          <w:rFonts w:hint="eastAsia" w:ascii="宋体" w:hAnsi="宋体" w:eastAsia="宋体" w:cs="宋体"/>
          <w:sz w:val="24"/>
        </w:rPr>
        <w:t xml:space="preserve">33.5绿色包装</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spacing w:line="360" w:lineRule="auto"/>
        <w:tabs>
          <w:tab w:val="left" w:pos="1381" w:leader="none"/>
        </w:tabs>
        <w:rPr>
          <w:rFonts w:hint="eastAsia" w:ascii="宋体" w:hAnsi="宋体" w:eastAsia="宋体" w:cs="宋体"/>
          <w:sz w:val="24"/>
        </w:rPr>
      </w:pPr>
      <w:r>
        <w:rPr>
          <w:rFonts w:hint="eastAsia" w:ascii="宋体" w:hAnsi="宋体" w:eastAsia="宋体" w:cs="宋体"/>
          <w:sz w:val="24"/>
        </w:rPr>
        <w:t xml:space="preserve">33.6政府采购创新产品</w:t>
      </w:r>
      <w:r/>
    </w:p>
    <w:p>
      <w:pPr>
        <w:ind w:firstLine="478"/>
        <w:spacing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采购人优先采购各级政府部门公开发布的有效期内的创新产品、创新服务、首台套、首购首用等《目录》的创新产品</w:t>
      </w:r>
      <w:r>
        <w:rPr>
          <w:rFonts w:hint="eastAsia" w:ascii="宋体" w:hAnsi="宋体" w:eastAsia="宋体" w:cs="宋体"/>
          <w:color w:val="000000"/>
          <w:sz w:val="24"/>
        </w:rPr>
        <w:t xml:space="preserve">。</w:t>
      </w:r>
      <w:r/>
    </w:p>
    <w:p>
      <w:pPr>
        <w:ind w:firstLine="482"/>
        <w:spacing w:line="360" w:lineRule="auto"/>
        <w:tabs>
          <w:tab w:val="left" w:pos="1381" w:leader="none"/>
        </w:tabs>
        <w:rPr>
          <w:rFonts w:hint="eastAsia" w:ascii="宋体" w:hAnsi="宋体" w:eastAsia="宋体" w:cs="宋体"/>
          <w:sz w:val="24"/>
        </w:rPr>
      </w:pPr>
      <w:r>
        <w:rPr>
          <w:rFonts w:hint="eastAsia" w:ascii="宋体" w:hAnsi="宋体" w:eastAsia="宋体" w:cs="宋体"/>
          <w:sz w:val="24"/>
        </w:rPr>
        <w:t xml:space="preserve">33.7绿色数据中心政策 </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本文件中若涉及到数据中心采购，采购人应依据《绿色数据中心政府采购需求标准（试行）》（财办库〔2023〕7号）文件精神</w:t>
      </w:r>
      <w:r>
        <w:rPr>
          <w:rFonts w:hint="eastAsia" w:ascii="宋体" w:hAnsi="宋体" w:eastAsia="宋体" w:cs="宋体"/>
          <w:sz w:val="24"/>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磋商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spacing w:line="360" w:lineRule="auto"/>
        <w:tabs>
          <w:tab w:val="left" w:pos="1381" w:leader="none"/>
        </w:tabs>
        <w:rPr>
          <w:rFonts w:hint="eastAsia" w:ascii="宋体" w:hAnsi="宋体" w:eastAsia="宋体" w:cs="宋体"/>
          <w:sz w:val="24"/>
        </w:rPr>
      </w:pPr>
      <w:r>
        <w:rPr>
          <w:rFonts w:hint="eastAsia" w:ascii="宋体" w:hAnsi="宋体" w:eastAsia="宋体" w:cs="宋体"/>
          <w:sz w:val="24"/>
        </w:rPr>
        <w:t xml:space="preserve">33.8履约保证金政策</w:t>
      </w:r>
      <w:r/>
    </w:p>
    <w:p>
      <w:pPr>
        <w:pStyle w:val="915"/>
        <w:ind w:left="0" w:firstLine="560"/>
        <w:spacing w:after="0" w:line="360" w:lineRule="auto"/>
        <w:rPr>
          <w:rFonts w:hint="eastAsia" w:ascii="宋体" w:hAnsi="宋体" w:eastAsia="宋体" w:cs="宋体"/>
          <w:sz w:val="24"/>
        </w:rPr>
      </w:pPr>
      <w:r>
        <w:rPr>
          <w:rFonts w:hint="eastAsia" w:ascii="宋体" w:hAnsi="宋体" w:eastAsia="宋体" w:cs="宋体"/>
          <w:sz w:val="24"/>
        </w:rPr>
        <w:t xml:space="preserve">确需收取履约保证金的，履约保证金的缴纳形式：</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 如以履约保函（保险）形式缴纳履约保证金，供应商可通过政府采购电子履约保函（保险）平台（www.jsdzbh.com）在线申请履约保函（保险）。</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ind w:firstLine="482"/>
        <w:spacing w:line="360" w:lineRule="auto"/>
        <w:tabs>
          <w:tab w:val="left" w:pos="1381" w:leader="none"/>
        </w:tabs>
        <w:rPr>
          <w:rFonts w:hint="eastAsia" w:ascii="宋体" w:hAnsi="宋体" w:eastAsia="宋体" w:cs="宋体"/>
          <w:sz w:val="24"/>
        </w:rPr>
      </w:pPr>
      <w:r>
        <w:rPr>
          <w:rFonts w:hint="eastAsia" w:ascii="宋体" w:hAnsi="宋体" w:eastAsia="宋体" w:cs="宋体"/>
          <w:sz w:val="24"/>
        </w:rPr>
        <w:t xml:space="preserve">34. 预付款制度</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本项目落实预付款制度，预付款比例为_</w:t>
      </w:r>
      <w:r>
        <w:rPr>
          <w:rFonts w:hint="eastAsia" w:ascii="宋体" w:hAnsi="宋体" w:eastAsia="宋体" w:cs="宋体"/>
          <w:sz w:val="24"/>
          <w:u w:val="single"/>
        </w:rPr>
        <w:t xml:space="preserve">30</w:t>
      </w:r>
      <w:r>
        <w:rPr>
          <w:rFonts w:hint="eastAsia" w:ascii="宋体" w:hAnsi="宋体" w:eastAsia="宋体" w:cs="宋体"/>
          <w:sz w:val="24"/>
        </w:rPr>
        <w:t xml:space="preserve">_%。在签订合同时，中标、成交供应商明确书面表示无需预付款或者主动要求降低预付款比例的，采购人可就预付款比例作相应调整。</w:t>
      </w:r>
      <w:r/>
    </w:p>
    <w:p>
      <w:pPr>
        <w:numPr>
          <w:ilvl w:val="0"/>
          <w:numId w:val="0"/>
        </w:numPr>
        <w:ind w:firstLine="480"/>
        <w:spacing w:line="360" w:lineRule="auto"/>
        <w:rPr>
          <w:rFonts w:hint="eastAsia" w:ascii="宋体" w:hAnsi="宋体" w:eastAsia="宋体" w:cs="宋体"/>
          <w:sz w:val="24"/>
          <w:highlight w:val="none"/>
          <w:lang w:val="en-US" w:eastAsia="zh-CN"/>
        </w:rPr>
      </w:pPr>
      <w:r>
        <w:rPr>
          <w:rFonts w:hint="eastAsia" w:ascii="宋体" w:hAnsi="宋体" w:eastAsia="宋体" w:cs="宋体"/>
          <w:sz w:val="24"/>
          <w:lang w:val="en-US" w:eastAsia="zh-CN"/>
        </w:rPr>
        <w:t xml:space="preserve">35.</w:t>
      </w:r>
      <w:r>
        <w:rPr>
          <w:rFonts w:hint="eastAsia" w:ascii="宋体" w:hAnsi="宋体" w:eastAsia="宋体" w:cs="宋体"/>
          <w:sz w:val="24"/>
          <w:highlight w:val="none"/>
          <w:lang w:val="en-US" w:eastAsia="zh-CN"/>
        </w:rPr>
        <w:t xml:space="preserve">实施本国产品标准及相关政策</w:t>
      </w:r>
      <w:r/>
    </w:p>
    <w:p>
      <w:pPr>
        <w:numPr>
          <w:ilvl w:val="0"/>
          <w:numId w:val="0"/>
        </w:numPr>
        <w:ind w:firstLine="480"/>
        <w:spacing w:line="360" w:lineRule="auto"/>
        <w:rPr>
          <w:rFonts w:hint="default" w:ascii="宋体" w:hAnsi="宋体" w:eastAsia="宋体" w:cs="宋体"/>
          <w:sz w:val="24"/>
          <w:highlight w:val="none"/>
          <w:lang w:val="en-US" w:eastAsia="zh-CN"/>
        </w:rPr>
      </w:pPr>
      <w:r>
        <w:rPr>
          <w:rFonts w:hint="default" w:ascii="宋体" w:hAnsi="宋体" w:eastAsia="宋体" w:cs="宋体"/>
          <w:sz w:val="24"/>
          <w:highlight w:val="none"/>
          <w:lang w:val="en-US" w:eastAsia="zh-CN"/>
        </w:rPr>
        <w:t xml:space="preserve">政府采购活动中既有本国产品又有非本国产品参与竞争的，依法对本国产品给予价格评审优惠，对本国产品的报价给予20%的价格扣除，用扣除后的价格参与评审。</w:t>
      </w:r>
      <w:r/>
    </w:p>
    <w:p>
      <w:pPr>
        <w:numPr>
          <w:ilvl w:val="0"/>
          <w:numId w:val="0"/>
        </w:numPr>
        <w:ind w:firstLine="480"/>
        <w:spacing w:line="360" w:lineRule="auto"/>
        <w:rPr>
          <w:rFonts w:hint="default" w:ascii="宋体" w:hAnsi="宋体" w:eastAsia="宋体" w:cs="宋体"/>
          <w:sz w:val="24"/>
          <w:highlight w:val="none"/>
          <w:lang w:val="en-US" w:eastAsia="zh-CN"/>
        </w:rPr>
      </w:pPr>
      <w:r>
        <w:rPr>
          <w:rFonts w:hint="default" w:ascii="宋体" w:hAnsi="宋体" w:eastAsia="宋体" w:cs="宋体"/>
          <w:sz w:val="24"/>
          <w:highlight w:val="none"/>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80"/>
        <w:pageBreakBefore w:val="0"/>
        <w:spacing w:line="360" w:lineRule="auto"/>
        <w:widowControl w:val="off"/>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pageBreakBefore w:val="0"/>
        <w:spacing w:line="360" w:lineRule="auto"/>
        <w:widowControl w:val="off"/>
        <w:rPr>
          <w:rFonts w:hint="default" w:ascii="宋体" w:hAnsi="宋体" w:eastAsia="宋体" w:cs="宋体"/>
          <w:sz w:val="24"/>
          <w:highlight w:val="none"/>
          <w:lang w:val="en-US" w:eastAsia="zh-CN"/>
        </w:rPr>
      </w:pPr>
      <w:r>
        <w:rPr>
          <w:rFonts w:hint="eastAsia" w:ascii="宋体" w:hAnsi="宋体" w:eastAsia="宋体" w:cs="宋体"/>
          <w:color w:val="auto"/>
          <w:sz w:val="24"/>
          <w:lang w:val="en-US" w:eastAsia="zh-CN"/>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0"/>
          <w:numId w:val="0"/>
        </w:numPr>
        <w:ind w:firstLine="480"/>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本项目专门面向本国产品（须提供本国产品标准的声明函，并加盖公章），供应商应对其提供的产品出具《关于符合本国产品标准的声明函》(样式见附件)</w:t>
      </w:r>
      <w:r/>
    </w:p>
    <w:p>
      <w:pPr>
        <w:pStyle w:val="680"/>
        <w:rPr>
          <w:rFonts w:hint="default" w:eastAsia="宋体"/>
          <w:lang w:val="en-US" w:eastAsia="zh-CN"/>
        </w:rPr>
      </w:pPr>
      <w:r>
        <w:rPr>
          <w:rFonts w:hint="default" w:eastAsia="宋体"/>
          <w:lang w:val="en-US" w:eastAsia="zh-CN"/>
        </w:rPr>
      </w:r>
      <w:r/>
    </w:p>
    <w:p>
      <w:pPr>
        <w:pStyle w:val="915"/>
        <w:ind w:left="0" w:firstLine="560"/>
        <w:spacing w:after="0" w:line="360" w:lineRule="auto"/>
        <w:rPr>
          <w:rFonts w:hint="eastAsia" w:ascii="宋体" w:hAnsi="宋体" w:eastAsia="宋体" w:cs="宋体"/>
          <w:sz w:val="24"/>
        </w:rPr>
      </w:pPr>
      <w:r>
        <w:rPr>
          <w:rFonts w:hint="eastAsia" w:ascii="宋体" w:hAnsi="宋体" w:eastAsia="宋体" w:cs="宋体"/>
          <w:sz w:val="24"/>
        </w:rPr>
      </w:r>
      <w:r/>
    </w:p>
    <w:p>
      <w:pPr>
        <w:pStyle w:val="704"/>
        <w:ind w:firstLine="480"/>
        <w:jc w:val="both"/>
        <w:spacing w:beforeAutospacing="0" w:afterAutospacing="0" w:line="360" w:lineRule="auto"/>
        <w:rPr>
          <w:rFonts w:hint="eastAsia" w:ascii="宋体" w:hAnsi="宋体" w:eastAsia="宋体" w:cs="宋体"/>
        </w:rPr>
      </w:pPr>
      <w:r>
        <w:rPr>
          <w:rFonts w:hint="eastAsia"/>
          <w:sz w:val="32"/>
          <w:szCs w:val="20"/>
        </w:rPr>
        <w:br w:type="page" w:clear="all"/>
      </w:r>
      <w:r/>
    </w:p>
    <w:p>
      <w:pPr>
        <w:pStyle w:val="669"/>
        <w:jc w:val="center"/>
        <w:rPr>
          <w:sz w:val="32"/>
          <w:szCs w:val="20"/>
        </w:rPr>
      </w:pPr>
      <w:r>
        <w:rPr>
          <w:rFonts w:hint="eastAsia"/>
          <w:sz w:val="32"/>
          <w:szCs w:val="20"/>
        </w:rPr>
        <w:t xml:space="preserve">第三章  合同文本</w:t>
      </w:r>
      <w:bookmarkEnd w:id="148"/>
      <w:r/>
      <w:r/>
    </w:p>
    <w:p>
      <w:pPr>
        <w:jc w:val="left"/>
        <w:rPr>
          <w:rFonts w:hint="eastAsia" w:ascii="宋体" w:hAnsi="宋体" w:eastAsia="宋体" w:cs="宋体"/>
          <w:sz w:val="32"/>
          <w:szCs w:val="32"/>
        </w:rPr>
      </w:pPr>
      <w:r>
        <w:rPr>
          <w:rFonts w:hint="eastAsia" w:ascii="宋体" w:hAnsi="宋体" w:eastAsia="宋体" w:cs="宋体"/>
          <w:bCs/>
          <w:sz w:val="32"/>
          <w:szCs w:val="32"/>
        </w:rPr>
        <w:t xml:space="preserve">（GF—2017—0201）</w:t>
      </w:r>
      <w:r/>
    </w:p>
    <w:p>
      <w:pPr>
        <w:jc w:val="center"/>
        <w:rPr>
          <w:rFonts w:eastAsia="华文中宋"/>
          <w:b/>
          <w:sz w:val="52"/>
          <w:szCs w:val="52"/>
        </w:rPr>
      </w:pPr>
      <w:r>
        <w:rPr>
          <w:rFonts w:eastAsia="华文中宋"/>
          <w:b/>
          <w:sz w:val="52"/>
          <w:szCs w:val="52"/>
        </w:rPr>
      </w:r>
      <w:r/>
    </w:p>
    <w:p>
      <w:pPr>
        <w:jc w:val="center"/>
        <w:rPr>
          <w:rFonts w:eastAsia="华文中宋"/>
          <w:b/>
          <w:sz w:val="52"/>
          <w:szCs w:val="52"/>
        </w:rPr>
      </w:pPr>
      <w:r>
        <w:rPr>
          <w:rFonts w:eastAsia="华文中宋"/>
          <w:b/>
          <w:sz w:val="52"/>
          <w:szCs w:val="52"/>
        </w:rPr>
      </w:r>
      <w:r/>
    </w:p>
    <w:p>
      <w:pPr>
        <w:jc w:val="center"/>
        <w:rPr>
          <w:rFonts w:eastAsia="华文中宋"/>
          <w:b/>
          <w:sz w:val="52"/>
          <w:szCs w:val="52"/>
        </w:rPr>
      </w:pPr>
      <w:r>
        <w:rPr>
          <w:rFonts w:eastAsia="华文中宋"/>
          <w:b/>
          <w:sz w:val="52"/>
          <w:szCs w:val="52"/>
        </w:rPr>
      </w:r>
      <w:r/>
    </w:p>
    <w:p>
      <w:pPr>
        <w:jc w:val="center"/>
        <w:rPr>
          <w:rFonts w:eastAsia="华文中宋"/>
          <w:b/>
          <w:sz w:val="72"/>
          <w:szCs w:val="52"/>
        </w:rPr>
      </w:pPr>
      <w:r>
        <w:rPr>
          <w:rFonts w:eastAsia="华文中宋"/>
          <w:b/>
          <w:sz w:val="72"/>
          <w:szCs w:val="52"/>
        </w:rPr>
        <w:t xml:space="preserve">建设工程施工合同</w:t>
      </w:r>
      <w:r/>
    </w:p>
    <w:p>
      <w:pPr>
        <w:jc w:val="center"/>
        <w:rPr>
          <w:rFonts w:eastAsia="华文中宋"/>
          <w:b/>
          <w:sz w:val="52"/>
          <w:szCs w:val="52"/>
        </w:rPr>
      </w:pPr>
      <w:r>
        <w:rPr>
          <w:rFonts w:eastAsia="华文中宋"/>
          <w:b/>
          <w:sz w:val="52"/>
          <w:szCs w:val="52"/>
        </w:rPr>
        <w:t xml:space="preserve">（示范文本）</w:t>
      </w:r>
      <w:r/>
    </w:p>
    <w:p>
      <w:pPr>
        <w:jc w:val="center"/>
        <w:rPr>
          <w:rFonts w:eastAsia="华文中宋"/>
          <w:b/>
          <w:sz w:val="52"/>
          <w:szCs w:val="52"/>
        </w:rPr>
      </w:pPr>
      <w:r>
        <w:rPr>
          <w:rFonts w:eastAsia="华文中宋"/>
          <w:b/>
          <w:sz w:val="52"/>
          <w:szCs w:val="52"/>
        </w:rPr>
      </w:r>
      <w:r/>
    </w:p>
    <w:p>
      <w:pPr>
        <w:jc w:val="center"/>
        <w:rPr>
          <w:rFonts w:eastAsia="黑体"/>
          <w:b/>
          <w:sz w:val="72"/>
          <w:szCs w:val="72"/>
        </w:rPr>
      </w:pPr>
      <w:r>
        <w:rPr>
          <w:rFonts w:eastAsia="黑体"/>
          <w:b/>
          <w:sz w:val="72"/>
          <w:szCs w:val="72"/>
        </w:rPr>
      </w:r>
      <w:r/>
    </w:p>
    <w:p>
      <w:pPr>
        <w:jc w:val="center"/>
        <w:rPr>
          <w:rFonts w:eastAsia="楷体_GB2312"/>
          <w:b/>
          <w:sz w:val="72"/>
          <w:szCs w:val="72"/>
        </w:rPr>
      </w:pPr>
      <w:r>
        <w:rPr>
          <w:rFonts w:eastAsia="楷体_GB2312"/>
          <w:b/>
          <w:sz w:val="72"/>
          <w:szCs w:val="72"/>
        </w:rPr>
      </w:r>
      <w:r/>
    </w:p>
    <w:p>
      <w:pPr>
        <w:rPr>
          <w:b/>
          <w:sz w:val="28"/>
          <w:szCs w:val="28"/>
        </w:rPr>
      </w:pPr>
      <w:r>
        <w:rPr>
          <w:b/>
          <w:sz w:val="28"/>
          <w:szCs w:val="28"/>
        </w:rPr>
      </w:r>
      <w:r/>
    </w:p>
    <w:p>
      <w:pPr>
        <w:rPr>
          <w:b/>
          <w:sz w:val="28"/>
          <w:szCs w:val="28"/>
        </w:rPr>
      </w:pPr>
      <w:r>
        <w:rPr>
          <w:b/>
          <w:sz w:val="28"/>
          <w:szCs w:val="28"/>
        </w:rPr>
      </w:r>
      <w:r/>
    </w:p>
    <w:p>
      <w:pPr>
        <w:rPr>
          <w:b/>
          <w:sz w:val="28"/>
          <w:szCs w:val="28"/>
        </w:rPr>
      </w:pPr>
      <w:r>
        <w:rPr>
          <w:b/>
          <w:sz w:val="28"/>
          <w:szCs w:val="28"/>
        </w:rPr>
      </w:r>
      <w:r/>
    </w:p>
    <w:p>
      <w:pPr>
        <w:ind w:right="2719" w:firstLine="4189"/>
        <w:rPr>
          <w:b/>
          <w:sz w:val="32"/>
          <w:szCs w:val="28"/>
        </w:rPr>
      </w:pPr>
      <w:r>
        <w:rPr>
          <w:b/>
          <w:sz w:val="32"/>
          <w:szCs w:val="28"/>
        </w:rPr>
      </w:r>
      <w:r/>
    </w:p>
    <w:p>
      <w:pPr>
        <w:ind w:right="2719" w:firstLine="2738"/>
        <w:rPr>
          <w:b/>
          <w:sz w:val="32"/>
          <w:szCs w:val="28"/>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4312920</wp:posOffset>
                </wp:positionH>
                <wp:positionV relativeFrom="paragraph">
                  <wp:posOffset>120015</wp:posOffset>
                </wp:positionV>
                <wp:extent cx="723900" cy="457200"/>
                <wp:effectExtent l="4445" t="4445" r="14604" b="14604"/>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723900" cy="457200"/>
                        </a:xfrm>
                        <a:prstGeom prst="rect">
                          <a:avLst/>
                        </a:prstGeom>
                        <a:noFill/>
                        <a:ln w="9525" cap="flat" cmpd="sng">
                          <a:solidFill>
                            <a:srgbClr val="FFFFFF"/>
                          </a:solidFill>
                          <a:prstDash val="solid"/>
                          <a:miter/>
                          <a:headEnd type="none" w="med" len="med"/>
                          <a:tailEnd type="none" w="med" len="med"/>
                        </a:ln>
                      </wps:spPr>
                      <wps:txbx>
                        <w:txbxContent>
                          <w:p>
                            <w:pPr>
                              <w:rPr>
                                <w:b/>
                                <w:bCs/>
                                <w:sz w:val="32"/>
                              </w:rPr>
                            </w:pPr>
                            <w:r>
                              <w:rPr>
                                <w:rFonts w:hint="eastAsia"/>
                                <w:b/>
                                <w:bCs/>
                                <w:sz w:val="32"/>
                              </w:rPr>
                              <w:t xml:space="preserve">制定</w:t>
                            </w:r>
                            <w:r/>
                          </w:p>
                        </w:txbxContent>
                      </wps:txbx>
                      <wps:bodyPr upright="1"/>
                    </wps:wsp>
                  </a:graphicData>
                </a:graphic>
              </wp:anchor>
            </w:drawing>
          </mc:Choice>
          <mc:Fallback>
            <w:pict>
              <v:shape id="shape 0" o:spid="_x0000_s0" o:spt="202" type="#_x0000_t202" style="position:absolute;z-index:251659264;o:allowoverlap:true;o:allowincell:true;mso-position-horizontal-relative:text;margin-left:339.6pt;mso-position-horizontal:absolute;mso-position-vertical-relative:text;margin-top:9.4pt;mso-position-vertical:absolute;width:57.0pt;height:36.0pt;mso-wrap-distance-left:9.0pt;mso-wrap-distance-top:0.0pt;mso-wrap-distance-right:9.0pt;mso-wrap-distance-bottom:0.0pt;visibility:visible;" filled="f" strokecolor="#FFFFFF" strokeweight="0.75pt">
                <v:stroke dashstyle="solid"/>
                <v:textbox inset="0,0,0,0">
                  <w:txbxContent>
                    <w:p>
                      <w:pPr>
                        <w:rPr>
                          <w:b/>
                          <w:bCs/>
                          <w:sz w:val="32"/>
                        </w:rPr>
                      </w:pPr>
                      <w:r>
                        <w:rPr>
                          <w:rFonts w:hint="eastAsia"/>
                          <w:b/>
                          <w:bCs/>
                          <w:sz w:val="32"/>
                        </w:rPr>
                        <w:t xml:space="preserve">制定</w:t>
                      </w:r>
                      <w:r/>
                    </w:p>
                  </w:txbxContent>
                </v:textbox>
              </v:shape>
            </w:pict>
          </mc:Fallback>
        </mc:AlternateContent>
      </w:r>
      <w:r>
        <w:rPr>
          <w:b/>
          <w:sz w:val="32"/>
          <w:szCs w:val="28"/>
        </w:rPr>
        <w:t xml:space="preserve">住房城乡建设部</w:t>
      </w:r>
      <w:r/>
    </w:p>
    <w:p>
      <w:pPr>
        <w:ind w:right="2719" w:firstLine="2750"/>
        <w:rPr>
          <w:b/>
          <w:sz w:val="32"/>
          <w:szCs w:val="28"/>
        </w:rPr>
      </w:pPr>
      <w:r>
        <w:rPr>
          <w:b/>
          <w:sz w:val="32"/>
          <w:szCs w:val="28"/>
        </w:rPr>
        <w:t xml:space="preserve">国家工商行政管理总局</w:t>
      </w:r>
      <w:r/>
    </w:p>
    <w:p>
      <w:pPr>
        <w:rPr>
          <w:b/>
        </w:rPr>
      </w:pPr>
      <w:r>
        <w:rPr>
          <w:b/>
        </w:rPr>
      </w:r>
      <w:r/>
    </w:p>
    <w:p>
      <w:pPr>
        <w:ind w:firstLine="420"/>
        <w:spacing w:line="500" w:lineRule="exact"/>
        <w:rPr>
          <w:rStyle w:val="903"/>
          <w:rFonts w:hint="eastAsia" w:ascii="宋体" w:hAnsi="宋体"/>
          <w:bCs/>
          <w:sz w:val="24"/>
        </w:rPr>
      </w:pPr>
      <w:r>
        <w:br w:type="page" w:clear="all"/>
      </w:r>
      <w:r/>
    </w:p>
    <w:p>
      <w:pPr>
        <w:pStyle w:val="904"/>
        <w:jc w:val="center"/>
        <w:rPr>
          <w:rFonts w:eastAsia="华文中宋"/>
          <w:lang w:val="zh-CN"/>
        </w:rPr>
      </w:pPr>
      <w:r>
        <w:rPr>
          <w:rFonts w:hint="eastAsia" w:eastAsia="华文中宋"/>
          <w:sz w:val="32"/>
          <w:szCs w:val="32"/>
          <w:lang w:val="zh-CN"/>
        </w:rPr>
        <w:t xml:space="preserve">说  明</w:t>
      </w:r>
      <w:r/>
    </w:p>
    <w:p>
      <w:pPr>
        <w:ind w:firstLine="480"/>
        <w:spacing w:line="360" w:lineRule="exact"/>
        <w:rPr>
          <w:rFonts w:hint="eastAsia" w:ascii="宋体" w:hAnsi="宋体" w:eastAsia="宋体" w:cs="宋体"/>
          <w:sz w:val="24"/>
        </w:rPr>
      </w:pPr>
      <w:r>
        <w:rPr>
          <w:rFonts w:hint="eastAsia" w:ascii="宋体" w:hAnsi="宋体" w:eastAsia="宋体" w:cs="宋体"/>
          <w:sz w:val="24"/>
        </w:rPr>
        <w:t xml:space="preserve">为了指导建设工程施工合同当事人的签约行为，维护合同当事人的合法权益，依据《中华人民共和国合同法》、《中华人民共和国建筑法》、《中华人民共和国招标投标法》以及相关法律法规，住房城乡建设部、国家工商行政管理总局对《建设工程施工合同（示范文本）》（GF-2013-0201）进行了修订，制定了《建设工程施工合同（示范文本）》（GF-2017-0201）（以下简称《示范文本》）。为了便于合同当事人使用《示范文本》，现就有关问题说明如下：</w:t>
      </w:r>
      <w:r/>
    </w:p>
    <w:p>
      <w:pPr>
        <w:ind w:firstLine="480"/>
        <w:spacing w:line="360" w:lineRule="exact"/>
        <w:rPr>
          <w:rFonts w:hint="eastAsia" w:ascii="宋体" w:hAnsi="宋体" w:eastAsia="宋体" w:cs="宋体"/>
          <w:sz w:val="24"/>
        </w:rPr>
      </w:pPr>
      <w:r>
        <w:rPr>
          <w:rFonts w:hint="eastAsia" w:ascii="宋体" w:hAnsi="宋体" w:eastAsia="宋体" w:cs="宋体"/>
          <w:sz w:val="24"/>
        </w:rPr>
        <w:t xml:space="preserve">一、《示范文本》的组成</w:t>
      </w:r>
      <w:r/>
    </w:p>
    <w:p>
      <w:pPr>
        <w:ind w:firstLine="480"/>
        <w:spacing w:line="360" w:lineRule="exact"/>
        <w:rPr>
          <w:rFonts w:hint="eastAsia" w:ascii="宋体" w:hAnsi="宋体" w:eastAsia="宋体" w:cs="宋体"/>
          <w:sz w:val="24"/>
        </w:rPr>
      </w:pPr>
      <w:r>
        <w:rPr>
          <w:rFonts w:hint="eastAsia" w:ascii="宋体" w:hAnsi="宋体" w:eastAsia="宋体" w:cs="宋体"/>
          <w:sz w:val="24"/>
        </w:rPr>
        <w:t xml:space="preserve">《示范文本》由合同协议书、通用合同条款和专用合同条款三部分组成。</w:t>
      </w:r>
      <w:r/>
    </w:p>
    <w:p>
      <w:pPr>
        <w:ind w:firstLine="480"/>
        <w:spacing w:line="360" w:lineRule="exact"/>
        <w:rPr>
          <w:rFonts w:hint="eastAsia" w:ascii="宋体" w:hAnsi="宋体" w:eastAsia="宋体" w:cs="宋体"/>
          <w:sz w:val="24"/>
        </w:rPr>
      </w:pPr>
      <w:r>
        <w:rPr>
          <w:rFonts w:hint="eastAsia" w:ascii="宋体" w:hAnsi="宋体" w:eastAsia="宋体" w:cs="宋体"/>
          <w:sz w:val="24"/>
        </w:rPr>
        <w:t xml:space="preserve">（一）合同协议书</w:t>
      </w:r>
      <w:r/>
    </w:p>
    <w:p>
      <w:pPr>
        <w:ind w:firstLine="480"/>
        <w:spacing w:line="360" w:lineRule="exact"/>
        <w:rPr>
          <w:rFonts w:hint="eastAsia" w:ascii="宋体" w:hAnsi="宋体" w:eastAsia="宋体" w:cs="宋体"/>
          <w:sz w:val="24"/>
        </w:rPr>
      </w:pPr>
      <w:r>
        <w:rPr>
          <w:rFonts w:hint="eastAsia" w:ascii="宋体" w:hAnsi="宋体" w:eastAsia="宋体" w:cs="宋体"/>
          <w:sz w:val="24"/>
        </w:rPr>
        <w:t xml:space="preserve">《示范文本》合同协议书共计13条，主要包括：工程概况、合同工期、质量标准、签约合同价和合同价格形式、项目经理、合同文件构成、承诺以及合同生效条件等重要内容，集中约定了合同当事人基本的合同权利义务。</w:t>
      </w:r>
      <w:r/>
    </w:p>
    <w:p>
      <w:pPr>
        <w:ind w:firstLine="480"/>
        <w:spacing w:line="360" w:lineRule="exact"/>
        <w:rPr>
          <w:rFonts w:hint="eastAsia" w:ascii="宋体" w:hAnsi="宋体" w:eastAsia="宋体" w:cs="宋体"/>
          <w:sz w:val="24"/>
        </w:rPr>
      </w:pPr>
      <w:r>
        <w:rPr>
          <w:rFonts w:hint="eastAsia" w:ascii="宋体" w:hAnsi="宋体" w:eastAsia="宋体" w:cs="宋体"/>
          <w:sz w:val="24"/>
        </w:rPr>
        <w:t xml:space="preserve">（二）通用合同条款</w:t>
      </w:r>
      <w:r/>
    </w:p>
    <w:p>
      <w:pPr>
        <w:ind w:firstLine="480"/>
        <w:spacing w:line="360" w:lineRule="exact"/>
        <w:rPr>
          <w:rFonts w:hint="eastAsia" w:ascii="宋体" w:hAnsi="宋体" w:eastAsia="宋体" w:cs="宋体"/>
          <w:sz w:val="24"/>
        </w:rPr>
      </w:pPr>
      <w:r>
        <w:rPr>
          <w:rFonts w:hint="eastAsia" w:ascii="宋体" w:hAnsi="宋体" w:eastAsia="宋体" w:cs="宋体"/>
          <w:sz w:val="24"/>
        </w:rPr>
        <w:t xml:space="preserve">通用合同条款是合同当事人根据《中华人民共和国建筑法》、《中华人民共和国合同法》等法律法规的规定，就工程建设的实施及相关事项，对合同当事人的权利义务作出的原则性约定。</w:t>
      </w:r>
      <w:r/>
    </w:p>
    <w:p>
      <w:pPr>
        <w:ind w:firstLine="480"/>
        <w:spacing w:line="360" w:lineRule="exact"/>
        <w:rPr>
          <w:rFonts w:hint="eastAsia" w:ascii="宋体" w:hAnsi="宋体" w:eastAsia="宋体" w:cs="宋体"/>
          <w:sz w:val="24"/>
        </w:rPr>
      </w:pPr>
      <w:r>
        <w:rPr>
          <w:rFonts w:hint="eastAsia" w:ascii="宋体" w:hAnsi="宋体" w:eastAsia="宋体" w:cs="宋体"/>
          <w:sz w:val="24"/>
        </w:rPr>
        <w:t xml:space="preserve">通用合同条款共计20条，具体条款分别为：一般约定、发包人、承包人、监理人、工程质量、安全文明施工与环境保护、工期和进度、材料与设备、试验与检验、变更、价格调整、合同价格、计量与支付、验收和工程试车、竣工结算、缺陷责任与保修、违约、不可抗力、保险、索赔和争议解决。前述条款安排既考虑了现行法律法规对工程建设的有关要求，也考虑了建设工程施工管理的特殊需要。</w:t>
      </w:r>
      <w:r/>
    </w:p>
    <w:p>
      <w:pPr>
        <w:ind w:firstLine="480"/>
        <w:spacing w:line="360" w:lineRule="exact"/>
        <w:rPr>
          <w:rFonts w:hint="eastAsia" w:ascii="宋体" w:hAnsi="宋体" w:eastAsia="宋体" w:cs="宋体"/>
          <w:sz w:val="24"/>
        </w:rPr>
      </w:pPr>
      <w:r>
        <w:rPr>
          <w:rFonts w:hint="eastAsia" w:ascii="宋体" w:hAnsi="宋体" w:eastAsia="宋体" w:cs="宋体"/>
          <w:sz w:val="24"/>
        </w:rPr>
        <w:t xml:space="preserve">（三）专用合同条款</w:t>
      </w:r>
      <w:r/>
    </w:p>
    <w:p>
      <w:pPr>
        <w:ind w:firstLine="480"/>
        <w:spacing w:line="360" w:lineRule="exact"/>
        <w:rPr>
          <w:rFonts w:hint="eastAsia" w:ascii="宋体" w:hAnsi="宋体" w:eastAsia="宋体" w:cs="宋体"/>
          <w:sz w:val="24"/>
        </w:rPr>
      </w:pPr>
      <w:r>
        <w:rPr>
          <w:rFonts w:hint="eastAsia" w:ascii="宋体" w:hAnsi="宋体" w:eastAsia="宋体" w:cs="宋体"/>
          <w:sz w:val="24"/>
        </w:rPr>
        <w:t xml:space="preserve">专用合同条款是对通用合同条款原则性约定的细化、完善、补充、修改或另行约定的条款。合同当事人可以根据不同建设工程的特点及具体情况，通过双方的谈判、协商对相应的专用合同条款进行修改补充。在使用专用合同条款时，应注意以下事项：</w:t>
      </w:r>
      <w:r/>
    </w:p>
    <w:p>
      <w:pPr>
        <w:ind w:firstLine="480"/>
        <w:spacing w:line="360" w:lineRule="exact"/>
        <w:rPr>
          <w:rFonts w:hint="eastAsia" w:ascii="宋体" w:hAnsi="宋体" w:eastAsia="宋体" w:cs="宋体"/>
          <w:sz w:val="24"/>
        </w:rPr>
      </w:pPr>
      <w:r>
        <w:rPr>
          <w:rFonts w:hint="eastAsia" w:ascii="宋体" w:hAnsi="宋体" w:eastAsia="宋体" w:cs="宋体"/>
          <w:sz w:val="24"/>
        </w:rPr>
        <w:t xml:space="preserve">1.专用合同条款的编号应与相应的通用合同条款的编号一致；</w:t>
      </w:r>
      <w:r/>
    </w:p>
    <w:p>
      <w:pPr>
        <w:ind w:firstLine="480"/>
        <w:spacing w:line="360" w:lineRule="exact"/>
        <w:rPr>
          <w:rFonts w:hint="eastAsia" w:ascii="宋体" w:hAnsi="宋体" w:eastAsia="宋体" w:cs="宋体"/>
          <w:sz w:val="24"/>
        </w:rPr>
      </w:pPr>
      <w:r>
        <w:rPr>
          <w:rFonts w:hint="eastAsia" w:ascii="宋体" w:hAnsi="宋体" w:eastAsia="宋体" w:cs="宋体"/>
          <w:sz w:val="24"/>
        </w:rPr>
        <w:t xml:space="preserve">2.合同当事人可以通过对专用合同条款的修改，满足具体建设工程的特殊要求，避免直接修改通用合同条款；</w:t>
      </w:r>
      <w:r/>
    </w:p>
    <w:p>
      <w:pPr>
        <w:ind w:firstLine="480"/>
        <w:spacing w:line="360" w:lineRule="exact"/>
        <w:rPr>
          <w:rFonts w:hint="eastAsia" w:ascii="宋体" w:hAnsi="宋体" w:eastAsia="宋体" w:cs="宋体"/>
          <w:sz w:val="24"/>
        </w:rPr>
      </w:pPr>
      <w:r>
        <w:rPr>
          <w:rFonts w:hint="eastAsia" w:ascii="宋体" w:hAnsi="宋体" w:eastAsia="宋体" w:cs="宋体"/>
          <w:sz w:val="24"/>
        </w:rPr>
        <w:t xml:space="preserve">3.在专用合同条款中有横道线的地方，合同当事人可针对相应的通用合同条款进行细化、完善、补充、修改或另行约定；如无细化、完善、补充、修改或另行约定，则填写“无”或划“/”。</w:t>
      </w:r>
      <w:r/>
    </w:p>
    <w:p>
      <w:pPr>
        <w:ind w:firstLine="480"/>
        <w:spacing w:line="360" w:lineRule="exact"/>
        <w:rPr>
          <w:rFonts w:hint="eastAsia" w:ascii="宋体" w:hAnsi="宋体" w:eastAsia="宋体" w:cs="宋体"/>
          <w:sz w:val="24"/>
        </w:rPr>
      </w:pPr>
      <w:r>
        <w:rPr>
          <w:rFonts w:hint="eastAsia" w:ascii="宋体" w:hAnsi="宋体" w:eastAsia="宋体" w:cs="宋体"/>
          <w:sz w:val="24"/>
        </w:rPr>
        <w:t xml:space="preserve">二、《示范文本》的性质和适用范围</w:t>
      </w:r>
      <w:r/>
    </w:p>
    <w:p>
      <w:pPr>
        <w:ind w:firstLine="480"/>
        <w:spacing w:line="500" w:lineRule="exact"/>
        <w:rPr>
          <w:rStyle w:val="903"/>
          <w:rFonts w:hint="eastAsia" w:ascii="宋体" w:hAnsi="宋体" w:eastAsia="宋体" w:cs="宋体"/>
          <w:bCs/>
          <w:sz w:val="24"/>
        </w:rPr>
      </w:pPr>
      <w:r>
        <w:rPr>
          <w:rFonts w:hint="eastAsia" w:ascii="宋体" w:hAnsi="宋体" w:eastAsia="宋体" w:cs="宋体"/>
          <w:sz w:val="24"/>
        </w:rPr>
        <w:t xml:space="preserve">《示范文本》为非强制性使用文本。《示范文本》适用于房屋建筑工程、土木工程、线路管道和设备安装工程、装修工程等建设工程的施工承发包活动,合同当事人可结合建设工程具体情况，根据《示范文本》订立合同，并按照法律法规规定和合同约定承担相应的法律责任及合同权利义务。</w:t>
      </w:r>
      <w:r>
        <w:rPr>
          <w:rFonts w:ascii="华文中宋" w:hAnsi="华文中宋" w:eastAsia="华文中宋"/>
        </w:rPr>
        <w:br w:type="page" w:clear="all"/>
      </w:r>
      <w:r/>
    </w:p>
    <w:p>
      <w:pPr>
        <w:pStyle w:val="671"/>
        <w:ind w:firstLine="157"/>
        <w:jc w:val="center"/>
        <w:spacing w:before="0" w:after="0" w:line="480" w:lineRule="exact"/>
        <w:rPr>
          <w:rFonts w:hint="eastAsia" w:ascii="宋体" w:hAnsi="宋体" w:eastAsia="宋体" w:cs="宋体"/>
          <w:sz w:val="22"/>
          <w:szCs w:val="22"/>
        </w:rPr>
      </w:pPr>
      <w:r>
        <w:rPr>
          <w:rFonts w:hint="eastAsia" w:ascii="宋体" w:hAnsi="宋体" w:eastAsia="宋体" w:cs="宋体"/>
        </w:rPr>
        <w:t xml:space="preserve">第一部分 合同协议书</w:t>
      </w:r>
      <w:r/>
    </w:p>
    <w:p>
      <w:pPr>
        <w:spacing w:line="400" w:lineRule="exact"/>
        <w:rPr>
          <w:rFonts w:hint="eastAsia" w:ascii="宋体" w:hAnsi="宋体" w:eastAsia="宋体" w:cs="宋体"/>
          <w:b/>
          <w:sz w:val="22"/>
          <w:szCs w:val="22"/>
          <w:u w:val="single"/>
          <w:lang w:eastAsia="zh-CN"/>
        </w:rPr>
      </w:pPr>
      <w:r>
        <w:rPr>
          <w:rFonts w:hint="eastAsia" w:ascii="宋体" w:hAnsi="宋体" w:eastAsia="宋体" w:cs="宋体"/>
          <w:b/>
          <w:sz w:val="22"/>
          <w:szCs w:val="22"/>
        </w:rPr>
        <w:t xml:space="preserve">发包人（全称）：</w:t>
      </w:r>
      <w:r>
        <w:rPr>
          <w:rFonts w:hint="eastAsia" w:ascii="宋体" w:hAnsi="宋体" w:eastAsia="宋体" w:cs="宋体"/>
          <w:b/>
          <w:sz w:val="22"/>
          <w:szCs w:val="22"/>
          <w:u w:val="single"/>
          <w:lang w:eastAsia="zh-CN"/>
        </w:rPr>
        <w:t xml:space="preserve">响水县运河镇人民政府</w:t>
      </w:r>
      <w:r/>
    </w:p>
    <w:p>
      <w:pPr>
        <w:spacing w:line="400" w:lineRule="exact"/>
        <w:rPr>
          <w:rFonts w:hint="eastAsia" w:ascii="宋体" w:hAnsi="宋体" w:eastAsia="宋体" w:cs="宋体"/>
          <w:b/>
          <w:sz w:val="22"/>
          <w:szCs w:val="22"/>
          <w:u w:val="single"/>
        </w:rPr>
      </w:pPr>
      <w:r>
        <w:rPr>
          <w:rFonts w:hint="eastAsia" w:ascii="宋体" w:hAnsi="宋体" w:eastAsia="宋体" w:cs="宋体"/>
          <w:b/>
          <w:sz w:val="22"/>
          <w:szCs w:val="22"/>
        </w:rPr>
        <w:t xml:space="preserve">承包人（全称）：</w:t>
      </w:r>
      <w:r/>
    </w:p>
    <w:p>
      <w:pPr>
        <w:ind w:firstLine="440"/>
        <w:spacing w:line="400" w:lineRule="exact"/>
        <w:rPr>
          <w:rFonts w:hint="eastAsia" w:ascii="宋体" w:hAnsi="宋体" w:eastAsia="宋体" w:cs="宋体"/>
          <w:sz w:val="22"/>
          <w:szCs w:val="22"/>
        </w:rPr>
      </w:pPr>
      <w:r>
        <w:rPr>
          <w:rFonts w:hint="eastAsia" w:ascii="宋体" w:hAnsi="宋体" w:eastAsia="宋体" w:cs="宋体"/>
          <w:sz w:val="22"/>
          <w:szCs w:val="22"/>
        </w:rPr>
        <w:t xml:space="preserve">根据《中华人民共和国</w:t>
      </w:r>
      <w:r>
        <w:rPr>
          <w:rFonts w:hint="eastAsia" w:ascii="宋体" w:hAnsi="宋体" w:eastAsia="宋体" w:cs="宋体"/>
        </w:rPr>
        <w:t xml:space="preserve">民法典</w:t>
      </w:r>
      <w:r>
        <w:rPr>
          <w:rFonts w:hint="eastAsia" w:ascii="宋体" w:hAnsi="宋体" w:eastAsia="宋体" w:cs="宋体"/>
          <w:sz w:val="22"/>
          <w:szCs w:val="22"/>
        </w:rPr>
        <w:t xml:space="preserve">》、《中华人民共和国建筑法》及有关法律规定，遵循平等、自愿、公平和诚实信用的原则，双方就</w:t>
      </w:r>
      <w:r>
        <w:rPr>
          <w:rFonts w:hint="eastAsia" w:ascii="宋体" w:hAnsi="宋体" w:eastAsia="宋体" w:cs="宋体"/>
          <w:b/>
          <w:bCs/>
          <w:sz w:val="22"/>
          <w:szCs w:val="22"/>
          <w:u w:val="single"/>
          <w:lang w:eastAsia="zh-CN"/>
        </w:rPr>
        <w:t xml:space="preserve">响水县运河镇道路提升项目</w:t>
      </w:r>
      <w:r>
        <w:rPr>
          <w:rFonts w:hint="eastAsia" w:ascii="宋体" w:hAnsi="宋体" w:eastAsia="宋体" w:cs="宋体"/>
          <w:b/>
          <w:bCs/>
          <w:sz w:val="22"/>
          <w:szCs w:val="22"/>
          <w:u w:val="single"/>
        </w:rPr>
        <w:t xml:space="preserve"> </w:t>
      </w:r>
      <w:r>
        <w:rPr>
          <w:rFonts w:hint="eastAsia" w:ascii="宋体" w:hAnsi="宋体" w:eastAsia="宋体" w:cs="宋体"/>
          <w:sz w:val="22"/>
          <w:szCs w:val="22"/>
        </w:rPr>
        <w:t xml:space="preserve">施工及有关事项协商一致，共同达成如下协议：</w:t>
      </w:r>
      <w:r/>
    </w:p>
    <w:p>
      <w:pPr>
        <w:pStyle w:val="672"/>
        <w:spacing w:before="0" w:after="0" w:line="400" w:lineRule="exact"/>
        <w:rPr>
          <w:rFonts w:hint="eastAsia" w:ascii="宋体" w:hAnsi="宋体" w:eastAsia="宋体" w:cs="宋体"/>
          <w:bCs w:val="0"/>
          <w:sz w:val="22"/>
          <w:szCs w:val="22"/>
        </w:rPr>
      </w:pPr>
      <w:r/>
      <w:bookmarkStart w:id="156" w:name="_Toc351203481"/>
      <w:r>
        <w:rPr>
          <w:rFonts w:hint="eastAsia" w:ascii="宋体" w:hAnsi="宋体" w:eastAsia="宋体" w:cs="宋体"/>
          <w:b w:val="0"/>
          <w:sz w:val="22"/>
          <w:szCs w:val="22"/>
        </w:rPr>
        <w:t xml:space="preserve">一、工程概况</w:t>
      </w:r>
      <w:bookmarkEnd w:id="156"/>
      <w:r/>
      <w:r/>
    </w:p>
    <w:p>
      <w:pPr>
        <w:ind w:firstLine="431"/>
        <w:spacing w:line="400" w:lineRule="exact"/>
        <w:rPr>
          <w:rFonts w:hint="eastAsia" w:ascii="宋体" w:hAnsi="宋体" w:eastAsia="宋体" w:cs="宋体"/>
          <w:sz w:val="22"/>
          <w:szCs w:val="22"/>
          <w:u w:val="single"/>
        </w:rPr>
      </w:pPr>
      <w:r>
        <w:rPr>
          <w:rFonts w:hint="eastAsia" w:ascii="宋体" w:hAnsi="宋体" w:eastAsia="宋体" w:cs="宋体"/>
          <w:bCs/>
          <w:sz w:val="22"/>
          <w:szCs w:val="22"/>
        </w:rPr>
        <w:t xml:space="preserve">1.工程名称</w:t>
      </w:r>
      <w:r>
        <w:rPr>
          <w:rFonts w:hint="eastAsia" w:ascii="宋体" w:hAnsi="宋体" w:eastAsia="宋体" w:cs="宋体"/>
          <w:sz w:val="22"/>
          <w:szCs w:val="22"/>
        </w:rPr>
        <w:t xml:space="preserve">：</w:t>
      </w:r>
      <w:r>
        <w:rPr>
          <w:rFonts w:hint="eastAsia" w:ascii="宋体" w:hAnsi="宋体" w:eastAsia="宋体" w:cs="宋体"/>
          <w:sz w:val="22"/>
          <w:szCs w:val="22"/>
          <w:u w:val="single"/>
          <w:lang w:eastAsia="zh-CN"/>
        </w:rPr>
        <w:t xml:space="preserve">响水县运河镇道路提升项目</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w:t>
      </w:r>
      <w:r/>
    </w:p>
    <w:p>
      <w:pPr>
        <w:ind w:firstLine="431"/>
        <w:spacing w:line="400" w:lineRule="exact"/>
        <w:rPr>
          <w:rFonts w:hint="eastAsia" w:ascii="宋体" w:hAnsi="宋体" w:eastAsia="宋体" w:cs="宋体"/>
          <w:bCs/>
          <w:sz w:val="22"/>
          <w:szCs w:val="22"/>
        </w:rPr>
      </w:pPr>
      <w:r>
        <w:rPr>
          <w:rFonts w:hint="eastAsia" w:ascii="宋体" w:hAnsi="宋体" w:eastAsia="宋体" w:cs="宋体"/>
          <w:bCs/>
          <w:sz w:val="22"/>
          <w:szCs w:val="22"/>
        </w:rPr>
        <w:t xml:space="preserve">2.工程地点：</w:t>
      </w:r>
      <w:r>
        <w:rPr>
          <w:rFonts w:hint="eastAsia" w:ascii="宋体" w:hAnsi="宋体" w:eastAsia="宋体" w:cs="宋体"/>
          <w:sz w:val="22"/>
          <w:szCs w:val="22"/>
          <w:u w:val="single"/>
        </w:rPr>
        <w:t xml:space="preserve"> 响水县</w:t>
      </w:r>
      <w:r>
        <w:rPr>
          <w:rFonts w:hint="eastAsia" w:ascii="宋体" w:hAnsi="宋体" w:eastAsia="宋体" w:cs="宋体"/>
          <w:sz w:val="22"/>
          <w:szCs w:val="22"/>
          <w:u w:val="single"/>
          <w:lang w:val="en-US" w:eastAsia="zh-CN"/>
        </w:rPr>
        <w:t xml:space="preserve">运河镇</w:t>
      </w:r>
      <w:r>
        <w:rPr>
          <w:rFonts w:hint="eastAsia" w:ascii="宋体" w:hAnsi="宋体" w:eastAsia="宋体" w:cs="宋体"/>
          <w:sz w:val="22"/>
          <w:szCs w:val="22"/>
          <w:u w:val="single"/>
        </w:rPr>
        <w:t xml:space="preserve">境内 </w:t>
      </w:r>
      <w:r>
        <w:rPr>
          <w:rFonts w:hint="eastAsia" w:ascii="宋体" w:hAnsi="宋体" w:eastAsia="宋体" w:cs="宋体"/>
          <w:sz w:val="22"/>
          <w:szCs w:val="22"/>
        </w:rPr>
        <w:t xml:space="preserve">。</w:t>
      </w:r>
      <w:r/>
    </w:p>
    <w:p>
      <w:pPr>
        <w:ind w:firstLine="431"/>
        <w:spacing w:line="400" w:lineRule="exact"/>
        <w:rPr>
          <w:rFonts w:hint="eastAsia" w:ascii="宋体" w:hAnsi="宋体" w:eastAsia="宋体" w:cs="宋体"/>
          <w:bCs/>
          <w:sz w:val="22"/>
          <w:szCs w:val="22"/>
        </w:rPr>
      </w:pPr>
      <w:r>
        <w:rPr>
          <w:rFonts w:hint="eastAsia" w:ascii="宋体" w:hAnsi="宋体" w:eastAsia="宋体" w:cs="宋体"/>
          <w:bCs/>
          <w:sz w:val="22"/>
          <w:szCs w:val="22"/>
        </w:rPr>
        <w:t xml:space="preserve">3.工程立项批准文号：</w:t>
      </w:r>
      <w:r>
        <w:rPr>
          <w:rFonts w:hint="eastAsia" w:ascii="宋体" w:hAnsi="宋体" w:eastAsia="宋体" w:cs="宋体"/>
          <w:sz w:val="22"/>
          <w:szCs w:val="22"/>
          <w:u w:val="single"/>
        </w:rPr>
        <w:t xml:space="preserve">  </w:t>
      </w:r>
      <w:r>
        <w:rPr>
          <w:rFonts w:hint="eastAsia" w:ascii="宋体" w:hAnsi="宋体" w:eastAsia="宋体" w:cs="宋体"/>
          <w:u w:val="single"/>
        </w:rPr>
        <w:t xml:space="preserve">/ </w:t>
      </w:r>
      <w:r>
        <w:rPr>
          <w:rFonts w:hint="eastAsia" w:ascii="宋体" w:hAnsi="宋体" w:eastAsia="宋体" w:cs="宋体"/>
          <w:sz w:val="22"/>
          <w:szCs w:val="22"/>
          <w:u w:val="single"/>
        </w:rPr>
        <w:t xml:space="preserve"> </w:t>
      </w:r>
      <w:r>
        <w:rPr>
          <w:rFonts w:hint="eastAsia" w:ascii="宋体" w:hAnsi="宋体" w:eastAsia="宋体" w:cs="宋体"/>
          <w:bCs/>
          <w:sz w:val="22"/>
          <w:szCs w:val="22"/>
        </w:rPr>
        <w:t xml:space="preserve">。</w:t>
      </w:r>
      <w:r/>
    </w:p>
    <w:p>
      <w:pPr>
        <w:ind w:firstLine="431"/>
        <w:spacing w:line="400" w:lineRule="exact"/>
        <w:rPr>
          <w:rFonts w:hint="eastAsia" w:ascii="宋体" w:hAnsi="宋体" w:eastAsia="宋体" w:cs="宋体"/>
          <w:bCs/>
          <w:sz w:val="22"/>
          <w:szCs w:val="22"/>
        </w:rPr>
      </w:pPr>
      <w:r>
        <w:rPr>
          <w:rFonts w:hint="eastAsia" w:ascii="宋体" w:hAnsi="宋体" w:eastAsia="宋体" w:cs="宋体"/>
          <w:bCs/>
          <w:sz w:val="22"/>
          <w:szCs w:val="22"/>
        </w:rPr>
        <w:t xml:space="preserve">4.资金来源：</w:t>
      </w:r>
      <w:r>
        <w:rPr>
          <w:rFonts w:hint="eastAsia" w:ascii="宋体" w:hAnsi="宋体" w:eastAsia="宋体" w:cs="宋体"/>
          <w:sz w:val="22"/>
          <w:szCs w:val="22"/>
          <w:u w:val="single"/>
        </w:rPr>
        <w:t xml:space="preserve">财政资金  </w:t>
      </w:r>
      <w:r>
        <w:rPr>
          <w:rFonts w:hint="eastAsia" w:ascii="宋体" w:hAnsi="宋体" w:eastAsia="宋体" w:cs="宋体"/>
          <w:bCs/>
          <w:sz w:val="22"/>
          <w:szCs w:val="22"/>
        </w:rPr>
        <w:t xml:space="preserve">。</w:t>
      </w:r>
      <w:r/>
    </w:p>
    <w:p>
      <w:pPr>
        <w:ind w:firstLine="431"/>
        <w:spacing w:line="400" w:lineRule="exact"/>
        <w:rPr>
          <w:rFonts w:hint="eastAsia" w:ascii="宋体" w:hAnsi="宋体" w:eastAsia="宋体" w:cs="宋体"/>
          <w:sz w:val="22"/>
          <w:szCs w:val="22"/>
          <w:u w:val="single"/>
        </w:rPr>
      </w:pPr>
      <w:r>
        <w:rPr>
          <w:rFonts w:hint="eastAsia" w:ascii="宋体" w:hAnsi="宋体" w:eastAsia="宋体" w:cs="宋体"/>
          <w:bCs/>
          <w:sz w:val="22"/>
          <w:szCs w:val="22"/>
        </w:rPr>
        <w:t xml:space="preserve">5.工程内容：</w:t>
      </w:r>
      <w:r>
        <w:rPr>
          <w:rFonts w:hint="eastAsia" w:ascii="宋体" w:hAnsi="宋体" w:eastAsia="宋体" w:cs="宋体"/>
          <w:bCs/>
          <w:sz w:val="22"/>
          <w:szCs w:val="22"/>
          <w:u w:val="single"/>
          <w:lang w:eastAsia="zh-CN"/>
        </w:rPr>
        <w:t xml:space="preserve">响水县运河镇道路提升项目</w:t>
      </w:r>
      <w:r>
        <w:rPr>
          <w:rFonts w:hint="eastAsia" w:ascii="宋体" w:hAnsi="宋体" w:eastAsia="宋体" w:cs="宋体"/>
          <w:bCs/>
          <w:sz w:val="22"/>
          <w:szCs w:val="22"/>
          <w:u w:val="single"/>
        </w:rPr>
        <w:t xml:space="preserve"> ，具体内容详见招标人提供的图纸和工程量清单。</w:t>
      </w:r>
      <w:r/>
    </w:p>
    <w:p>
      <w:pPr>
        <w:ind w:firstLine="431"/>
        <w:spacing w:line="400" w:lineRule="exact"/>
        <w:rPr>
          <w:rFonts w:hint="eastAsia" w:ascii="宋体" w:hAnsi="宋体" w:eastAsia="宋体" w:cs="宋体"/>
          <w:bCs/>
          <w:sz w:val="22"/>
          <w:szCs w:val="22"/>
        </w:rPr>
      </w:pPr>
      <w:r>
        <w:rPr>
          <w:rFonts w:hint="eastAsia" w:ascii="宋体" w:hAnsi="宋体" w:eastAsia="宋体" w:cs="宋体"/>
          <w:sz w:val="22"/>
          <w:szCs w:val="22"/>
        </w:rPr>
        <w:t xml:space="preserve">群体工程应附《承包人承揽工程项目一览表》（附件1）。</w:t>
      </w:r>
      <w:r/>
    </w:p>
    <w:p>
      <w:pPr>
        <w:ind w:firstLine="431"/>
        <w:spacing w:line="400" w:lineRule="exact"/>
        <w:rPr>
          <w:rFonts w:hint="eastAsia" w:ascii="宋体" w:hAnsi="宋体" w:eastAsia="宋体" w:cs="宋体"/>
          <w:sz w:val="22"/>
          <w:szCs w:val="22"/>
          <w:u w:val="single"/>
        </w:rPr>
      </w:pPr>
      <w:r>
        <w:rPr>
          <w:rFonts w:hint="eastAsia" w:ascii="宋体" w:hAnsi="宋体" w:eastAsia="宋体" w:cs="宋体"/>
          <w:bCs/>
          <w:sz w:val="22"/>
          <w:szCs w:val="22"/>
        </w:rPr>
        <w:t xml:space="preserve">6.工程承包范围：</w:t>
      </w:r>
      <w:r>
        <w:rPr>
          <w:rFonts w:hint="eastAsia" w:ascii="宋体" w:hAnsi="宋体" w:eastAsia="宋体" w:cs="宋体"/>
          <w:bCs/>
          <w:sz w:val="22"/>
          <w:szCs w:val="22"/>
          <w:u w:val="single"/>
          <w:lang w:eastAsia="zh-CN"/>
        </w:rPr>
        <w:t xml:space="preserve">响水县运河镇道路提升项目</w:t>
      </w:r>
      <w:r>
        <w:rPr>
          <w:rFonts w:hint="eastAsia" w:ascii="宋体" w:hAnsi="宋体" w:eastAsia="宋体" w:cs="宋体"/>
          <w:bCs/>
          <w:sz w:val="22"/>
          <w:szCs w:val="22"/>
          <w:u w:val="single"/>
        </w:rPr>
        <w:t xml:space="preserve"> ，具体内容详见招标人提供的图纸和工程量清单。</w:t>
      </w:r>
      <w:r>
        <w:rPr>
          <w:rFonts w:hint="eastAsia" w:ascii="宋体" w:hAnsi="宋体" w:eastAsia="宋体" w:cs="宋体"/>
          <w:sz w:val="22"/>
          <w:szCs w:val="22"/>
          <w:u w:val="single"/>
        </w:rPr>
        <w:t xml:space="preserve">发包人保留对上述工程规模进行适当调整的权利。</w:t>
      </w:r>
      <w:r/>
    </w:p>
    <w:p>
      <w:pPr>
        <w:ind w:firstLine="442"/>
        <w:spacing w:line="400" w:lineRule="exact"/>
        <w:rPr>
          <w:rFonts w:hint="eastAsia" w:ascii="宋体" w:hAnsi="宋体" w:eastAsia="宋体" w:cs="宋体"/>
          <w:b/>
          <w:sz w:val="22"/>
          <w:szCs w:val="22"/>
        </w:rPr>
      </w:pPr>
      <w:r/>
      <w:bookmarkStart w:id="157" w:name="_Toc351203482"/>
      <w:r>
        <w:rPr>
          <w:rFonts w:hint="eastAsia" w:ascii="宋体" w:hAnsi="宋体" w:eastAsia="宋体" w:cs="宋体"/>
          <w:b/>
          <w:sz w:val="22"/>
          <w:szCs w:val="22"/>
        </w:rPr>
        <w:t xml:space="preserve">二、合同工期</w:t>
      </w:r>
      <w:bookmarkEnd w:id="157"/>
      <w:r/>
      <w:r/>
    </w:p>
    <w:p>
      <w:pPr>
        <w:ind w:firstLine="459"/>
        <w:spacing w:line="400" w:lineRule="exact"/>
        <w:rPr>
          <w:rFonts w:hint="eastAsia" w:ascii="宋体" w:hAnsi="宋体" w:eastAsia="宋体" w:cs="宋体"/>
          <w:sz w:val="22"/>
          <w:szCs w:val="22"/>
        </w:rPr>
      </w:pPr>
      <w:r>
        <w:rPr>
          <w:rFonts w:hint="eastAsia" w:ascii="宋体" w:hAnsi="宋体" w:eastAsia="宋体" w:cs="宋体"/>
          <w:sz w:val="22"/>
          <w:szCs w:val="22"/>
        </w:rPr>
        <w:t xml:space="preserve">计划开工日期：</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年</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月</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日。</w:t>
      </w:r>
      <w:r/>
    </w:p>
    <w:p>
      <w:pPr>
        <w:ind w:firstLine="459"/>
        <w:spacing w:line="400" w:lineRule="exact"/>
        <w:rPr>
          <w:rFonts w:hint="eastAsia" w:ascii="宋体" w:hAnsi="宋体" w:eastAsia="宋体" w:cs="宋体"/>
          <w:sz w:val="22"/>
          <w:szCs w:val="22"/>
        </w:rPr>
      </w:pPr>
      <w:r>
        <w:rPr>
          <w:rFonts w:hint="eastAsia" w:ascii="宋体" w:hAnsi="宋体" w:eastAsia="宋体" w:cs="宋体"/>
          <w:sz w:val="22"/>
          <w:szCs w:val="22"/>
        </w:rPr>
        <w:t xml:space="preserve">计划竣工日期：</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年</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月</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日。</w:t>
      </w:r>
      <w:r/>
    </w:p>
    <w:p>
      <w:pPr>
        <w:ind w:firstLine="459"/>
        <w:spacing w:line="400" w:lineRule="exact"/>
        <w:rPr>
          <w:rFonts w:hint="eastAsia" w:ascii="宋体" w:hAnsi="宋体" w:eastAsia="宋体" w:cs="宋体"/>
          <w:sz w:val="22"/>
          <w:szCs w:val="22"/>
        </w:rPr>
      </w:pPr>
      <w:r>
        <w:rPr>
          <w:rFonts w:hint="eastAsia" w:ascii="宋体" w:hAnsi="宋体" w:eastAsia="宋体" w:cs="宋体"/>
          <w:sz w:val="22"/>
          <w:szCs w:val="22"/>
        </w:rPr>
        <w:t xml:space="preserve">工期总日历天数：</w:t>
      </w:r>
      <w:r>
        <w:rPr>
          <w:rFonts w:hint="eastAsia" w:ascii="宋体" w:hAnsi="宋体" w:eastAsia="宋体" w:cs="宋体"/>
          <w:sz w:val="22"/>
          <w:szCs w:val="22"/>
          <w:u w:val="single"/>
          <w:lang w:val="en-US" w:eastAsia="zh-CN"/>
        </w:rPr>
        <w:t xml:space="preserve">60</w:t>
      </w:r>
      <w:r>
        <w:rPr>
          <w:rFonts w:hint="eastAsia" w:ascii="宋体" w:hAnsi="宋体" w:eastAsia="宋体" w:cs="宋体"/>
          <w:sz w:val="22"/>
          <w:szCs w:val="22"/>
        </w:rPr>
        <w:t xml:space="preserve">日历天。</w:t>
      </w:r>
      <w:r/>
    </w:p>
    <w:p>
      <w:pPr>
        <w:pStyle w:val="672"/>
        <w:spacing w:before="0" w:after="0" w:line="400" w:lineRule="exact"/>
        <w:rPr>
          <w:rFonts w:hint="eastAsia" w:ascii="宋体" w:hAnsi="宋体" w:eastAsia="宋体" w:cs="宋体"/>
          <w:bCs w:val="0"/>
          <w:sz w:val="22"/>
          <w:szCs w:val="22"/>
        </w:rPr>
      </w:pPr>
      <w:r/>
      <w:bookmarkStart w:id="158" w:name="_Toc351203483"/>
      <w:r>
        <w:rPr>
          <w:rFonts w:hint="eastAsia" w:ascii="宋体" w:hAnsi="宋体" w:eastAsia="宋体" w:cs="宋体"/>
          <w:b w:val="0"/>
          <w:sz w:val="22"/>
          <w:szCs w:val="22"/>
        </w:rPr>
        <w:t xml:space="preserve">三、质量标准</w:t>
      </w:r>
      <w:bookmarkEnd w:id="158"/>
      <w:r/>
      <w:r/>
    </w:p>
    <w:p>
      <w:pPr>
        <w:ind w:left="0" w:right="0" w:firstLine="0"/>
        <w:jc w:val="both"/>
        <w:spacing w:before="0" w:after="0"/>
        <w:rPr>
          <w:rFonts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rPr>
        <w:t xml:space="preserve">  工程质量符合</w:t>
      </w:r>
      <w:r>
        <w:rPr>
          <w:rFonts w:ascii="宋体" w:hAnsi="宋体" w:eastAsia="宋体" w:cs="宋体"/>
          <w:color w:val="000000"/>
          <w:sz w:val="22"/>
          <w:szCs w:val="22"/>
        </w:rPr>
        <w:t xml:space="preserve">国家</w:t>
      </w:r>
      <w:r>
        <w:rPr>
          <w:rFonts w:ascii="宋体" w:hAnsi="宋体" w:eastAsia="宋体" w:cs="宋体"/>
          <w:color w:val="000000"/>
          <w:sz w:val="22"/>
          <w:szCs w:val="22"/>
          <w:u w:val="single"/>
        </w:rPr>
        <w:t xml:space="preserve">“合格”</w:t>
      </w:r>
      <w:r>
        <w:rPr>
          <w:rFonts w:ascii="宋体" w:hAnsi="宋体" w:eastAsia="宋体" w:cs="宋体"/>
          <w:color w:val="000000"/>
          <w:sz w:val="22"/>
          <w:szCs w:val="22"/>
        </w:rPr>
        <w:t xml:space="preserve">标准。</w:t>
      </w:r>
      <w:r/>
    </w:p>
    <w:p>
      <w:pPr>
        <w:pStyle w:val="672"/>
        <w:spacing w:before="0" w:after="0" w:line="400" w:lineRule="exact"/>
        <w:rPr>
          <w:rFonts w:hint="eastAsia" w:ascii="宋体" w:hAnsi="宋体" w:eastAsia="宋体" w:cs="宋体"/>
          <w:bCs w:val="0"/>
          <w:sz w:val="22"/>
          <w:szCs w:val="22"/>
        </w:rPr>
      </w:pPr>
      <w:r/>
      <w:bookmarkStart w:id="159" w:name="_Toc351203484"/>
      <w:r>
        <w:rPr>
          <w:rFonts w:hint="eastAsia" w:ascii="宋体" w:hAnsi="宋体" w:eastAsia="宋体" w:cs="宋体"/>
          <w:b w:val="0"/>
          <w:sz w:val="22"/>
          <w:szCs w:val="22"/>
        </w:rPr>
        <w:t xml:space="preserve">四、签约合同价与合同价格形式</w:t>
      </w:r>
      <w:bookmarkEnd w:id="159"/>
      <w:r>
        <w:rPr>
          <w:rFonts w:hint="eastAsia" w:ascii="宋体" w:hAnsi="宋体" w:eastAsia="宋体" w:cs="宋体"/>
          <w:b w:val="0"/>
          <w:sz w:val="22"/>
          <w:szCs w:val="22"/>
        </w:rPr>
        <w:tab/>
      </w:r>
      <w:r/>
    </w:p>
    <w:p>
      <w:pPr>
        <w:ind w:firstLine="440"/>
        <w:spacing w:line="400" w:lineRule="exact"/>
        <w:rPr>
          <w:rFonts w:hint="eastAsia" w:ascii="宋体" w:hAnsi="宋体" w:eastAsia="宋体" w:cs="宋体"/>
          <w:sz w:val="22"/>
          <w:szCs w:val="22"/>
        </w:rPr>
      </w:pPr>
      <w:r>
        <w:rPr>
          <w:rFonts w:hint="eastAsia" w:ascii="宋体" w:hAnsi="宋体" w:eastAsia="宋体" w:cs="宋体"/>
          <w:sz w:val="22"/>
          <w:szCs w:val="22"/>
        </w:rPr>
        <w:t xml:space="preserve">1.签约合同价为：</w:t>
      </w:r>
      <w:r/>
    </w:p>
    <w:p>
      <w:pPr>
        <w:ind w:firstLine="550"/>
        <w:spacing w:line="400" w:lineRule="exact"/>
        <w:rPr>
          <w:rFonts w:hint="eastAsia" w:ascii="宋体" w:hAnsi="宋体" w:eastAsia="宋体" w:cs="宋体"/>
          <w:sz w:val="22"/>
          <w:szCs w:val="22"/>
        </w:rPr>
      </w:pPr>
      <w:r>
        <w:rPr>
          <w:rFonts w:hint="eastAsia" w:ascii="宋体" w:hAnsi="宋体" w:eastAsia="宋体" w:cs="宋体"/>
          <w:sz w:val="22"/>
          <w:szCs w:val="22"/>
        </w:rPr>
        <w:t xml:space="preserve">人民币（大写）(¥元)；</w:t>
      </w:r>
      <w:r/>
    </w:p>
    <w:p>
      <w:pPr>
        <w:ind w:firstLine="440"/>
        <w:spacing w:line="400" w:lineRule="exact"/>
        <w:rPr>
          <w:rFonts w:hint="eastAsia" w:ascii="宋体" w:hAnsi="宋体" w:eastAsia="宋体" w:cs="宋体"/>
          <w:sz w:val="22"/>
          <w:szCs w:val="22"/>
        </w:rPr>
      </w:pPr>
      <w:r>
        <w:rPr>
          <w:rFonts w:hint="eastAsia" w:ascii="宋体" w:hAnsi="宋体" w:eastAsia="宋体" w:cs="宋体"/>
          <w:sz w:val="22"/>
          <w:szCs w:val="22"/>
        </w:rPr>
        <w:t xml:space="preserve">其中：</w:t>
      </w:r>
      <w:r/>
    </w:p>
    <w:p>
      <w:pPr>
        <w:ind w:firstLine="440"/>
        <w:spacing w:line="400" w:lineRule="exact"/>
        <w:rPr>
          <w:rFonts w:hint="eastAsia" w:ascii="宋体" w:hAnsi="宋体" w:eastAsia="宋体" w:cs="宋体"/>
          <w:sz w:val="22"/>
          <w:szCs w:val="22"/>
        </w:rPr>
      </w:pPr>
      <w:r>
        <w:rPr>
          <w:rFonts w:hint="eastAsia" w:ascii="宋体" w:hAnsi="宋体" w:eastAsia="宋体" w:cs="宋体"/>
          <w:sz w:val="22"/>
          <w:szCs w:val="22"/>
        </w:rPr>
        <w:t xml:space="preserve">（1）安全文明施工费：</w:t>
      </w:r>
      <w:r/>
    </w:p>
    <w:p>
      <w:pPr>
        <w:ind w:firstLine="990"/>
        <w:spacing w:line="400" w:lineRule="exact"/>
        <w:rPr>
          <w:rFonts w:hint="eastAsia" w:ascii="宋体" w:hAnsi="宋体" w:eastAsia="宋体" w:cs="宋体"/>
          <w:sz w:val="22"/>
          <w:szCs w:val="22"/>
        </w:rPr>
      </w:pPr>
      <w:r>
        <w:rPr>
          <w:rFonts w:hint="eastAsia" w:ascii="宋体" w:hAnsi="宋体" w:eastAsia="宋体" w:cs="宋体"/>
          <w:sz w:val="22"/>
          <w:szCs w:val="22"/>
        </w:rPr>
        <w:t xml:space="preserve">人民币（大写） (¥元)；</w:t>
      </w:r>
      <w:r/>
    </w:p>
    <w:p>
      <w:pPr>
        <w:ind w:firstLine="440"/>
        <w:spacing w:line="400" w:lineRule="exact"/>
        <w:rPr>
          <w:rFonts w:hint="eastAsia" w:ascii="宋体" w:hAnsi="宋体" w:eastAsia="宋体" w:cs="宋体"/>
          <w:sz w:val="22"/>
          <w:szCs w:val="22"/>
        </w:rPr>
      </w:pPr>
      <w:r>
        <w:rPr>
          <w:rFonts w:hint="eastAsia" w:ascii="宋体" w:hAnsi="宋体" w:eastAsia="宋体" w:cs="宋体"/>
          <w:sz w:val="22"/>
          <w:szCs w:val="22"/>
        </w:rPr>
        <w:t xml:space="preserve">（2）材料和工程设备暂估价金额：</w:t>
      </w:r>
      <w:r/>
    </w:p>
    <w:p>
      <w:pPr>
        <w:ind w:firstLine="990"/>
        <w:spacing w:line="400" w:lineRule="exact"/>
        <w:rPr>
          <w:rFonts w:hint="eastAsia" w:ascii="宋体" w:hAnsi="宋体" w:eastAsia="宋体" w:cs="宋体"/>
          <w:sz w:val="22"/>
          <w:szCs w:val="22"/>
        </w:rPr>
      </w:pPr>
      <w:r>
        <w:rPr>
          <w:rFonts w:hint="eastAsia" w:ascii="宋体" w:hAnsi="宋体" w:eastAsia="宋体" w:cs="宋体"/>
          <w:sz w:val="22"/>
          <w:szCs w:val="22"/>
        </w:rPr>
        <w:t xml:space="preserve">人民币（大写） (¥元)；</w:t>
      </w:r>
      <w:r/>
    </w:p>
    <w:p>
      <w:pPr>
        <w:ind w:firstLine="440"/>
        <w:spacing w:line="400" w:lineRule="exact"/>
        <w:rPr>
          <w:rFonts w:hint="eastAsia" w:ascii="宋体" w:hAnsi="宋体" w:eastAsia="宋体" w:cs="宋体"/>
          <w:sz w:val="22"/>
          <w:szCs w:val="22"/>
        </w:rPr>
      </w:pPr>
      <w:r>
        <w:rPr>
          <w:rFonts w:hint="eastAsia" w:ascii="宋体" w:hAnsi="宋体" w:eastAsia="宋体" w:cs="宋体"/>
          <w:sz w:val="22"/>
          <w:szCs w:val="22"/>
        </w:rPr>
        <w:t xml:space="preserve">（3）专业工程暂估价金额：</w:t>
      </w:r>
      <w:r/>
    </w:p>
    <w:p>
      <w:pPr>
        <w:ind w:firstLine="990"/>
        <w:spacing w:line="400" w:lineRule="exact"/>
        <w:rPr>
          <w:rFonts w:hint="eastAsia" w:ascii="宋体" w:hAnsi="宋体" w:eastAsia="宋体" w:cs="宋体"/>
          <w:sz w:val="22"/>
          <w:szCs w:val="22"/>
        </w:rPr>
      </w:pPr>
      <w:r>
        <w:rPr>
          <w:rFonts w:hint="eastAsia" w:ascii="宋体" w:hAnsi="宋体" w:eastAsia="宋体" w:cs="宋体"/>
          <w:sz w:val="22"/>
          <w:szCs w:val="22"/>
        </w:rPr>
        <w:t xml:space="preserve">人民币（大写） (¥元)；</w:t>
      </w:r>
      <w:r/>
    </w:p>
    <w:p>
      <w:pPr>
        <w:ind w:firstLine="440"/>
        <w:spacing w:line="400" w:lineRule="exact"/>
        <w:rPr>
          <w:rFonts w:hint="eastAsia" w:ascii="宋体" w:hAnsi="宋体" w:eastAsia="宋体" w:cs="宋体"/>
          <w:sz w:val="22"/>
          <w:szCs w:val="22"/>
        </w:rPr>
      </w:pPr>
      <w:r>
        <w:rPr>
          <w:rFonts w:hint="eastAsia" w:ascii="宋体" w:hAnsi="宋体" w:eastAsia="宋体" w:cs="宋体"/>
          <w:sz w:val="22"/>
          <w:szCs w:val="22"/>
        </w:rPr>
        <w:t xml:space="preserve">（4）暂列金额：</w:t>
      </w:r>
      <w:r/>
    </w:p>
    <w:p>
      <w:pPr>
        <w:ind w:firstLine="990"/>
        <w:spacing w:line="400" w:lineRule="exact"/>
        <w:rPr>
          <w:rFonts w:hint="eastAsia" w:ascii="宋体" w:hAnsi="宋体" w:eastAsia="宋体" w:cs="宋体"/>
          <w:sz w:val="22"/>
          <w:szCs w:val="22"/>
        </w:rPr>
      </w:pPr>
      <w:r>
        <w:rPr>
          <w:rFonts w:hint="eastAsia" w:ascii="宋体" w:hAnsi="宋体" w:eastAsia="宋体" w:cs="宋体"/>
          <w:sz w:val="22"/>
          <w:szCs w:val="22"/>
        </w:rPr>
        <w:t xml:space="preserve">人民币（大写） (¥元)。</w:t>
      </w:r>
      <w:r/>
    </w:p>
    <w:p>
      <w:pPr>
        <w:ind w:firstLine="440"/>
        <w:spacing w:line="400" w:lineRule="exact"/>
        <w:rPr>
          <w:rFonts w:hint="eastAsia" w:ascii="宋体" w:hAnsi="宋体" w:eastAsia="宋体" w:cs="宋体"/>
          <w:sz w:val="22"/>
          <w:szCs w:val="22"/>
        </w:rPr>
      </w:pPr>
      <w:r>
        <w:rPr>
          <w:rFonts w:hint="eastAsia" w:ascii="宋体" w:hAnsi="宋体" w:eastAsia="宋体" w:cs="宋体"/>
          <w:sz w:val="22"/>
          <w:szCs w:val="22"/>
        </w:rPr>
        <w:t xml:space="preserve">2.合同价格形式：</w:t>
      </w:r>
      <w:r>
        <w:rPr>
          <w:rFonts w:hint="eastAsia" w:ascii="宋体" w:hAnsi="宋体" w:eastAsia="宋体" w:cs="宋体"/>
          <w:sz w:val="22"/>
          <w:szCs w:val="22"/>
          <w:u w:val="single"/>
        </w:rPr>
        <w:t xml:space="preserve">  固定单价合同    </w:t>
      </w:r>
      <w:r>
        <w:rPr>
          <w:rFonts w:hint="eastAsia" w:ascii="宋体" w:hAnsi="宋体" w:eastAsia="宋体" w:cs="宋体"/>
          <w:sz w:val="22"/>
          <w:szCs w:val="22"/>
        </w:rPr>
        <w:t xml:space="preserve">。</w:t>
      </w:r>
      <w:r/>
    </w:p>
    <w:p>
      <w:pPr>
        <w:pStyle w:val="672"/>
        <w:spacing w:before="0" w:after="0" w:line="400" w:lineRule="exact"/>
        <w:rPr>
          <w:rFonts w:hint="eastAsia" w:ascii="宋体" w:hAnsi="宋体" w:eastAsia="宋体" w:cs="宋体"/>
          <w:b w:val="0"/>
          <w:sz w:val="22"/>
          <w:szCs w:val="22"/>
        </w:rPr>
      </w:pPr>
      <w:r/>
      <w:bookmarkStart w:id="160" w:name="_Toc351203485"/>
      <w:r>
        <w:rPr>
          <w:rFonts w:hint="eastAsia" w:ascii="宋体" w:hAnsi="宋体" w:eastAsia="宋体" w:cs="宋体"/>
          <w:b w:val="0"/>
          <w:sz w:val="22"/>
          <w:szCs w:val="22"/>
        </w:rPr>
        <w:t xml:space="preserve">五、</w:t>
      </w:r>
      <w:bookmarkEnd w:id="160"/>
      <w:r>
        <w:rPr>
          <w:rFonts w:hint="eastAsia" w:ascii="宋体" w:hAnsi="宋体" w:eastAsia="宋体" w:cs="宋体"/>
          <w:b w:val="0"/>
          <w:sz w:val="22"/>
          <w:szCs w:val="22"/>
        </w:rPr>
        <w:t xml:space="preserve">项目经理</w:t>
      </w:r>
      <w:r/>
    </w:p>
    <w:p>
      <w:pPr>
        <w:ind w:firstLine="440"/>
        <w:spacing w:line="400" w:lineRule="exact"/>
        <w:rPr>
          <w:rFonts w:hint="eastAsia" w:ascii="宋体" w:hAnsi="宋体" w:eastAsia="宋体" w:cs="宋体"/>
          <w:sz w:val="22"/>
          <w:szCs w:val="22"/>
        </w:rPr>
      </w:pPr>
      <w:r>
        <w:rPr>
          <w:rFonts w:hint="eastAsia" w:ascii="宋体" w:hAnsi="宋体" w:eastAsia="宋体" w:cs="宋体"/>
          <w:sz w:val="22"/>
          <w:szCs w:val="22"/>
        </w:rPr>
        <w:t xml:space="preserve">承包人项目经理：</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w:t>
      </w:r>
      <w:r/>
    </w:p>
    <w:p>
      <w:pPr>
        <w:pStyle w:val="672"/>
        <w:spacing w:before="0" w:after="0" w:line="400" w:lineRule="exact"/>
        <w:rPr>
          <w:rFonts w:hint="eastAsia" w:ascii="宋体" w:hAnsi="宋体" w:eastAsia="宋体" w:cs="宋体"/>
          <w:bCs w:val="0"/>
          <w:sz w:val="22"/>
          <w:szCs w:val="22"/>
        </w:rPr>
      </w:pPr>
      <w:r/>
      <w:bookmarkStart w:id="161" w:name="_Toc351203486"/>
      <w:r>
        <w:rPr>
          <w:rFonts w:hint="eastAsia" w:ascii="宋体" w:hAnsi="宋体" w:eastAsia="宋体" w:cs="宋体"/>
          <w:b w:val="0"/>
          <w:sz w:val="22"/>
          <w:szCs w:val="22"/>
        </w:rPr>
        <w:t xml:space="preserve">六、合同文件构成</w:t>
      </w:r>
      <w:bookmarkEnd w:id="161"/>
      <w:r/>
      <w:r/>
    </w:p>
    <w:p>
      <w:pPr>
        <w:ind w:firstLine="440"/>
        <w:spacing w:line="400" w:lineRule="exact"/>
        <w:rPr>
          <w:rFonts w:hint="eastAsia" w:ascii="宋体" w:hAnsi="宋体" w:eastAsia="宋体" w:cs="宋体"/>
          <w:bCs/>
          <w:sz w:val="22"/>
          <w:szCs w:val="22"/>
        </w:rPr>
      </w:pPr>
      <w:r>
        <w:rPr>
          <w:rFonts w:hint="eastAsia" w:ascii="宋体" w:hAnsi="宋体" w:eastAsia="宋体" w:cs="宋体"/>
          <w:bCs/>
          <w:sz w:val="22"/>
          <w:szCs w:val="22"/>
        </w:rPr>
        <w:t xml:space="preserve">本协议书与下列文件一起构成合同文件：</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（1）中标通知书（如果有）；</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（2）投标函及其附录（如果有）； </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（3）专用合同条款及其附件；</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（4）通用合同条款；</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（5）技术标准和要求；</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（6）图纸；</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（7）已标价工程量清单或预算书；</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（8）其他合同文件。</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在合同订立及履行过程中形成的与合同有关的文件均构成合同文件组成部分。</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上述各项合同文件包括合同当事人就该项合同文件所作出的补充和修改，属于同一类内容的文件，应以最新签署的为准。专用合同条款及其附件须经合同当事人签字或盖章。</w:t>
      </w:r>
      <w:r/>
    </w:p>
    <w:p>
      <w:pPr>
        <w:pStyle w:val="672"/>
        <w:spacing w:before="0" w:after="0" w:line="400" w:lineRule="exact"/>
        <w:rPr>
          <w:rFonts w:hint="eastAsia" w:ascii="宋体" w:hAnsi="宋体" w:eastAsia="宋体" w:cs="宋体"/>
          <w:b w:val="0"/>
          <w:bCs w:val="0"/>
          <w:sz w:val="22"/>
          <w:szCs w:val="22"/>
        </w:rPr>
      </w:pPr>
      <w:r/>
      <w:bookmarkStart w:id="162" w:name="_Toc351203487"/>
      <w:r>
        <w:rPr>
          <w:rFonts w:hint="eastAsia" w:ascii="宋体" w:hAnsi="宋体" w:eastAsia="宋体" w:cs="宋体"/>
          <w:b w:val="0"/>
          <w:sz w:val="22"/>
          <w:szCs w:val="22"/>
        </w:rPr>
        <w:t xml:space="preserve">七、承诺</w:t>
      </w:r>
      <w:bookmarkEnd w:id="162"/>
      <w:r/>
      <w:r/>
    </w:p>
    <w:p>
      <w:pPr>
        <w:ind w:firstLine="440"/>
        <w:spacing w:line="400" w:lineRule="exact"/>
        <w:rPr>
          <w:rFonts w:hint="eastAsia" w:ascii="宋体" w:hAnsi="宋体" w:eastAsia="宋体" w:cs="宋体"/>
          <w:bCs/>
          <w:sz w:val="22"/>
          <w:szCs w:val="22"/>
        </w:rPr>
      </w:pPr>
      <w:r>
        <w:rPr>
          <w:rFonts w:hint="eastAsia" w:ascii="宋体" w:hAnsi="宋体" w:eastAsia="宋体" w:cs="宋体"/>
          <w:bCs/>
          <w:sz w:val="22"/>
          <w:szCs w:val="22"/>
        </w:rPr>
        <w:t xml:space="preserve">1.发包人承诺按照法律规定履行项目审批手续、筹集工程建设资金并按照合同约定的期限和方式支付合同价款。</w:t>
      </w:r>
      <w:r/>
    </w:p>
    <w:p>
      <w:pPr>
        <w:ind w:firstLine="440"/>
        <w:spacing w:line="400" w:lineRule="exact"/>
        <w:rPr>
          <w:rFonts w:hint="eastAsia" w:ascii="宋体" w:hAnsi="宋体" w:eastAsia="宋体" w:cs="宋体"/>
          <w:bCs/>
          <w:sz w:val="22"/>
          <w:szCs w:val="22"/>
        </w:rPr>
      </w:pPr>
      <w:r>
        <w:rPr>
          <w:rFonts w:hint="eastAsia" w:ascii="宋体" w:hAnsi="宋体" w:eastAsia="宋体" w:cs="宋体"/>
          <w:bCs/>
          <w:sz w:val="22"/>
          <w:szCs w:val="22"/>
        </w:rPr>
        <w:t xml:space="preserve">2.承包人承诺按照法律规定及合同约定组织完成工程施工，确保工程质量和安全，不进行转包及违法分包，并在缺陷责任期及保修期内承担相应的工程维修责任。</w:t>
      </w:r>
      <w:r/>
    </w:p>
    <w:p>
      <w:pPr>
        <w:ind w:firstLine="440"/>
        <w:spacing w:line="400" w:lineRule="exact"/>
        <w:rPr>
          <w:rFonts w:hint="eastAsia" w:ascii="宋体" w:hAnsi="宋体" w:eastAsia="宋体" w:cs="宋体"/>
          <w:bCs/>
          <w:sz w:val="22"/>
          <w:szCs w:val="22"/>
        </w:rPr>
      </w:pPr>
      <w:r>
        <w:rPr>
          <w:rFonts w:hint="eastAsia" w:ascii="宋体" w:hAnsi="宋体" w:eastAsia="宋体" w:cs="宋体"/>
          <w:bCs/>
          <w:sz w:val="22"/>
          <w:szCs w:val="22"/>
        </w:rPr>
        <w:t xml:space="preserve">3.发包人和承包人通过招投标形式签订合同的，双方理解并承诺不再就同一工程另行签订与合同实质性内容相背离的协议。</w:t>
      </w:r>
      <w:r/>
    </w:p>
    <w:p>
      <w:pPr>
        <w:spacing w:line="400" w:lineRule="exact"/>
        <w:rPr>
          <w:rFonts w:hint="eastAsia" w:ascii="宋体" w:hAnsi="宋体" w:eastAsia="宋体" w:cs="宋体"/>
          <w:bCs/>
          <w:sz w:val="22"/>
          <w:szCs w:val="22"/>
        </w:rPr>
      </w:pPr>
      <w:r/>
      <w:bookmarkStart w:id="163" w:name="_Toc351203488"/>
      <w:r>
        <w:rPr>
          <w:rFonts w:hint="eastAsia" w:ascii="宋体" w:hAnsi="宋体" w:eastAsia="宋体" w:cs="宋体"/>
          <w:b/>
          <w:sz w:val="22"/>
          <w:szCs w:val="22"/>
        </w:rPr>
        <w:t xml:space="preserve">    八、词语含义</w:t>
      </w:r>
      <w:bookmarkEnd w:id="163"/>
      <w:r/>
      <w:r/>
    </w:p>
    <w:p>
      <w:pPr>
        <w:ind w:firstLine="440"/>
        <w:spacing w:line="400" w:lineRule="exact"/>
        <w:rPr>
          <w:rFonts w:hint="eastAsia" w:ascii="宋体" w:hAnsi="宋体" w:eastAsia="宋体" w:cs="宋体"/>
          <w:bCs/>
          <w:sz w:val="22"/>
          <w:szCs w:val="22"/>
        </w:rPr>
      </w:pPr>
      <w:r>
        <w:rPr>
          <w:rFonts w:hint="eastAsia" w:ascii="宋体" w:hAnsi="宋体" w:eastAsia="宋体" w:cs="宋体"/>
          <w:bCs/>
          <w:sz w:val="22"/>
          <w:szCs w:val="22"/>
        </w:rPr>
        <w:t xml:space="preserve">本协议书中词语含义与第二部分通用合同条款中赋予的含义相同。</w:t>
      </w:r>
      <w:r/>
    </w:p>
    <w:p>
      <w:pPr>
        <w:pStyle w:val="672"/>
        <w:spacing w:before="0" w:after="0" w:line="400" w:lineRule="exact"/>
        <w:rPr>
          <w:rFonts w:hint="eastAsia" w:ascii="宋体" w:hAnsi="宋体" w:eastAsia="宋体" w:cs="宋体"/>
          <w:bCs w:val="0"/>
          <w:sz w:val="22"/>
          <w:szCs w:val="22"/>
        </w:rPr>
      </w:pPr>
      <w:r/>
      <w:bookmarkStart w:id="164" w:name="_Toc351203489"/>
      <w:r>
        <w:rPr>
          <w:rFonts w:hint="eastAsia" w:ascii="宋体" w:hAnsi="宋体" w:eastAsia="宋体" w:cs="宋体"/>
          <w:b w:val="0"/>
          <w:sz w:val="22"/>
          <w:szCs w:val="22"/>
        </w:rPr>
        <w:t xml:space="preserve">九、签订时间</w:t>
      </w:r>
      <w:bookmarkEnd w:id="164"/>
      <w:r/>
      <w:r/>
    </w:p>
    <w:p>
      <w:pPr>
        <w:ind w:firstLine="440"/>
        <w:spacing w:line="400" w:lineRule="exact"/>
        <w:rPr>
          <w:rFonts w:hint="eastAsia" w:ascii="宋体" w:hAnsi="宋体" w:eastAsia="宋体" w:cs="宋体"/>
          <w:bCs/>
          <w:sz w:val="22"/>
          <w:szCs w:val="22"/>
        </w:rPr>
      </w:pPr>
      <w:r>
        <w:rPr>
          <w:rFonts w:hint="eastAsia" w:ascii="宋体" w:hAnsi="宋体" w:eastAsia="宋体" w:cs="宋体"/>
          <w:bCs/>
          <w:sz w:val="22"/>
          <w:szCs w:val="22"/>
        </w:rPr>
        <w:t xml:space="preserve">本合同于    年    月     日签订。</w:t>
      </w:r>
      <w:r/>
    </w:p>
    <w:p>
      <w:pPr>
        <w:pStyle w:val="672"/>
        <w:spacing w:before="0" w:after="0" w:line="400" w:lineRule="exact"/>
        <w:rPr>
          <w:rFonts w:hint="eastAsia" w:ascii="宋体" w:hAnsi="宋体" w:eastAsia="宋体" w:cs="宋体"/>
          <w:bCs w:val="0"/>
          <w:sz w:val="22"/>
          <w:szCs w:val="22"/>
        </w:rPr>
      </w:pPr>
      <w:r/>
      <w:bookmarkStart w:id="165" w:name="_Toc351203490"/>
      <w:r>
        <w:rPr>
          <w:rFonts w:hint="eastAsia" w:ascii="宋体" w:hAnsi="宋体" w:eastAsia="宋体" w:cs="宋体"/>
          <w:b w:val="0"/>
          <w:sz w:val="22"/>
          <w:szCs w:val="22"/>
        </w:rPr>
        <w:t xml:space="preserve">十、签订地点</w:t>
      </w:r>
      <w:bookmarkEnd w:id="165"/>
      <w:r/>
      <w:r/>
    </w:p>
    <w:p>
      <w:pPr>
        <w:ind w:firstLine="440"/>
        <w:spacing w:line="400" w:lineRule="exact"/>
        <w:rPr>
          <w:rFonts w:hint="eastAsia" w:ascii="宋体" w:hAnsi="宋体" w:eastAsia="宋体" w:cs="宋体"/>
          <w:bCs/>
          <w:sz w:val="22"/>
          <w:szCs w:val="22"/>
        </w:rPr>
      </w:pPr>
      <w:r>
        <w:rPr>
          <w:rFonts w:hint="eastAsia" w:ascii="宋体" w:hAnsi="宋体" w:eastAsia="宋体" w:cs="宋体"/>
          <w:bCs/>
          <w:sz w:val="22"/>
          <w:szCs w:val="22"/>
        </w:rPr>
        <w:t xml:space="preserve">本合同在</w:t>
      </w:r>
      <w:r>
        <w:rPr>
          <w:rFonts w:hint="eastAsia" w:ascii="宋体" w:hAnsi="宋体" w:eastAsia="宋体" w:cs="宋体"/>
          <w:bCs/>
          <w:sz w:val="22"/>
          <w:szCs w:val="22"/>
          <w:u w:val="single"/>
        </w:rPr>
        <w:t xml:space="preserve"> </w:t>
      </w:r>
      <w:r>
        <w:rPr>
          <w:rFonts w:hint="eastAsia" w:ascii="宋体" w:hAnsi="宋体" w:eastAsia="宋体" w:cs="宋体"/>
          <w:bCs/>
          <w:sz w:val="22"/>
          <w:szCs w:val="22"/>
          <w:u w:val="single"/>
          <w:lang w:eastAsia="zh-CN"/>
        </w:rPr>
        <w:t xml:space="preserve">响水县运河镇人民政府</w:t>
      </w:r>
      <w:r>
        <w:rPr>
          <w:rFonts w:hint="eastAsia" w:ascii="宋体" w:hAnsi="宋体" w:eastAsia="宋体" w:cs="宋体"/>
          <w:bCs/>
          <w:sz w:val="22"/>
          <w:szCs w:val="22"/>
          <w:u w:val="single"/>
        </w:rPr>
        <w:t xml:space="preserve">  </w:t>
      </w:r>
      <w:r>
        <w:rPr>
          <w:rFonts w:hint="eastAsia" w:ascii="宋体" w:hAnsi="宋体" w:eastAsia="宋体" w:cs="宋体"/>
          <w:bCs/>
          <w:sz w:val="22"/>
          <w:szCs w:val="22"/>
        </w:rPr>
        <w:t xml:space="preserve">签订。</w:t>
      </w:r>
      <w:r/>
    </w:p>
    <w:p>
      <w:pPr>
        <w:pStyle w:val="672"/>
        <w:spacing w:before="0" w:after="0" w:line="400" w:lineRule="exact"/>
        <w:rPr>
          <w:rFonts w:hint="eastAsia" w:ascii="宋体" w:hAnsi="宋体" w:eastAsia="宋体" w:cs="宋体"/>
          <w:bCs w:val="0"/>
          <w:sz w:val="22"/>
          <w:szCs w:val="22"/>
        </w:rPr>
      </w:pPr>
      <w:r/>
      <w:bookmarkStart w:id="166" w:name="_Toc351203491"/>
      <w:r>
        <w:rPr>
          <w:rFonts w:hint="eastAsia" w:ascii="宋体" w:hAnsi="宋体" w:eastAsia="宋体" w:cs="宋体"/>
          <w:b w:val="0"/>
          <w:sz w:val="22"/>
          <w:szCs w:val="22"/>
        </w:rPr>
        <w:t xml:space="preserve">十一、补充协议</w:t>
      </w:r>
      <w:bookmarkEnd w:id="166"/>
      <w:r/>
      <w:r/>
    </w:p>
    <w:p>
      <w:pPr>
        <w:ind w:firstLine="440"/>
        <w:spacing w:line="400" w:lineRule="exact"/>
        <w:rPr>
          <w:rFonts w:hint="eastAsia" w:ascii="宋体" w:hAnsi="宋体" w:eastAsia="宋体" w:cs="宋体"/>
          <w:b/>
          <w:bCs/>
          <w:sz w:val="22"/>
          <w:szCs w:val="22"/>
        </w:rPr>
      </w:pPr>
      <w:r>
        <w:rPr>
          <w:rFonts w:hint="eastAsia" w:ascii="宋体" w:hAnsi="宋体" w:eastAsia="宋体" w:cs="宋体"/>
          <w:bCs/>
          <w:sz w:val="22"/>
          <w:szCs w:val="22"/>
        </w:rPr>
        <w:t xml:space="preserve">合同未尽事宜，合同当事人另行签订补充协议，补充协议是合同的组成部分。</w:t>
      </w:r>
      <w:r/>
    </w:p>
    <w:p>
      <w:pPr>
        <w:pStyle w:val="672"/>
        <w:spacing w:before="0" w:after="0" w:line="400" w:lineRule="exact"/>
        <w:rPr>
          <w:rFonts w:hint="eastAsia" w:ascii="宋体" w:hAnsi="宋体" w:eastAsia="宋体" w:cs="宋体"/>
          <w:bCs w:val="0"/>
          <w:sz w:val="22"/>
          <w:szCs w:val="22"/>
        </w:rPr>
      </w:pPr>
      <w:r/>
      <w:bookmarkStart w:id="167" w:name="_Toc351203492"/>
      <w:r>
        <w:rPr>
          <w:rFonts w:hint="eastAsia" w:ascii="宋体" w:hAnsi="宋体" w:eastAsia="宋体" w:cs="宋体"/>
          <w:b w:val="0"/>
          <w:sz w:val="22"/>
          <w:szCs w:val="22"/>
        </w:rPr>
        <w:t xml:space="preserve">十二、合同生效</w:t>
      </w:r>
      <w:bookmarkEnd w:id="167"/>
      <w:r/>
      <w:r/>
    </w:p>
    <w:p>
      <w:pPr>
        <w:ind w:firstLine="440"/>
        <w:spacing w:line="400" w:lineRule="exact"/>
        <w:rPr>
          <w:rFonts w:hint="eastAsia" w:ascii="宋体" w:hAnsi="宋体" w:eastAsia="宋体" w:cs="宋体"/>
          <w:bCs/>
          <w:sz w:val="22"/>
          <w:szCs w:val="22"/>
        </w:rPr>
      </w:pPr>
      <w:r>
        <w:rPr>
          <w:rFonts w:hint="eastAsia" w:ascii="宋体" w:hAnsi="宋体" w:eastAsia="宋体" w:cs="宋体"/>
          <w:bCs/>
          <w:sz w:val="22"/>
          <w:szCs w:val="22"/>
        </w:rPr>
        <w:t xml:space="preserve">本合同自</w:t>
      </w:r>
      <w:r>
        <w:rPr>
          <w:rFonts w:hint="eastAsia" w:ascii="宋体" w:hAnsi="宋体" w:eastAsia="宋体" w:cs="宋体"/>
          <w:bCs/>
          <w:sz w:val="22"/>
          <w:szCs w:val="22"/>
          <w:u w:val="single"/>
        </w:rPr>
        <w:t xml:space="preserve">  双方签字盖章后  </w:t>
      </w:r>
      <w:r>
        <w:rPr>
          <w:rFonts w:hint="eastAsia" w:ascii="宋体" w:hAnsi="宋体" w:eastAsia="宋体" w:cs="宋体"/>
          <w:bCs/>
          <w:sz w:val="22"/>
          <w:szCs w:val="22"/>
        </w:rPr>
        <w:t xml:space="preserve">生效。</w:t>
      </w:r>
      <w:r/>
    </w:p>
    <w:p>
      <w:pPr>
        <w:pStyle w:val="672"/>
        <w:spacing w:before="0" w:after="0" w:line="400" w:lineRule="exact"/>
        <w:rPr>
          <w:rFonts w:hint="eastAsia" w:ascii="宋体" w:hAnsi="宋体" w:eastAsia="宋体" w:cs="宋体"/>
          <w:bCs w:val="0"/>
          <w:sz w:val="22"/>
          <w:szCs w:val="22"/>
        </w:rPr>
      </w:pPr>
      <w:r/>
      <w:bookmarkStart w:id="168" w:name="_Toc351203493"/>
      <w:r>
        <w:rPr>
          <w:rFonts w:hint="eastAsia" w:ascii="宋体" w:hAnsi="宋体" w:eastAsia="宋体" w:cs="宋体"/>
          <w:b w:val="0"/>
          <w:sz w:val="22"/>
          <w:szCs w:val="22"/>
        </w:rPr>
        <w:t xml:space="preserve">十三、合同份数</w:t>
      </w:r>
      <w:bookmarkEnd w:id="168"/>
      <w:r/>
      <w:r/>
    </w:p>
    <w:p>
      <w:pPr>
        <w:ind w:firstLine="440"/>
        <w:spacing w:line="400" w:lineRule="exact"/>
        <w:rPr>
          <w:rFonts w:hint="eastAsia" w:ascii="宋体" w:hAnsi="宋体" w:eastAsia="宋体" w:cs="宋体"/>
          <w:sz w:val="22"/>
          <w:szCs w:val="22"/>
        </w:rPr>
      </w:pPr>
      <w:r>
        <w:rPr>
          <w:rFonts w:hint="eastAsia" w:ascii="宋体" w:hAnsi="宋体" w:eastAsia="宋体" w:cs="宋体"/>
          <w:bCs/>
          <w:sz w:val="22"/>
          <w:szCs w:val="22"/>
        </w:rPr>
        <w:t xml:space="preserve">本合同一式</w:t>
      </w:r>
      <w:r>
        <w:rPr>
          <w:rFonts w:hint="eastAsia" w:ascii="宋体" w:hAnsi="宋体" w:eastAsia="宋体" w:cs="宋体"/>
          <w:bCs/>
          <w:sz w:val="22"/>
          <w:szCs w:val="22"/>
          <w:u w:val="single"/>
        </w:rPr>
        <w:t xml:space="preserve"> 陆 </w:t>
      </w:r>
      <w:r>
        <w:rPr>
          <w:rFonts w:hint="eastAsia" w:ascii="宋体" w:hAnsi="宋体" w:eastAsia="宋体" w:cs="宋体"/>
          <w:bCs/>
          <w:sz w:val="22"/>
          <w:szCs w:val="22"/>
        </w:rPr>
        <w:t xml:space="preserve">份，均具有同等法律效力，发包人执</w:t>
      </w:r>
      <w:r>
        <w:rPr>
          <w:rFonts w:hint="eastAsia" w:ascii="宋体" w:hAnsi="宋体" w:eastAsia="宋体" w:cs="宋体"/>
          <w:bCs/>
          <w:sz w:val="22"/>
          <w:szCs w:val="22"/>
          <w:u w:val="single"/>
        </w:rPr>
        <w:t xml:space="preserve"> 肆 </w:t>
      </w:r>
      <w:r>
        <w:rPr>
          <w:rFonts w:hint="eastAsia" w:ascii="宋体" w:hAnsi="宋体" w:eastAsia="宋体" w:cs="宋体"/>
          <w:bCs/>
          <w:sz w:val="22"/>
          <w:szCs w:val="22"/>
        </w:rPr>
        <w:t xml:space="preserve">份，承包人执</w:t>
      </w:r>
      <w:r>
        <w:rPr>
          <w:rFonts w:hint="eastAsia" w:ascii="宋体" w:hAnsi="宋体" w:eastAsia="宋体" w:cs="宋体"/>
          <w:bCs/>
          <w:sz w:val="22"/>
          <w:szCs w:val="22"/>
          <w:u w:val="single"/>
        </w:rPr>
        <w:t xml:space="preserve"> 贰 </w:t>
      </w:r>
      <w:r>
        <w:rPr>
          <w:rFonts w:hint="eastAsia" w:ascii="宋体" w:hAnsi="宋体" w:eastAsia="宋体" w:cs="宋体"/>
          <w:bCs/>
          <w:sz w:val="22"/>
          <w:szCs w:val="22"/>
        </w:rPr>
        <w:t xml:space="preserve">份。</w:t>
      </w:r>
      <w:r/>
    </w:p>
    <w:p>
      <w:pPr>
        <w:spacing w:line="400" w:lineRule="exact"/>
        <w:rPr>
          <w:rFonts w:hint="eastAsia" w:ascii="宋体" w:hAnsi="宋体" w:eastAsia="宋体" w:cs="宋体"/>
          <w:sz w:val="22"/>
          <w:szCs w:val="22"/>
          <w:u w:val="single"/>
        </w:rPr>
      </w:pPr>
      <w:r>
        <w:rPr>
          <w:rFonts w:hint="eastAsia" w:ascii="宋体" w:hAnsi="宋体" w:eastAsia="宋体" w:cs="宋体"/>
          <w:sz w:val="22"/>
          <w:szCs w:val="22"/>
        </w:rPr>
        <w:t xml:space="preserve">发包人：  (公章)             承包人：  (公章)                               </w:t>
      </w:r>
      <w:r/>
    </w:p>
    <w:p>
      <w:pPr>
        <w:spacing w:line="400" w:lineRule="exact"/>
        <w:rPr>
          <w:rFonts w:hint="eastAsia" w:ascii="宋体" w:hAnsi="宋体" w:eastAsia="宋体" w:cs="宋体"/>
          <w:sz w:val="22"/>
          <w:szCs w:val="22"/>
        </w:rPr>
      </w:pPr>
      <w:r>
        <w:rPr>
          <w:rFonts w:hint="eastAsia" w:ascii="宋体" w:hAnsi="宋体" w:eastAsia="宋体" w:cs="宋体"/>
          <w:sz w:val="22"/>
          <w:szCs w:val="22"/>
        </w:rPr>
        <w:t xml:space="preserve">法定代表人或其委托代理人：  法定代表人或其委托代理人：</w:t>
      </w:r>
      <w:r/>
    </w:p>
    <w:p>
      <w:pPr>
        <w:spacing w:line="400" w:lineRule="exact"/>
        <w:rPr>
          <w:rFonts w:hint="eastAsia" w:ascii="宋体" w:hAnsi="宋体" w:eastAsia="宋体" w:cs="宋体"/>
          <w:sz w:val="22"/>
          <w:szCs w:val="22"/>
          <w:u w:val="single"/>
        </w:rPr>
      </w:pPr>
      <w:r>
        <w:rPr>
          <w:rFonts w:hint="eastAsia" w:ascii="宋体" w:hAnsi="宋体" w:eastAsia="宋体" w:cs="宋体"/>
          <w:sz w:val="22"/>
          <w:szCs w:val="22"/>
        </w:rPr>
        <w:t xml:space="preserve">（签字）                    （签字）</w:t>
      </w:r>
      <w:r/>
    </w:p>
    <w:p>
      <w:pPr>
        <w:spacing w:line="400" w:lineRule="exact"/>
        <w:tabs>
          <w:tab w:val="left" w:pos="4410" w:leader="none"/>
        </w:tabs>
        <w:rPr>
          <w:rFonts w:hint="eastAsia" w:ascii="宋体" w:hAnsi="宋体" w:eastAsia="宋体" w:cs="宋体"/>
          <w:sz w:val="22"/>
          <w:szCs w:val="22"/>
        </w:rPr>
      </w:pPr>
      <w:r>
        <w:rPr>
          <w:rFonts w:hint="eastAsia" w:ascii="宋体" w:hAnsi="宋体" w:eastAsia="宋体" w:cs="宋体"/>
          <w:sz w:val="22"/>
          <w:szCs w:val="22"/>
        </w:rPr>
      </w:r>
      <w:r/>
    </w:p>
    <w:p>
      <w:pPr>
        <w:spacing w:line="400" w:lineRule="exact"/>
        <w:tabs>
          <w:tab w:val="left" w:pos="4410" w:leader="none"/>
        </w:tabs>
        <w:rPr>
          <w:rFonts w:hint="eastAsia" w:ascii="宋体" w:hAnsi="宋体" w:eastAsia="宋体" w:cs="宋体"/>
          <w:sz w:val="22"/>
          <w:szCs w:val="22"/>
        </w:rPr>
      </w:pPr>
      <w:r>
        <w:rPr>
          <w:rFonts w:hint="eastAsia" w:ascii="宋体" w:hAnsi="宋体" w:eastAsia="宋体" w:cs="宋体"/>
          <w:sz w:val="22"/>
          <w:szCs w:val="22"/>
        </w:rPr>
        <w:t xml:space="preserve">组织机构代码：  </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  组织机构代码： </w:t>
      </w:r>
      <w:r>
        <w:rPr>
          <w:rFonts w:hint="eastAsia" w:ascii="宋体" w:hAnsi="宋体" w:eastAsia="宋体" w:cs="宋体"/>
          <w:sz w:val="22"/>
          <w:szCs w:val="22"/>
          <w:u w:val="single"/>
        </w:rPr>
        <w:t xml:space="preserve">        </w:t>
      </w:r>
      <w:r/>
    </w:p>
    <w:p>
      <w:pPr>
        <w:spacing w:line="400" w:lineRule="exact"/>
        <w:rPr>
          <w:rFonts w:hint="eastAsia" w:ascii="宋体" w:hAnsi="宋体" w:eastAsia="宋体" w:cs="宋体"/>
          <w:sz w:val="22"/>
          <w:szCs w:val="22"/>
        </w:rPr>
      </w:pPr>
      <w:r>
        <w:rPr>
          <w:rFonts w:hint="eastAsia" w:ascii="宋体" w:hAnsi="宋体" w:eastAsia="宋体" w:cs="宋体"/>
          <w:sz w:val="22"/>
          <w:szCs w:val="22"/>
        </w:rPr>
        <w:t xml:space="preserve">地  址：</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  地  址： </w:t>
      </w:r>
      <w:r>
        <w:rPr>
          <w:rFonts w:hint="eastAsia" w:ascii="宋体" w:hAnsi="宋体" w:eastAsia="宋体" w:cs="宋体"/>
          <w:sz w:val="22"/>
          <w:szCs w:val="22"/>
          <w:u w:val="single"/>
        </w:rPr>
        <w:t xml:space="preserve">      </w:t>
      </w:r>
      <w:r/>
    </w:p>
    <w:p>
      <w:pPr>
        <w:spacing w:line="400" w:lineRule="exact"/>
        <w:rPr>
          <w:rFonts w:hint="eastAsia" w:ascii="宋体" w:hAnsi="宋体" w:eastAsia="宋体" w:cs="宋体"/>
          <w:sz w:val="22"/>
          <w:szCs w:val="22"/>
        </w:rPr>
      </w:pPr>
      <w:r>
        <w:rPr>
          <w:rFonts w:hint="eastAsia" w:ascii="宋体" w:hAnsi="宋体" w:eastAsia="宋体" w:cs="宋体"/>
          <w:sz w:val="22"/>
          <w:szCs w:val="22"/>
        </w:rPr>
        <w:t xml:space="preserve">邮政编码：</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  邮政编码：</w:t>
      </w:r>
      <w:r>
        <w:rPr>
          <w:rFonts w:hint="eastAsia" w:ascii="宋体" w:hAnsi="宋体" w:eastAsia="宋体" w:cs="宋体"/>
          <w:sz w:val="22"/>
          <w:szCs w:val="22"/>
          <w:u w:val="single"/>
        </w:rPr>
        <w:t xml:space="preserve">   </w:t>
      </w:r>
      <w:r/>
    </w:p>
    <w:p>
      <w:pPr>
        <w:spacing w:line="400" w:lineRule="exact"/>
        <w:rPr>
          <w:rFonts w:hint="eastAsia" w:ascii="宋体" w:hAnsi="宋体" w:eastAsia="宋体" w:cs="宋体"/>
          <w:sz w:val="22"/>
          <w:szCs w:val="22"/>
        </w:rPr>
      </w:pPr>
      <w:r>
        <w:rPr>
          <w:rFonts w:hint="eastAsia" w:ascii="宋体" w:hAnsi="宋体" w:eastAsia="宋体" w:cs="宋体"/>
          <w:sz w:val="22"/>
          <w:szCs w:val="22"/>
        </w:rPr>
        <w:t xml:space="preserve">法定代表人：</w:t>
      </w:r>
      <w:r>
        <w:rPr>
          <w:rFonts w:hint="eastAsia" w:ascii="宋体" w:hAnsi="宋体" w:eastAsia="宋体" w:cs="宋体"/>
          <w:sz w:val="22"/>
          <w:szCs w:val="22"/>
        </w:rPr>
        <w:t xml:space="preserve"> </w:t>
      </w:r>
      <w:r>
        <w:rPr>
          <w:rFonts w:hint="eastAsia" w:ascii="宋体" w:hAnsi="宋体" w:eastAsia="宋体" w:cs="宋体"/>
          <w:sz w:val="22"/>
          <w:szCs w:val="22"/>
          <w:u w:val="single"/>
        </w:rPr>
        <w:t xml:space="preserve">       </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  法定代表人： </w:t>
      </w:r>
      <w:r>
        <w:rPr>
          <w:rFonts w:hint="eastAsia" w:ascii="宋体" w:hAnsi="宋体" w:eastAsia="宋体" w:cs="宋体"/>
          <w:sz w:val="22"/>
          <w:szCs w:val="22"/>
          <w:u w:val="single"/>
        </w:rPr>
        <w:t xml:space="preserve">              </w:t>
      </w:r>
      <w:r/>
    </w:p>
    <w:p>
      <w:pPr>
        <w:spacing w:line="400" w:lineRule="exact"/>
        <w:rPr>
          <w:rFonts w:hint="eastAsia" w:ascii="宋体" w:hAnsi="宋体" w:eastAsia="宋体" w:cs="宋体"/>
          <w:sz w:val="22"/>
          <w:szCs w:val="22"/>
        </w:rPr>
      </w:pPr>
      <w:r>
        <w:rPr>
          <w:rFonts w:hint="eastAsia" w:ascii="宋体" w:hAnsi="宋体" w:eastAsia="宋体" w:cs="宋体"/>
          <w:sz w:val="22"/>
          <w:szCs w:val="22"/>
        </w:rPr>
        <w:t xml:space="preserve">委托代理人：</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  委托代理人：</w:t>
      </w:r>
      <w:r>
        <w:rPr>
          <w:rFonts w:hint="eastAsia" w:ascii="宋体" w:hAnsi="宋体" w:eastAsia="宋体" w:cs="宋体"/>
          <w:sz w:val="22"/>
          <w:szCs w:val="22"/>
          <w:u w:val="single"/>
        </w:rPr>
        <w:t xml:space="preserve">             </w:t>
      </w:r>
      <w:r/>
    </w:p>
    <w:p>
      <w:pPr>
        <w:spacing w:line="400" w:lineRule="exact"/>
        <w:rPr>
          <w:rFonts w:hint="eastAsia" w:ascii="宋体" w:hAnsi="宋体" w:eastAsia="宋体" w:cs="宋体"/>
          <w:sz w:val="22"/>
          <w:szCs w:val="22"/>
        </w:rPr>
      </w:pPr>
      <w:r>
        <w:rPr>
          <w:rFonts w:hint="eastAsia" w:ascii="宋体" w:hAnsi="宋体" w:eastAsia="宋体" w:cs="宋体"/>
          <w:sz w:val="22"/>
          <w:szCs w:val="22"/>
        </w:rPr>
        <w:t xml:space="preserve">电  话：</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  电  话：</w:t>
      </w:r>
      <w:r>
        <w:rPr>
          <w:rFonts w:hint="eastAsia" w:ascii="宋体" w:hAnsi="宋体" w:eastAsia="宋体" w:cs="宋体"/>
          <w:sz w:val="22"/>
          <w:szCs w:val="22"/>
          <w:u w:val="single"/>
        </w:rPr>
        <w:t xml:space="preserve">     </w:t>
      </w:r>
      <w:r/>
    </w:p>
    <w:p>
      <w:pPr>
        <w:spacing w:line="400" w:lineRule="exact"/>
        <w:rPr>
          <w:rFonts w:hint="eastAsia" w:ascii="宋体" w:hAnsi="宋体" w:eastAsia="宋体" w:cs="宋体"/>
          <w:sz w:val="22"/>
          <w:szCs w:val="22"/>
        </w:rPr>
      </w:pPr>
      <w:r>
        <w:rPr>
          <w:rFonts w:hint="eastAsia" w:ascii="宋体" w:hAnsi="宋体" w:eastAsia="宋体" w:cs="宋体"/>
          <w:sz w:val="22"/>
          <w:szCs w:val="22"/>
        </w:rPr>
        <w:t xml:space="preserve">传  真：</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  传  真： </w:t>
      </w:r>
      <w:r>
        <w:rPr>
          <w:rFonts w:hint="eastAsia" w:ascii="宋体" w:hAnsi="宋体" w:eastAsia="宋体" w:cs="宋体"/>
          <w:sz w:val="22"/>
          <w:szCs w:val="22"/>
          <w:u w:val="single"/>
        </w:rPr>
        <w:t xml:space="preserve">   </w:t>
      </w:r>
      <w:r/>
    </w:p>
    <w:p>
      <w:pPr>
        <w:spacing w:line="400" w:lineRule="exact"/>
        <w:rPr>
          <w:rFonts w:hint="eastAsia" w:ascii="宋体" w:hAnsi="宋体" w:eastAsia="宋体" w:cs="宋体"/>
          <w:sz w:val="22"/>
          <w:szCs w:val="22"/>
        </w:rPr>
      </w:pPr>
      <w:r>
        <w:rPr>
          <w:rFonts w:hint="eastAsia" w:ascii="宋体" w:hAnsi="宋体" w:eastAsia="宋体" w:cs="宋体"/>
          <w:sz w:val="22"/>
          <w:szCs w:val="22"/>
        </w:rPr>
        <w:t xml:space="preserve">电子信箱：              电子信箱：</w:t>
      </w:r>
      <w:r>
        <w:rPr>
          <w:rFonts w:hint="eastAsia" w:ascii="宋体" w:hAnsi="宋体" w:eastAsia="宋体" w:cs="宋体"/>
          <w:sz w:val="22"/>
          <w:szCs w:val="22"/>
          <w:u w:val="single"/>
        </w:rPr>
        <w:t xml:space="preserve">   </w:t>
      </w:r>
      <w:r/>
    </w:p>
    <w:p>
      <w:pPr>
        <w:spacing w:line="400" w:lineRule="exact"/>
        <w:rPr>
          <w:rFonts w:hint="eastAsia" w:ascii="宋体" w:hAnsi="宋体" w:eastAsia="宋体" w:cs="宋体"/>
          <w:sz w:val="22"/>
          <w:szCs w:val="22"/>
        </w:rPr>
      </w:pPr>
      <w:r>
        <w:rPr>
          <w:rFonts w:hint="eastAsia" w:ascii="宋体" w:hAnsi="宋体" w:eastAsia="宋体" w:cs="宋体"/>
          <w:sz w:val="22"/>
          <w:szCs w:val="22"/>
        </w:rPr>
        <w:t xml:space="preserve">开户银行：</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  开户银行：</w:t>
      </w:r>
      <w:r>
        <w:rPr>
          <w:rFonts w:hint="eastAsia" w:ascii="宋体" w:hAnsi="宋体" w:eastAsia="宋体" w:cs="宋体"/>
          <w:sz w:val="22"/>
          <w:szCs w:val="22"/>
          <w:u w:val="single"/>
        </w:rPr>
        <w:t xml:space="preserve">   </w:t>
      </w:r>
      <w:r/>
    </w:p>
    <w:p>
      <w:pPr>
        <w:spacing w:line="400" w:lineRule="exact"/>
        <w:rPr>
          <w:rFonts w:hint="eastAsia" w:ascii="宋体" w:hAnsi="宋体" w:eastAsia="宋体" w:cs="宋体"/>
          <w:sz w:val="22"/>
          <w:szCs w:val="22"/>
        </w:rPr>
      </w:pPr>
      <w:r>
        <w:rPr>
          <w:rFonts w:hint="eastAsia" w:ascii="宋体" w:hAnsi="宋体" w:eastAsia="宋体" w:cs="宋体"/>
          <w:sz w:val="22"/>
          <w:szCs w:val="22"/>
        </w:rPr>
        <w:t xml:space="preserve">账  号：</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   账  号：</w:t>
      </w:r>
      <w:r>
        <w:rPr>
          <w:rFonts w:hint="eastAsia" w:ascii="宋体" w:hAnsi="宋体" w:eastAsia="宋体" w:cs="宋体"/>
          <w:sz w:val="22"/>
          <w:szCs w:val="22"/>
          <w:u w:val="single"/>
        </w:rPr>
        <w:t xml:space="preserve">    </w:t>
      </w:r>
      <w:r/>
    </w:p>
    <w:p>
      <w:pPr>
        <w:pStyle w:val="671"/>
        <w:ind w:firstLine="118"/>
        <w:jc w:val="center"/>
        <w:spacing w:before="0" w:after="0" w:line="480" w:lineRule="exact"/>
        <w:rPr>
          <w:rFonts w:hint="eastAsia" w:ascii="宋体" w:hAnsi="宋体" w:eastAsia="宋体" w:cs="宋体"/>
          <w:b w:val="0"/>
          <w:lang w:val="zh-CN"/>
        </w:rPr>
      </w:pPr>
      <w:r>
        <w:rPr>
          <w:rFonts w:hint="eastAsia" w:ascii="宋体" w:hAnsi="宋体" w:eastAsia="宋体" w:cs="宋体"/>
          <w:sz w:val="24"/>
          <w:szCs w:val="24"/>
          <w:lang w:val="zh-CN"/>
        </w:rPr>
        <w:br w:type="page" w:clear="all"/>
      </w:r>
      <w:r>
        <w:rPr>
          <w:rFonts w:hint="eastAsia" w:ascii="宋体" w:hAnsi="宋体" w:eastAsia="宋体" w:cs="宋体"/>
          <w:lang w:val="zh-CN"/>
        </w:rPr>
        <w:t xml:space="preserve">第二部分 通用合同条款</w:t>
      </w:r>
      <w:r/>
    </w:p>
    <w:p>
      <w:pPr>
        <w:spacing w:line="480" w:lineRule="exact"/>
        <w:rPr>
          <w:rFonts w:hint="eastAsia" w:ascii="宋体" w:hAnsi="宋体" w:eastAsia="宋体" w:cs="宋体"/>
          <w:b/>
          <w:sz w:val="24"/>
        </w:rPr>
      </w:pPr>
      <w:r>
        <w:rPr>
          <w:rFonts w:hint="eastAsia" w:ascii="宋体" w:hAnsi="宋体" w:eastAsia="宋体" w:cs="宋体"/>
          <w:b/>
          <w:sz w:val="24"/>
        </w:rPr>
      </w:r>
      <w:r/>
    </w:p>
    <w:p>
      <w:pPr>
        <w:ind w:firstLine="431"/>
        <w:spacing w:line="480" w:lineRule="exact"/>
        <w:rPr>
          <w:rFonts w:hint="eastAsia" w:ascii="宋体" w:hAnsi="宋体" w:eastAsia="宋体" w:cs="宋体"/>
          <w:sz w:val="22"/>
          <w:szCs w:val="22"/>
        </w:rPr>
      </w:pPr>
      <w:r>
        <w:rPr>
          <w:rFonts w:hint="eastAsia" w:ascii="宋体" w:hAnsi="宋体" w:eastAsia="宋体" w:cs="宋体"/>
          <w:sz w:val="22"/>
          <w:szCs w:val="22"/>
        </w:rPr>
        <w:t xml:space="preserve">同建设工程施工合同（示范文本）（GF—2017—0201）内的通用合同条款</w:t>
      </w:r>
      <w:r/>
    </w:p>
    <w:p>
      <w:pPr>
        <w:ind w:firstLine="216"/>
        <w:spacing w:line="480" w:lineRule="exact"/>
        <w:rPr>
          <w:rFonts w:hint="eastAsia" w:ascii="宋体" w:hAnsi="宋体" w:eastAsia="宋体" w:cs="宋体"/>
          <w:sz w:val="24"/>
          <w:lang w:val="zh-CN"/>
        </w:rPr>
      </w:pPr>
      <w:r>
        <w:rPr>
          <w:rFonts w:hint="eastAsia" w:ascii="宋体" w:hAnsi="宋体" w:eastAsia="宋体" w:cs="宋体"/>
          <w:sz w:val="24"/>
          <w:lang w:val="zh-CN"/>
        </w:rPr>
      </w:r>
      <w:r/>
    </w:p>
    <w:p>
      <w:pPr>
        <w:pStyle w:val="671"/>
        <w:ind w:firstLine="118"/>
        <w:jc w:val="center"/>
        <w:spacing w:before="0" w:after="0" w:line="480" w:lineRule="exact"/>
        <w:rPr>
          <w:rFonts w:hint="eastAsia" w:ascii="宋体" w:hAnsi="宋体" w:eastAsia="宋体" w:cs="宋体"/>
          <w:sz w:val="24"/>
          <w:szCs w:val="24"/>
        </w:rPr>
      </w:pPr>
      <w:r>
        <w:rPr>
          <w:rFonts w:hint="eastAsia" w:ascii="宋体" w:hAnsi="宋体" w:eastAsia="宋体" w:cs="宋体"/>
        </w:rPr>
        <w:t xml:space="preserve">第三部分 专用合同条款</w:t>
      </w:r>
      <w:r/>
    </w:p>
    <w:p>
      <w:pPr>
        <w:pStyle w:val="672"/>
        <w:spacing w:before="0" w:after="0" w:line="400" w:lineRule="exact"/>
        <w:rPr>
          <w:rFonts w:hint="eastAsia" w:ascii="宋体" w:hAnsi="宋体" w:eastAsia="宋体" w:cs="宋体"/>
          <w:b w:val="0"/>
          <w:sz w:val="22"/>
          <w:szCs w:val="22"/>
        </w:rPr>
      </w:pPr>
      <w:r/>
      <w:bookmarkStart w:id="169" w:name="_Toc351203633"/>
      <w:r>
        <w:rPr>
          <w:rFonts w:hint="eastAsia" w:ascii="宋体" w:hAnsi="宋体" w:eastAsia="宋体" w:cs="宋体"/>
          <w:b w:val="0"/>
          <w:sz w:val="22"/>
          <w:szCs w:val="22"/>
        </w:rPr>
        <w:t xml:space="preserve">1</w:t>
      </w:r>
      <w:bookmarkStart w:id="170" w:name="_Toc296944495"/>
      <w:r/>
      <w:bookmarkStart w:id="171" w:name="_Toc297120456"/>
      <w:r/>
      <w:bookmarkStart w:id="172" w:name="_Toc296346657"/>
      <w:r/>
      <w:bookmarkStart w:id="173" w:name="_Toc296347155"/>
      <w:r/>
      <w:bookmarkStart w:id="174" w:name="_Toc297048342"/>
      <w:r/>
      <w:bookmarkStart w:id="175" w:name="_Toc296891196"/>
      <w:r/>
      <w:bookmarkStart w:id="176" w:name="_Toc296503156"/>
      <w:r/>
      <w:bookmarkStart w:id="177" w:name="_Toc296890984"/>
      <w:r/>
      <w:bookmarkStart w:id="178" w:name="_Toc292559866"/>
      <w:r/>
      <w:bookmarkStart w:id="179" w:name="_Toc292559361"/>
      <w:r>
        <w:rPr>
          <w:rFonts w:hint="eastAsia" w:ascii="宋体" w:hAnsi="宋体" w:eastAsia="宋体" w:cs="宋体"/>
          <w:b w:val="0"/>
          <w:sz w:val="22"/>
          <w:szCs w:val="22"/>
        </w:rPr>
        <w:t xml:space="preserve">. 一般约定</w:t>
      </w:r>
      <w:bookmarkEnd w:id="169"/>
      <w:r/>
      <w:bookmarkEnd w:id="170"/>
      <w:r/>
      <w:bookmarkEnd w:id="171"/>
      <w:r/>
      <w:bookmarkEnd w:id="172"/>
      <w:r/>
      <w:bookmarkEnd w:id="173"/>
      <w:r/>
      <w:bookmarkEnd w:id="174"/>
      <w:r/>
      <w:bookmarkEnd w:id="175"/>
      <w:r/>
      <w:bookmarkEnd w:id="176"/>
      <w:r/>
      <w:bookmarkEnd w:id="177"/>
      <w:r/>
      <w:bookmarkEnd w:id="178"/>
      <w:r/>
      <w:bookmarkEnd w:id="179"/>
      <w:r/>
      <w:r/>
    </w:p>
    <w:p>
      <w:pPr>
        <w:pStyle w:val="673"/>
        <w:spacing w:line="400" w:lineRule="exact"/>
        <w:rPr>
          <w:rFonts w:hint="eastAsia" w:hAnsi="宋体" w:eastAsia="宋体" w:cs="宋体"/>
          <w:color w:val="auto"/>
          <w:sz w:val="22"/>
          <w:szCs w:val="22"/>
        </w:rPr>
      </w:pPr>
      <w:r>
        <w:rPr>
          <w:rFonts w:hint="eastAsia" w:hAnsi="宋体" w:eastAsia="宋体" w:cs="宋体"/>
          <w:color w:val="auto"/>
          <w:sz w:val="22"/>
          <w:szCs w:val="22"/>
        </w:rPr>
        <w:t xml:space="preserve">1.1 词语定义</w:t>
      </w:r>
      <w:r/>
    </w:p>
    <w:p>
      <w:pPr>
        <w:ind w:firstLine="440"/>
        <w:spacing w:line="400" w:lineRule="exact"/>
        <w:rPr>
          <w:rFonts w:hint="eastAsia" w:ascii="宋体" w:hAnsi="宋体" w:eastAsia="宋体" w:cs="宋体"/>
          <w:sz w:val="22"/>
          <w:szCs w:val="22"/>
        </w:rPr>
      </w:pPr>
      <w:r>
        <w:rPr>
          <w:rFonts w:hint="eastAsia" w:ascii="宋体" w:hAnsi="宋体" w:eastAsia="宋体" w:cs="宋体"/>
          <w:sz w:val="22"/>
          <w:szCs w:val="22"/>
        </w:rPr>
        <w:t xml:space="preserve">1.1.1合同</w:t>
      </w:r>
      <w:r/>
    </w:p>
    <w:p>
      <w:pPr>
        <w:ind w:firstLine="440"/>
        <w:spacing w:line="400" w:lineRule="exact"/>
        <w:rPr>
          <w:rFonts w:hint="eastAsia" w:ascii="宋体" w:hAnsi="宋体" w:eastAsia="宋体" w:cs="宋体"/>
          <w:sz w:val="22"/>
          <w:szCs w:val="22"/>
        </w:rPr>
      </w:pPr>
      <w:r>
        <w:rPr>
          <w:rFonts w:hint="eastAsia" w:ascii="宋体" w:hAnsi="宋体" w:eastAsia="宋体" w:cs="宋体"/>
          <w:sz w:val="22"/>
          <w:szCs w:val="22"/>
        </w:rPr>
        <w:t xml:space="preserve">1.1.1.10其他合同文件包括：</w:t>
      </w:r>
      <w:r>
        <w:rPr>
          <w:rFonts w:hint="eastAsia" w:ascii="宋体" w:hAnsi="宋体" w:eastAsia="宋体" w:cs="宋体"/>
          <w:sz w:val="22"/>
          <w:szCs w:val="22"/>
          <w:u w:val="single"/>
        </w:rPr>
        <w:t xml:space="preserve">（1）合同协议书；（2）中标通知书；（3）招标文件、投标文件（含已标价工程量清单）及其附件；（4）本合同专用条款；（5）通用合同条款；（6）标准、规范及有关技术文件；（7）图纸；（8）工程量清单；（9）发包人委托编制的预算书；（10）双方有关工程的洽商、变更等书面协议或文件等  </w:t>
      </w:r>
      <w:r>
        <w:rPr>
          <w:rFonts w:hint="eastAsia" w:ascii="宋体" w:hAnsi="宋体" w:eastAsia="宋体" w:cs="宋体"/>
          <w:sz w:val="22"/>
          <w:szCs w:val="22"/>
        </w:rPr>
        <w:t xml:space="preserve">。</w:t>
      </w:r>
      <w:r/>
    </w:p>
    <w:p>
      <w:pPr>
        <w:ind w:firstLine="440"/>
        <w:spacing w:line="400" w:lineRule="exact"/>
        <w:rPr>
          <w:rFonts w:hint="eastAsia" w:ascii="宋体" w:hAnsi="宋体" w:eastAsia="宋体" w:cs="宋体"/>
          <w:sz w:val="22"/>
          <w:szCs w:val="22"/>
        </w:rPr>
      </w:pPr>
      <w:r>
        <w:rPr>
          <w:rFonts w:hint="eastAsia" w:ascii="宋体" w:hAnsi="宋体" w:eastAsia="宋体" w:cs="宋体"/>
          <w:sz w:val="22"/>
          <w:szCs w:val="22"/>
        </w:rPr>
        <w:t xml:space="preserve">1.1.2 合同当事人及其他相关方</w:t>
      </w:r>
      <w:r/>
    </w:p>
    <w:p>
      <w:pPr>
        <w:ind w:firstLine="440"/>
        <w:spacing w:line="400" w:lineRule="exact"/>
        <w:rPr>
          <w:rFonts w:hint="eastAsia" w:ascii="宋体" w:hAnsi="宋体" w:eastAsia="宋体" w:cs="宋体"/>
          <w:sz w:val="22"/>
          <w:szCs w:val="22"/>
        </w:rPr>
      </w:pPr>
      <w:r>
        <w:rPr>
          <w:rFonts w:hint="eastAsia" w:ascii="宋体" w:hAnsi="宋体" w:eastAsia="宋体" w:cs="宋体"/>
          <w:sz w:val="22"/>
          <w:szCs w:val="22"/>
        </w:rPr>
        <w:t xml:space="preserve">1.1.2.4监理人：</w:t>
      </w:r>
      <w:r/>
    </w:p>
    <w:p>
      <w:pPr>
        <w:ind w:firstLine="440"/>
        <w:spacing w:line="400" w:lineRule="exact"/>
        <w:rPr>
          <w:rFonts w:hint="eastAsia" w:ascii="宋体" w:hAnsi="宋体" w:eastAsia="宋体" w:cs="宋体"/>
          <w:sz w:val="22"/>
          <w:szCs w:val="22"/>
        </w:rPr>
      </w:pPr>
      <w:r>
        <w:rPr>
          <w:rFonts w:hint="eastAsia" w:ascii="宋体" w:hAnsi="宋体" w:eastAsia="宋体" w:cs="宋体"/>
          <w:sz w:val="22"/>
          <w:szCs w:val="22"/>
        </w:rPr>
        <w:t xml:space="preserve">名    称：</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w:t>
      </w:r>
      <w:r/>
    </w:p>
    <w:p>
      <w:pPr>
        <w:ind w:firstLine="440"/>
        <w:spacing w:line="400" w:lineRule="exact"/>
        <w:rPr>
          <w:rFonts w:hint="eastAsia" w:ascii="宋体" w:hAnsi="宋体" w:eastAsia="宋体" w:cs="宋体"/>
          <w:sz w:val="22"/>
          <w:szCs w:val="22"/>
        </w:rPr>
      </w:pPr>
      <w:r>
        <w:rPr>
          <w:rFonts w:hint="eastAsia" w:ascii="宋体" w:hAnsi="宋体" w:eastAsia="宋体" w:cs="宋体"/>
          <w:sz w:val="22"/>
          <w:szCs w:val="22"/>
        </w:rPr>
        <w:t xml:space="preserve">资质类别和等级：</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w:t>
      </w:r>
      <w:r/>
    </w:p>
    <w:p>
      <w:pPr>
        <w:ind w:firstLine="440"/>
        <w:spacing w:line="400" w:lineRule="exact"/>
        <w:rPr>
          <w:rFonts w:hint="eastAsia" w:ascii="宋体" w:hAnsi="宋体" w:eastAsia="宋体" w:cs="宋体"/>
          <w:sz w:val="22"/>
          <w:szCs w:val="22"/>
        </w:rPr>
      </w:pPr>
      <w:r>
        <w:rPr>
          <w:rFonts w:hint="eastAsia" w:ascii="宋体" w:hAnsi="宋体" w:eastAsia="宋体" w:cs="宋体"/>
          <w:sz w:val="22"/>
          <w:szCs w:val="22"/>
        </w:rPr>
        <w:t xml:space="preserve">联系电话：</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w:t>
      </w:r>
      <w:r/>
    </w:p>
    <w:p>
      <w:pPr>
        <w:ind w:firstLine="440"/>
        <w:spacing w:line="400" w:lineRule="exact"/>
        <w:rPr>
          <w:rFonts w:hint="eastAsia" w:ascii="宋体" w:hAnsi="宋体" w:eastAsia="宋体" w:cs="宋体"/>
          <w:sz w:val="22"/>
          <w:szCs w:val="22"/>
        </w:rPr>
      </w:pPr>
      <w:r>
        <w:rPr>
          <w:rFonts w:hint="eastAsia" w:ascii="宋体" w:hAnsi="宋体" w:eastAsia="宋体" w:cs="宋体"/>
          <w:sz w:val="22"/>
          <w:szCs w:val="22"/>
        </w:rPr>
        <w:t xml:space="preserve">电子信箱：</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w:t>
      </w:r>
      <w:r/>
    </w:p>
    <w:p>
      <w:pPr>
        <w:ind w:firstLine="440"/>
        <w:spacing w:line="400" w:lineRule="exact"/>
        <w:rPr>
          <w:rFonts w:hint="eastAsia" w:ascii="宋体" w:hAnsi="宋体" w:eastAsia="宋体" w:cs="宋体"/>
          <w:sz w:val="22"/>
          <w:szCs w:val="22"/>
        </w:rPr>
      </w:pPr>
      <w:r>
        <w:rPr>
          <w:rFonts w:hint="eastAsia" w:ascii="宋体" w:hAnsi="宋体" w:eastAsia="宋体" w:cs="宋体"/>
          <w:sz w:val="22"/>
          <w:szCs w:val="22"/>
        </w:rPr>
        <w:t xml:space="preserve">通信地址：</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w:t>
      </w:r>
      <w:r/>
    </w:p>
    <w:p>
      <w:pPr>
        <w:ind w:firstLine="440"/>
        <w:spacing w:line="400" w:lineRule="exact"/>
        <w:rPr>
          <w:rFonts w:hint="eastAsia" w:ascii="宋体" w:hAnsi="宋体" w:eastAsia="宋体" w:cs="宋体"/>
          <w:sz w:val="22"/>
          <w:szCs w:val="22"/>
        </w:rPr>
      </w:pPr>
      <w:r>
        <w:rPr>
          <w:rFonts w:hint="eastAsia" w:ascii="宋体" w:hAnsi="宋体" w:eastAsia="宋体" w:cs="宋体"/>
          <w:sz w:val="22"/>
          <w:szCs w:val="22"/>
        </w:rPr>
        <w:t xml:space="preserve">1.1.2.5 设计人：</w:t>
      </w:r>
      <w:r/>
    </w:p>
    <w:p>
      <w:pPr>
        <w:ind w:firstLine="440"/>
        <w:spacing w:line="400" w:lineRule="exact"/>
        <w:rPr>
          <w:rFonts w:hint="eastAsia" w:ascii="宋体" w:hAnsi="宋体" w:eastAsia="宋体" w:cs="宋体"/>
          <w:sz w:val="22"/>
          <w:szCs w:val="22"/>
        </w:rPr>
      </w:pPr>
      <w:r>
        <w:rPr>
          <w:rFonts w:hint="eastAsia" w:ascii="宋体" w:hAnsi="宋体" w:eastAsia="宋体" w:cs="宋体"/>
          <w:sz w:val="22"/>
          <w:szCs w:val="22"/>
        </w:rPr>
        <w:t xml:space="preserve">名    称：</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w:t>
      </w:r>
      <w:r/>
    </w:p>
    <w:p>
      <w:pPr>
        <w:ind w:firstLine="440"/>
        <w:spacing w:line="400" w:lineRule="exact"/>
        <w:rPr>
          <w:rFonts w:hint="eastAsia" w:ascii="宋体" w:hAnsi="宋体" w:eastAsia="宋体" w:cs="宋体"/>
          <w:sz w:val="22"/>
          <w:szCs w:val="22"/>
        </w:rPr>
      </w:pPr>
      <w:r>
        <w:rPr>
          <w:rFonts w:hint="eastAsia" w:ascii="宋体" w:hAnsi="宋体" w:eastAsia="宋体" w:cs="宋体"/>
          <w:sz w:val="22"/>
          <w:szCs w:val="22"/>
        </w:rPr>
        <w:t xml:space="preserve">资质类别和等级：</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w:t>
      </w:r>
      <w:r/>
    </w:p>
    <w:p>
      <w:pPr>
        <w:ind w:firstLine="440"/>
        <w:spacing w:line="400" w:lineRule="exact"/>
        <w:rPr>
          <w:rFonts w:hint="eastAsia" w:ascii="宋体" w:hAnsi="宋体" w:eastAsia="宋体" w:cs="宋体"/>
          <w:sz w:val="22"/>
          <w:szCs w:val="22"/>
        </w:rPr>
      </w:pPr>
      <w:r>
        <w:rPr>
          <w:rFonts w:hint="eastAsia" w:ascii="宋体" w:hAnsi="宋体" w:eastAsia="宋体" w:cs="宋体"/>
          <w:sz w:val="22"/>
          <w:szCs w:val="22"/>
        </w:rPr>
        <w:t xml:space="preserve">联系电话：</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w:t>
      </w:r>
      <w:r/>
    </w:p>
    <w:p>
      <w:pPr>
        <w:ind w:firstLine="440"/>
        <w:spacing w:line="400" w:lineRule="exact"/>
        <w:rPr>
          <w:rFonts w:hint="eastAsia" w:ascii="宋体" w:hAnsi="宋体" w:eastAsia="宋体" w:cs="宋体"/>
          <w:sz w:val="22"/>
          <w:szCs w:val="22"/>
        </w:rPr>
      </w:pPr>
      <w:r>
        <w:rPr>
          <w:rFonts w:hint="eastAsia" w:ascii="宋体" w:hAnsi="宋体" w:eastAsia="宋体" w:cs="宋体"/>
          <w:sz w:val="22"/>
          <w:szCs w:val="22"/>
        </w:rPr>
        <w:t xml:space="preserve">电子信箱：</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w:t>
      </w:r>
      <w:r/>
    </w:p>
    <w:p>
      <w:pPr>
        <w:ind w:firstLine="440"/>
        <w:spacing w:line="400" w:lineRule="exact"/>
        <w:rPr>
          <w:rFonts w:hint="eastAsia" w:ascii="宋体" w:hAnsi="宋体" w:eastAsia="宋体" w:cs="宋体"/>
          <w:sz w:val="22"/>
          <w:szCs w:val="22"/>
        </w:rPr>
      </w:pPr>
      <w:r>
        <w:rPr>
          <w:rFonts w:hint="eastAsia" w:ascii="宋体" w:hAnsi="宋体" w:eastAsia="宋体" w:cs="宋体"/>
          <w:sz w:val="22"/>
          <w:szCs w:val="22"/>
        </w:rPr>
        <w:t xml:space="preserve">通信地址：</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w:t>
      </w:r>
      <w:r/>
    </w:p>
    <w:p>
      <w:pPr>
        <w:ind w:firstLine="440"/>
        <w:spacing w:line="400" w:lineRule="exact"/>
        <w:rPr>
          <w:rFonts w:hint="eastAsia" w:ascii="宋体" w:hAnsi="宋体" w:eastAsia="宋体" w:cs="宋体"/>
          <w:sz w:val="22"/>
          <w:szCs w:val="22"/>
        </w:rPr>
      </w:pPr>
      <w:r>
        <w:rPr>
          <w:rFonts w:hint="eastAsia" w:ascii="宋体" w:hAnsi="宋体" w:eastAsia="宋体" w:cs="宋体"/>
          <w:sz w:val="22"/>
          <w:szCs w:val="22"/>
        </w:rPr>
        <w:t xml:space="preserve">1.1.3 工程和设备</w:t>
      </w:r>
      <w:r/>
    </w:p>
    <w:p>
      <w:pPr>
        <w:ind w:firstLine="440"/>
        <w:spacing w:line="400" w:lineRule="exact"/>
        <w:rPr>
          <w:rFonts w:hint="eastAsia" w:ascii="宋体" w:hAnsi="宋体" w:eastAsia="宋体" w:cs="宋体"/>
          <w:sz w:val="22"/>
          <w:szCs w:val="22"/>
        </w:rPr>
      </w:pPr>
      <w:r>
        <w:rPr>
          <w:rFonts w:hint="eastAsia" w:ascii="宋体" w:hAnsi="宋体" w:eastAsia="宋体" w:cs="宋体"/>
          <w:sz w:val="22"/>
          <w:szCs w:val="22"/>
        </w:rPr>
        <w:t xml:space="preserve">1.1.3.7 作为施工现场组成部分的其他场所包括：</w:t>
      </w:r>
      <w:r>
        <w:rPr>
          <w:rFonts w:hint="eastAsia" w:ascii="宋体" w:hAnsi="宋体" w:eastAsia="宋体" w:cs="宋体"/>
          <w:sz w:val="22"/>
          <w:szCs w:val="22"/>
          <w:u w:val="single"/>
        </w:rPr>
        <w:t xml:space="preserve">  / </w:t>
      </w:r>
      <w:r>
        <w:rPr>
          <w:rFonts w:hint="eastAsia" w:ascii="宋体" w:hAnsi="宋体" w:eastAsia="宋体" w:cs="宋体"/>
          <w:sz w:val="22"/>
          <w:szCs w:val="22"/>
        </w:rPr>
        <w:t xml:space="preserve">。</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1.1.3.9 永久占地包括：</w:t>
      </w:r>
      <w:r>
        <w:rPr>
          <w:rFonts w:hint="eastAsia" w:ascii="宋体" w:hAnsi="宋体" w:eastAsia="宋体" w:cs="宋体"/>
          <w:sz w:val="22"/>
          <w:szCs w:val="22"/>
          <w:u w:val="single"/>
        </w:rPr>
        <w:t xml:space="preserve">     /  </w:t>
      </w:r>
      <w:r>
        <w:rPr>
          <w:rFonts w:hint="eastAsia" w:ascii="宋体" w:hAnsi="宋体" w:eastAsia="宋体" w:cs="宋体"/>
          <w:sz w:val="22"/>
          <w:szCs w:val="22"/>
        </w:rPr>
        <w:t xml:space="preserve">。</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1.1.3.10 临时占地包括：</w:t>
      </w:r>
      <w:r>
        <w:rPr>
          <w:rFonts w:hint="eastAsia" w:ascii="宋体" w:hAnsi="宋体" w:eastAsia="宋体" w:cs="宋体"/>
          <w:sz w:val="22"/>
          <w:szCs w:val="22"/>
          <w:u w:val="single"/>
        </w:rPr>
        <w:t xml:space="preserve"> 如在规划红线外租用临时用地，费用由承包人承担 </w:t>
      </w:r>
      <w:r>
        <w:rPr>
          <w:rFonts w:hint="eastAsia" w:ascii="宋体" w:hAnsi="宋体" w:eastAsia="宋体" w:cs="宋体"/>
          <w:sz w:val="22"/>
          <w:szCs w:val="22"/>
        </w:rPr>
        <w:t xml:space="preserve">。</w:t>
      </w:r>
      <w:r/>
    </w:p>
    <w:p>
      <w:pPr>
        <w:pStyle w:val="673"/>
        <w:spacing w:line="400" w:lineRule="exact"/>
        <w:rPr>
          <w:rFonts w:hint="eastAsia" w:hAnsi="宋体" w:eastAsia="宋体" w:cs="宋体"/>
          <w:color w:val="auto"/>
          <w:sz w:val="22"/>
          <w:szCs w:val="22"/>
        </w:rPr>
      </w:pPr>
      <w:r>
        <w:rPr>
          <w:rFonts w:hint="eastAsia" w:hAnsi="宋体" w:eastAsia="宋体" w:cs="宋体"/>
          <w:color w:val="auto"/>
          <w:sz w:val="22"/>
          <w:szCs w:val="22"/>
        </w:rPr>
        <w:t xml:space="preserve">1.3法律 </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适用于合同的其他规范性文件：</w:t>
      </w:r>
      <w:r>
        <w:rPr>
          <w:rFonts w:hint="eastAsia" w:ascii="宋体" w:hAnsi="宋体" w:eastAsia="宋体" w:cs="宋体"/>
          <w:sz w:val="22"/>
          <w:szCs w:val="22"/>
          <w:u w:val="single"/>
        </w:rPr>
        <w:t xml:space="preserve"> ①《中华人民共和国民法典》；②《中华人民共和国建筑法》；③《中华人民共和国招标投标法》；④《建筑工程质量管理条例》；⑤《中华人民共和国安全生产法》； ⑥国家关于建设工程款结算的有关规定；⑦盐城市相关的法规和政策文件等 。 </w:t>
      </w:r>
      <w:r/>
    </w:p>
    <w:p>
      <w:pPr>
        <w:pStyle w:val="673"/>
        <w:spacing w:line="400" w:lineRule="exact"/>
        <w:rPr>
          <w:rFonts w:hint="eastAsia" w:hAnsi="宋体" w:eastAsia="宋体" w:cs="宋体"/>
          <w:color w:val="auto"/>
          <w:sz w:val="22"/>
          <w:szCs w:val="22"/>
        </w:rPr>
      </w:pPr>
      <w:r>
        <w:rPr>
          <w:rFonts w:hint="eastAsia" w:hAnsi="宋体" w:eastAsia="宋体" w:cs="宋体"/>
          <w:color w:val="auto"/>
          <w:sz w:val="22"/>
          <w:szCs w:val="22"/>
        </w:rPr>
        <w:t xml:space="preserve">1.4 标准和规范</w:t>
      </w:r>
      <w:r/>
    </w:p>
    <w:p>
      <w:pPr>
        <w:ind w:firstLine="330"/>
        <w:spacing w:line="400" w:lineRule="exact"/>
        <w:rPr>
          <w:rFonts w:hint="eastAsia" w:ascii="宋体" w:hAnsi="宋体" w:eastAsia="宋体" w:cs="宋体"/>
          <w:sz w:val="22"/>
          <w:szCs w:val="22"/>
        </w:rPr>
      </w:pPr>
      <w:r>
        <w:rPr>
          <w:rFonts w:hint="eastAsia" w:ascii="宋体" w:hAnsi="宋体" w:eastAsia="宋体" w:cs="宋体"/>
          <w:sz w:val="22"/>
          <w:szCs w:val="22"/>
        </w:rPr>
        <w:t xml:space="preserve">1.4.1适用于工程的标准规范包括：</w:t>
      </w:r>
      <w:r>
        <w:rPr>
          <w:rFonts w:hint="eastAsia" w:ascii="宋体" w:hAnsi="宋体" w:eastAsia="宋体" w:cs="宋体"/>
          <w:sz w:val="22"/>
          <w:szCs w:val="22"/>
          <w:u w:val="single"/>
        </w:rPr>
        <w:t xml:space="preserve"> 国家标准、行业标准、工程所在地的地方标准以及相应的规范、规程等 </w:t>
      </w:r>
      <w:r>
        <w:rPr>
          <w:rFonts w:hint="eastAsia" w:ascii="宋体" w:hAnsi="宋体" w:eastAsia="宋体" w:cs="宋体"/>
          <w:sz w:val="22"/>
          <w:szCs w:val="22"/>
        </w:rPr>
        <w:t xml:space="preserve">。</w:t>
      </w:r>
      <w:r/>
    </w:p>
    <w:p>
      <w:pPr>
        <w:ind w:firstLine="440"/>
        <w:spacing w:line="400" w:lineRule="exact"/>
        <w:rPr>
          <w:rFonts w:hint="eastAsia" w:ascii="宋体" w:hAnsi="宋体" w:eastAsia="宋体" w:cs="宋体"/>
          <w:sz w:val="22"/>
          <w:szCs w:val="22"/>
        </w:rPr>
      </w:pPr>
      <w:r>
        <w:rPr>
          <w:rFonts w:hint="eastAsia" w:ascii="宋体" w:hAnsi="宋体" w:eastAsia="宋体" w:cs="宋体"/>
          <w:sz w:val="22"/>
          <w:szCs w:val="22"/>
        </w:rPr>
        <w:t xml:space="preserve">1.4.2 发包人提供国外标准、规范的名称：</w:t>
      </w:r>
      <w:r>
        <w:rPr>
          <w:rFonts w:hint="eastAsia" w:ascii="宋体" w:hAnsi="宋体" w:eastAsia="宋体" w:cs="宋体"/>
          <w:sz w:val="22"/>
          <w:szCs w:val="22"/>
          <w:u w:val="single"/>
        </w:rPr>
        <w:t xml:space="preserve">    /    </w:t>
      </w:r>
      <w:r>
        <w:rPr>
          <w:rFonts w:hint="eastAsia" w:ascii="宋体" w:hAnsi="宋体" w:eastAsia="宋体" w:cs="宋体"/>
          <w:sz w:val="22"/>
          <w:szCs w:val="22"/>
        </w:rPr>
        <w:t xml:space="preserve">；</w:t>
      </w:r>
      <w:r/>
    </w:p>
    <w:p>
      <w:pPr>
        <w:ind w:firstLine="440"/>
        <w:spacing w:line="400" w:lineRule="exact"/>
        <w:rPr>
          <w:rFonts w:hint="eastAsia" w:ascii="宋体" w:hAnsi="宋体" w:eastAsia="宋体" w:cs="宋体"/>
          <w:sz w:val="22"/>
          <w:szCs w:val="22"/>
        </w:rPr>
      </w:pPr>
      <w:r>
        <w:rPr>
          <w:rFonts w:hint="eastAsia" w:ascii="宋体" w:hAnsi="宋体" w:eastAsia="宋体" w:cs="宋体"/>
          <w:sz w:val="22"/>
          <w:szCs w:val="22"/>
        </w:rPr>
        <w:t xml:space="preserve">发包人提供国外标准、规范的份数：</w:t>
      </w:r>
      <w:r>
        <w:rPr>
          <w:rFonts w:hint="eastAsia" w:ascii="宋体" w:hAnsi="宋体" w:eastAsia="宋体" w:cs="宋体"/>
          <w:sz w:val="22"/>
          <w:szCs w:val="22"/>
          <w:u w:val="single"/>
        </w:rPr>
        <w:t xml:space="preserve">     /    </w:t>
      </w:r>
      <w:r>
        <w:rPr>
          <w:rFonts w:hint="eastAsia" w:ascii="宋体" w:hAnsi="宋体" w:eastAsia="宋体" w:cs="宋体"/>
          <w:sz w:val="22"/>
          <w:szCs w:val="22"/>
        </w:rPr>
        <w:t xml:space="preserve">；</w:t>
      </w:r>
      <w:r/>
    </w:p>
    <w:p>
      <w:pPr>
        <w:ind w:firstLine="440"/>
        <w:spacing w:line="400" w:lineRule="exact"/>
        <w:rPr>
          <w:rFonts w:hint="eastAsia" w:ascii="宋体" w:hAnsi="宋体" w:eastAsia="宋体" w:cs="宋体"/>
          <w:sz w:val="22"/>
          <w:szCs w:val="22"/>
        </w:rPr>
      </w:pPr>
      <w:r>
        <w:rPr>
          <w:rFonts w:hint="eastAsia" w:ascii="宋体" w:hAnsi="宋体" w:eastAsia="宋体" w:cs="宋体"/>
          <w:sz w:val="22"/>
          <w:szCs w:val="22"/>
        </w:rPr>
        <w:t xml:space="preserve">发包人提供国外标准、规范的名称：</w:t>
      </w:r>
      <w:r>
        <w:rPr>
          <w:rFonts w:hint="eastAsia" w:ascii="宋体" w:hAnsi="宋体" w:eastAsia="宋体" w:cs="宋体"/>
          <w:sz w:val="22"/>
          <w:szCs w:val="22"/>
          <w:u w:val="single"/>
        </w:rPr>
        <w:t xml:space="preserve">     /    </w:t>
      </w:r>
      <w:r>
        <w:rPr>
          <w:rFonts w:hint="eastAsia" w:ascii="宋体" w:hAnsi="宋体" w:eastAsia="宋体" w:cs="宋体"/>
          <w:sz w:val="22"/>
          <w:szCs w:val="22"/>
        </w:rPr>
        <w:t xml:space="preserve">。</w:t>
      </w:r>
      <w:r/>
    </w:p>
    <w:p>
      <w:pPr>
        <w:ind w:firstLine="440"/>
        <w:spacing w:line="400" w:lineRule="exact"/>
        <w:rPr>
          <w:rFonts w:hint="eastAsia" w:ascii="宋体" w:hAnsi="宋体" w:eastAsia="宋体" w:cs="宋体"/>
          <w:sz w:val="22"/>
          <w:szCs w:val="22"/>
        </w:rPr>
      </w:pPr>
      <w:r>
        <w:rPr>
          <w:rFonts w:hint="eastAsia" w:ascii="宋体" w:hAnsi="宋体" w:eastAsia="宋体" w:cs="宋体"/>
          <w:sz w:val="22"/>
          <w:szCs w:val="22"/>
        </w:rPr>
        <w:t xml:space="preserve">1.4.3发包人对工程的技术标准和功能要求的特殊要求：</w:t>
      </w:r>
      <w:r>
        <w:rPr>
          <w:rFonts w:hint="eastAsia" w:ascii="宋体" w:hAnsi="宋体" w:eastAsia="宋体" w:cs="宋体"/>
          <w:sz w:val="22"/>
          <w:szCs w:val="22"/>
          <w:u w:val="single"/>
        </w:rPr>
        <w:t xml:space="preserve"> 详见施工图纸  </w:t>
      </w:r>
      <w:r>
        <w:rPr>
          <w:rFonts w:hint="eastAsia" w:ascii="宋体" w:hAnsi="宋体" w:eastAsia="宋体" w:cs="宋体"/>
          <w:sz w:val="22"/>
          <w:szCs w:val="22"/>
        </w:rPr>
        <w:t xml:space="preserve">。</w:t>
      </w:r>
      <w:r/>
    </w:p>
    <w:p>
      <w:pPr>
        <w:pStyle w:val="673"/>
        <w:spacing w:line="400" w:lineRule="exact"/>
        <w:rPr>
          <w:rFonts w:hint="eastAsia" w:hAnsi="宋体" w:eastAsia="宋体" w:cs="宋体"/>
          <w:color w:val="auto"/>
          <w:sz w:val="22"/>
          <w:szCs w:val="22"/>
        </w:rPr>
      </w:pPr>
      <w:r>
        <w:rPr>
          <w:rFonts w:hint="eastAsia" w:hAnsi="宋体" w:eastAsia="宋体" w:cs="宋体"/>
          <w:color w:val="auto"/>
          <w:sz w:val="22"/>
          <w:szCs w:val="22"/>
        </w:rPr>
        <w:t xml:space="preserve">1.5 合同文件的优先顺序</w:t>
      </w:r>
      <w:r/>
    </w:p>
    <w:p>
      <w:pPr>
        <w:ind w:firstLine="440"/>
        <w:spacing w:line="400" w:lineRule="exact"/>
        <w:rPr>
          <w:rFonts w:hint="eastAsia" w:ascii="宋体" w:hAnsi="宋体" w:eastAsia="宋体" w:cs="宋体"/>
          <w:sz w:val="22"/>
          <w:szCs w:val="22"/>
        </w:rPr>
      </w:pPr>
      <w:r>
        <w:rPr>
          <w:rFonts w:hint="eastAsia" w:ascii="宋体" w:hAnsi="宋体" w:eastAsia="宋体" w:cs="宋体"/>
          <w:sz w:val="22"/>
          <w:szCs w:val="22"/>
        </w:rPr>
        <w:t xml:space="preserve">合同文件组成及优先顺序为：</w:t>
      </w:r>
      <w:r/>
    </w:p>
    <w:p>
      <w:pPr>
        <w:ind w:firstLine="440"/>
        <w:spacing w:line="400" w:lineRule="exact"/>
        <w:rPr>
          <w:rFonts w:hint="eastAsia" w:ascii="宋体" w:hAnsi="宋体" w:eastAsia="宋体" w:cs="宋体"/>
          <w:sz w:val="22"/>
          <w:szCs w:val="22"/>
          <w:u w:val="single"/>
        </w:rPr>
      </w:pPr>
      <w:r>
        <w:rPr>
          <w:rFonts w:hint="eastAsia" w:ascii="宋体" w:hAnsi="宋体" w:eastAsia="宋体" w:cs="宋体"/>
          <w:sz w:val="22"/>
          <w:szCs w:val="22"/>
          <w:u w:val="single"/>
        </w:rPr>
        <w:t xml:space="preserve">①本合同协议书；②中标通知书；③招标文件、投标文件（含已标价工程量清单）及其附件；④本合同专用条款；⑤本合同通用条款；⑥标准、规范及有关技术文件；⑦图纸；⑧工程量清单；⑨发包人委托编制的预算书；⑩双方有关工程的洽商、变更等书面协议或文件等。上述各项合同文件包括合同当事人就该项合同文件所作出的补充和修改，属于同一类内容的文件，应以最新签署的为准。</w:t>
      </w:r>
      <w:r/>
    </w:p>
    <w:p>
      <w:pPr>
        <w:pStyle w:val="673"/>
        <w:spacing w:line="400" w:lineRule="exact"/>
        <w:rPr>
          <w:rFonts w:hint="eastAsia" w:hAnsi="宋体" w:eastAsia="宋体" w:cs="宋体"/>
          <w:color w:val="auto"/>
          <w:sz w:val="22"/>
          <w:szCs w:val="22"/>
        </w:rPr>
      </w:pPr>
      <w:r>
        <w:rPr>
          <w:rFonts w:hint="eastAsia" w:hAnsi="宋体" w:eastAsia="宋体" w:cs="宋体"/>
          <w:color w:val="auto"/>
          <w:sz w:val="22"/>
          <w:szCs w:val="22"/>
        </w:rPr>
        <w:t xml:space="preserve">1.6 图纸和承包人文件</w:t>
      </w:r>
      <w:r>
        <w:rPr>
          <w:rFonts w:hint="eastAsia" w:hAnsi="宋体" w:eastAsia="宋体" w:cs="宋体"/>
          <w:color w:val="auto"/>
          <w:sz w:val="22"/>
          <w:szCs w:val="22"/>
        </w:rPr>
        <w:tab/>
      </w:r>
      <w:r/>
    </w:p>
    <w:p>
      <w:pPr>
        <w:ind w:firstLine="440"/>
        <w:spacing w:line="400" w:lineRule="exact"/>
        <w:rPr>
          <w:rFonts w:hint="eastAsia" w:ascii="宋体" w:hAnsi="宋体" w:eastAsia="宋体" w:cs="宋体"/>
          <w:sz w:val="22"/>
          <w:szCs w:val="22"/>
        </w:rPr>
      </w:pPr>
      <w:r>
        <w:rPr>
          <w:rFonts w:hint="eastAsia" w:ascii="宋体" w:hAnsi="宋体" w:eastAsia="宋体" w:cs="宋体"/>
          <w:sz w:val="22"/>
          <w:szCs w:val="22"/>
        </w:rPr>
        <w:t xml:space="preserve">1.6.1 图纸的提供</w:t>
      </w:r>
      <w:r/>
    </w:p>
    <w:p>
      <w:pPr>
        <w:ind w:firstLine="440"/>
        <w:spacing w:line="400" w:lineRule="exact"/>
        <w:rPr>
          <w:rFonts w:hint="eastAsia" w:ascii="宋体" w:hAnsi="宋体" w:eastAsia="宋体" w:cs="宋体"/>
          <w:sz w:val="22"/>
          <w:szCs w:val="22"/>
        </w:rPr>
      </w:pPr>
      <w:r>
        <w:rPr>
          <w:rFonts w:hint="eastAsia" w:ascii="宋体" w:hAnsi="宋体" w:eastAsia="宋体" w:cs="宋体"/>
          <w:sz w:val="22"/>
          <w:szCs w:val="22"/>
        </w:rPr>
        <w:t xml:space="preserve">发包人向承包人提供图纸的期限：</w:t>
      </w:r>
      <w:r>
        <w:rPr>
          <w:rFonts w:hint="eastAsia" w:ascii="宋体" w:hAnsi="宋体" w:eastAsia="宋体" w:cs="宋体"/>
          <w:sz w:val="22"/>
          <w:szCs w:val="22"/>
          <w:u w:val="single"/>
        </w:rPr>
        <w:t xml:space="preserve"> 签订施工合同后 3 天内 </w:t>
      </w:r>
      <w:r>
        <w:rPr>
          <w:rFonts w:hint="eastAsia" w:ascii="宋体" w:hAnsi="宋体" w:eastAsia="宋体" w:cs="宋体"/>
          <w:sz w:val="22"/>
          <w:szCs w:val="22"/>
        </w:rPr>
        <w:t xml:space="preserve">；</w:t>
      </w:r>
      <w:r/>
    </w:p>
    <w:p>
      <w:pPr>
        <w:ind w:firstLine="440"/>
        <w:spacing w:line="400" w:lineRule="exact"/>
        <w:rPr>
          <w:rFonts w:hint="eastAsia" w:ascii="宋体" w:hAnsi="宋体" w:eastAsia="宋体" w:cs="宋体"/>
          <w:sz w:val="22"/>
          <w:szCs w:val="22"/>
        </w:rPr>
      </w:pPr>
      <w:r>
        <w:rPr>
          <w:rFonts w:hint="eastAsia" w:ascii="宋体" w:hAnsi="宋体" w:eastAsia="宋体" w:cs="宋体"/>
          <w:sz w:val="22"/>
          <w:szCs w:val="22"/>
        </w:rPr>
        <w:t xml:space="preserve">发包人向承包人提供图纸的数量：</w:t>
      </w:r>
      <w:r>
        <w:rPr>
          <w:rFonts w:hint="eastAsia" w:ascii="宋体" w:hAnsi="宋体" w:eastAsia="宋体" w:cs="宋体"/>
          <w:sz w:val="22"/>
          <w:szCs w:val="22"/>
          <w:u w:val="single"/>
        </w:rPr>
        <w:t xml:space="preserve"> 发包人向承包人提供 3 套完整的施工图纸，未经发包人同意不得复制。不得向承包人以外的人员泄露图纸的有关内容 </w:t>
      </w:r>
      <w:r>
        <w:rPr>
          <w:rFonts w:hint="eastAsia" w:ascii="宋体" w:hAnsi="宋体" w:eastAsia="宋体" w:cs="宋体"/>
          <w:sz w:val="22"/>
          <w:szCs w:val="22"/>
        </w:rPr>
        <w:t xml:space="preserve">；</w:t>
      </w:r>
      <w:r/>
    </w:p>
    <w:p>
      <w:pPr>
        <w:ind w:firstLine="440"/>
        <w:spacing w:line="400" w:lineRule="exact"/>
        <w:rPr>
          <w:rFonts w:hint="eastAsia" w:ascii="宋体" w:hAnsi="宋体" w:eastAsia="宋体" w:cs="宋体"/>
          <w:sz w:val="22"/>
          <w:szCs w:val="22"/>
        </w:rPr>
      </w:pPr>
      <w:r>
        <w:rPr>
          <w:rFonts w:hint="eastAsia" w:ascii="宋体" w:hAnsi="宋体" w:eastAsia="宋体" w:cs="宋体"/>
          <w:sz w:val="22"/>
          <w:szCs w:val="22"/>
        </w:rPr>
        <w:t xml:space="preserve">发包人向承包人提供图纸的内容：</w:t>
      </w:r>
      <w:r>
        <w:rPr>
          <w:rFonts w:hint="eastAsia" w:ascii="宋体" w:hAnsi="宋体" w:eastAsia="宋体" w:cs="宋体"/>
          <w:sz w:val="22"/>
          <w:szCs w:val="22"/>
          <w:u w:val="single"/>
        </w:rPr>
        <w:t xml:space="preserve"> 全套经审查的施工图 </w:t>
      </w:r>
      <w:r>
        <w:rPr>
          <w:rFonts w:hint="eastAsia" w:ascii="宋体" w:hAnsi="宋体" w:eastAsia="宋体" w:cs="宋体"/>
          <w:sz w:val="22"/>
          <w:szCs w:val="22"/>
        </w:rPr>
        <w:t xml:space="preserve">。</w:t>
      </w:r>
      <w:r/>
    </w:p>
    <w:p>
      <w:pPr>
        <w:ind w:firstLine="440"/>
        <w:spacing w:line="400" w:lineRule="exact"/>
        <w:rPr>
          <w:rFonts w:hint="eastAsia" w:ascii="宋体" w:hAnsi="宋体" w:eastAsia="宋体" w:cs="宋体"/>
          <w:sz w:val="22"/>
          <w:szCs w:val="22"/>
        </w:rPr>
      </w:pPr>
      <w:r>
        <w:rPr>
          <w:rFonts w:hint="eastAsia" w:ascii="宋体" w:hAnsi="宋体" w:eastAsia="宋体" w:cs="宋体"/>
          <w:sz w:val="22"/>
          <w:szCs w:val="22"/>
        </w:rPr>
        <w:t xml:space="preserve">1.6.4 承包人文件</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需要由承包人提供的文件，包括：</w:t>
      </w:r>
      <w:r>
        <w:rPr>
          <w:rFonts w:hint="eastAsia" w:ascii="宋体" w:hAnsi="宋体" w:eastAsia="宋体" w:cs="宋体"/>
          <w:sz w:val="22"/>
          <w:szCs w:val="22"/>
          <w:u w:val="single"/>
        </w:rPr>
        <w:t xml:space="preserve"> 施工组织设计等，以及发包人、监理要求提供的其他资料 </w:t>
      </w:r>
      <w:r>
        <w:rPr>
          <w:rFonts w:hint="eastAsia" w:ascii="宋体" w:hAnsi="宋体" w:eastAsia="宋体" w:cs="宋体"/>
          <w:sz w:val="22"/>
          <w:szCs w:val="22"/>
        </w:rPr>
        <w:t xml:space="preserve">；</w:t>
      </w:r>
      <w:r/>
    </w:p>
    <w:p>
      <w:pPr>
        <w:ind w:firstLine="440"/>
        <w:spacing w:line="400" w:lineRule="exact"/>
        <w:rPr>
          <w:rFonts w:hint="eastAsia" w:ascii="宋体" w:hAnsi="宋体" w:eastAsia="宋体" w:cs="宋体"/>
          <w:sz w:val="22"/>
          <w:szCs w:val="22"/>
        </w:rPr>
      </w:pPr>
      <w:r>
        <w:rPr>
          <w:rFonts w:hint="eastAsia" w:ascii="宋体" w:hAnsi="宋体" w:eastAsia="宋体" w:cs="宋体"/>
          <w:sz w:val="22"/>
          <w:szCs w:val="22"/>
        </w:rPr>
        <w:t xml:space="preserve">承包人提供的文件的期限为：</w:t>
      </w:r>
      <w:r>
        <w:rPr>
          <w:rFonts w:hint="eastAsia" w:ascii="宋体" w:hAnsi="宋体" w:eastAsia="宋体" w:cs="宋体"/>
          <w:sz w:val="22"/>
          <w:szCs w:val="22"/>
          <w:u w:val="single"/>
        </w:rPr>
        <w:t xml:space="preserve">根据发包人要求</w:t>
      </w:r>
      <w:r>
        <w:rPr>
          <w:rFonts w:hint="eastAsia" w:ascii="宋体" w:hAnsi="宋体" w:eastAsia="宋体" w:cs="宋体"/>
          <w:sz w:val="22"/>
          <w:szCs w:val="22"/>
        </w:rPr>
        <w:t xml:space="preserve">；</w:t>
      </w:r>
      <w:r/>
    </w:p>
    <w:p>
      <w:pPr>
        <w:ind w:firstLine="440"/>
        <w:spacing w:line="400" w:lineRule="exact"/>
        <w:rPr>
          <w:rFonts w:hint="eastAsia" w:ascii="宋体" w:hAnsi="宋体" w:eastAsia="宋体" w:cs="宋体"/>
          <w:sz w:val="22"/>
          <w:szCs w:val="22"/>
        </w:rPr>
      </w:pPr>
      <w:r>
        <w:rPr>
          <w:rFonts w:hint="eastAsia" w:ascii="宋体" w:hAnsi="宋体" w:eastAsia="宋体" w:cs="宋体"/>
          <w:sz w:val="22"/>
          <w:szCs w:val="22"/>
        </w:rPr>
        <w:t xml:space="preserve">承包人提供的文件的数量为：</w:t>
      </w:r>
      <w:r>
        <w:rPr>
          <w:rFonts w:hint="eastAsia" w:ascii="宋体" w:hAnsi="宋体" w:eastAsia="宋体" w:cs="宋体"/>
          <w:sz w:val="22"/>
          <w:szCs w:val="22"/>
          <w:u w:val="single"/>
        </w:rPr>
        <w:t xml:space="preserve">根据发包人要求</w:t>
      </w:r>
      <w:r>
        <w:rPr>
          <w:rFonts w:hint="eastAsia" w:ascii="宋体" w:hAnsi="宋体" w:eastAsia="宋体" w:cs="宋体"/>
          <w:sz w:val="22"/>
          <w:szCs w:val="22"/>
        </w:rPr>
        <w:t xml:space="preserve">；</w:t>
      </w:r>
      <w:r/>
    </w:p>
    <w:p>
      <w:pPr>
        <w:ind w:firstLine="440"/>
        <w:spacing w:line="400" w:lineRule="exact"/>
        <w:rPr>
          <w:rFonts w:hint="eastAsia" w:ascii="宋体" w:hAnsi="宋体" w:eastAsia="宋体" w:cs="宋体"/>
          <w:sz w:val="22"/>
          <w:szCs w:val="22"/>
        </w:rPr>
      </w:pPr>
      <w:r>
        <w:rPr>
          <w:rFonts w:hint="eastAsia" w:ascii="宋体" w:hAnsi="宋体" w:eastAsia="宋体" w:cs="宋体"/>
          <w:sz w:val="22"/>
          <w:szCs w:val="22"/>
        </w:rPr>
        <w:t xml:space="preserve">承包人提供的文件的形式为：</w:t>
      </w:r>
      <w:r>
        <w:rPr>
          <w:rFonts w:hint="eastAsia" w:ascii="宋体" w:hAnsi="宋体" w:eastAsia="宋体" w:cs="宋体"/>
          <w:sz w:val="22"/>
          <w:szCs w:val="22"/>
          <w:u w:val="single"/>
        </w:rPr>
        <w:t xml:space="preserve">书面及电子版</w:t>
      </w:r>
      <w:r>
        <w:rPr>
          <w:rFonts w:hint="eastAsia" w:ascii="宋体" w:hAnsi="宋体" w:eastAsia="宋体" w:cs="宋体"/>
          <w:sz w:val="22"/>
          <w:szCs w:val="22"/>
        </w:rPr>
        <w:t xml:space="preserve">；</w:t>
      </w:r>
      <w:r/>
    </w:p>
    <w:p>
      <w:pPr>
        <w:ind w:firstLine="440"/>
        <w:spacing w:line="400" w:lineRule="exact"/>
        <w:rPr>
          <w:rFonts w:hint="eastAsia" w:ascii="宋体" w:hAnsi="宋体" w:eastAsia="宋体" w:cs="宋体"/>
          <w:sz w:val="22"/>
          <w:szCs w:val="22"/>
        </w:rPr>
      </w:pPr>
      <w:r>
        <w:rPr>
          <w:rFonts w:hint="eastAsia" w:ascii="宋体" w:hAnsi="宋体" w:eastAsia="宋体" w:cs="宋体"/>
          <w:sz w:val="22"/>
          <w:szCs w:val="22"/>
        </w:rPr>
        <w:t xml:space="preserve">发包人审批承包人文件的期限：</w:t>
      </w:r>
      <w:r>
        <w:rPr>
          <w:rFonts w:hint="eastAsia" w:ascii="宋体" w:hAnsi="宋体" w:eastAsia="宋体" w:cs="宋体"/>
          <w:sz w:val="22"/>
          <w:szCs w:val="22"/>
          <w:u w:val="single"/>
        </w:rPr>
        <w:t xml:space="preserve">3天</w:t>
      </w:r>
      <w:r>
        <w:rPr>
          <w:rFonts w:hint="eastAsia" w:ascii="宋体" w:hAnsi="宋体" w:eastAsia="宋体" w:cs="宋体"/>
          <w:sz w:val="22"/>
          <w:szCs w:val="22"/>
        </w:rPr>
        <w:t xml:space="preserve">。</w:t>
      </w:r>
      <w:r/>
    </w:p>
    <w:p>
      <w:pPr>
        <w:ind w:firstLine="440"/>
        <w:spacing w:line="400" w:lineRule="exact"/>
        <w:rPr>
          <w:rFonts w:hint="eastAsia" w:ascii="宋体" w:hAnsi="宋体" w:eastAsia="宋体" w:cs="宋体"/>
          <w:sz w:val="22"/>
          <w:szCs w:val="22"/>
        </w:rPr>
      </w:pPr>
      <w:r>
        <w:rPr>
          <w:rFonts w:hint="eastAsia" w:ascii="宋体" w:hAnsi="宋体" w:eastAsia="宋体" w:cs="宋体"/>
          <w:sz w:val="22"/>
          <w:szCs w:val="22"/>
        </w:rPr>
        <w:t xml:space="preserve">1.6.5 现场图纸准备</w:t>
      </w:r>
      <w:r/>
    </w:p>
    <w:p>
      <w:pPr>
        <w:ind w:firstLine="440"/>
        <w:spacing w:line="400" w:lineRule="exact"/>
        <w:rPr>
          <w:rFonts w:hint="eastAsia" w:ascii="宋体" w:hAnsi="宋体" w:eastAsia="宋体" w:cs="宋体"/>
          <w:sz w:val="22"/>
          <w:szCs w:val="22"/>
        </w:rPr>
      </w:pPr>
      <w:r>
        <w:rPr>
          <w:rFonts w:hint="eastAsia" w:ascii="宋体" w:hAnsi="宋体" w:eastAsia="宋体" w:cs="宋体"/>
          <w:sz w:val="22"/>
          <w:szCs w:val="22"/>
        </w:rPr>
        <w:t xml:space="preserve">关于现场图纸准备的约定：</w:t>
      </w:r>
      <w:r>
        <w:rPr>
          <w:rFonts w:hint="eastAsia" w:ascii="宋体" w:hAnsi="宋体" w:eastAsia="宋体" w:cs="宋体"/>
          <w:sz w:val="22"/>
          <w:szCs w:val="22"/>
          <w:u w:val="single"/>
        </w:rPr>
        <w:t xml:space="preserve">所有施工必须以发包人提供的图纸为准，发包人须向承包人提供经审查的有效图纸</w:t>
      </w:r>
      <w:r>
        <w:rPr>
          <w:rFonts w:hint="eastAsia" w:ascii="宋体" w:hAnsi="宋体" w:eastAsia="宋体" w:cs="宋体"/>
          <w:sz w:val="22"/>
          <w:szCs w:val="22"/>
        </w:rPr>
        <w:t xml:space="preserve">。</w:t>
      </w:r>
      <w:r/>
    </w:p>
    <w:p>
      <w:pPr>
        <w:pStyle w:val="673"/>
        <w:spacing w:line="400" w:lineRule="exact"/>
        <w:rPr>
          <w:rFonts w:hint="eastAsia" w:hAnsi="宋体" w:eastAsia="宋体" w:cs="宋体"/>
          <w:color w:val="auto"/>
          <w:sz w:val="22"/>
          <w:szCs w:val="22"/>
        </w:rPr>
      </w:pPr>
      <w:r>
        <w:rPr>
          <w:rFonts w:hint="eastAsia" w:hAnsi="宋体" w:eastAsia="宋体" w:cs="宋体"/>
          <w:color w:val="auto"/>
          <w:sz w:val="22"/>
          <w:szCs w:val="22"/>
        </w:rPr>
        <w:t xml:space="preserve">1.7 联络</w:t>
      </w:r>
      <w:r/>
    </w:p>
    <w:p>
      <w:pPr>
        <w:ind w:firstLine="440"/>
        <w:spacing w:line="400" w:lineRule="exact"/>
        <w:rPr>
          <w:rFonts w:hint="eastAsia" w:ascii="宋体" w:hAnsi="宋体" w:eastAsia="宋体" w:cs="宋体"/>
          <w:sz w:val="22"/>
          <w:szCs w:val="22"/>
        </w:rPr>
      </w:pPr>
      <w:r>
        <w:rPr>
          <w:rFonts w:hint="eastAsia" w:ascii="宋体" w:hAnsi="宋体" w:eastAsia="宋体" w:cs="宋体"/>
          <w:sz w:val="22"/>
          <w:szCs w:val="22"/>
        </w:rPr>
        <w:t xml:space="preserve">1.7.1发包人和承包人应当在</w:t>
      </w:r>
      <w:r>
        <w:rPr>
          <w:rFonts w:hint="eastAsia" w:ascii="宋体" w:hAnsi="宋体" w:eastAsia="宋体" w:cs="宋体"/>
          <w:sz w:val="22"/>
          <w:szCs w:val="22"/>
          <w:u w:val="single"/>
        </w:rPr>
        <w:t xml:space="preserve"> 1 </w:t>
      </w:r>
      <w:r>
        <w:rPr>
          <w:rFonts w:hint="eastAsia" w:ascii="宋体" w:hAnsi="宋体" w:eastAsia="宋体" w:cs="宋体"/>
          <w:sz w:val="22"/>
          <w:szCs w:val="22"/>
        </w:rPr>
        <w:t xml:space="preserve">天内将与合同有关的通知、批准、证明、证书、指示、指令、要求、请求、同意、意见、确定和决定等书面函件送达对方当事人。</w:t>
      </w:r>
      <w:r/>
    </w:p>
    <w:p>
      <w:pPr>
        <w:ind w:firstLine="440"/>
        <w:spacing w:line="400" w:lineRule="exact"/>
        <w:rPr>
          <w:rFonts w:hint="eastAsia" w:ascii="宋体" w:hAnsi="宋体" w:eastAsia="宋体" w:cs="宋体"/>
          <w:sz w:val="22"/>
          <w:szCs w:val="22"/>
        </w:rPr>
      </w:pPr>
      <w:r>
        <w:rPr>
          <w:rFonts w:hint="eastAsia" w:ascii="宋体" w:hAnsi="宋体" w:eastAsia="宋体" w:cs="宋体"/>
          <w:sz w:val="22"/>
          <w:szCs w:val="22"/>
        </w:rPr>
        <w:t xml:space="preserve">1.7.2 发包人接收文件的地点：</w:t>
      </w:r>
      <w:r>
        <w:rPr>
          <w:rFonts w:hint="eastAsia" w:ascii="宋体" w:hAnsi="宋体" w:eastAsia="宋体" w:cs="宋体"/>
          <w:sz w:val="22"/>
          <w:szCs w:val="22"/>
          <w:u w:val="single"/>
        </w:rPr>
        <w:t xml:space="preserve">施工现场</w:t>
      </w:r>
      <w:r>
        <w:rPr>
          <w:rFonts w:hint="eastAsia" w:ascii="宋体" w:hAnsi="宋体" w:eastAsia="宋体" w:cs="宋体"/>
          <w:sz w:val="22"/>
          <w:szCs w:val="22"/>
        </w:rPr>
        <w:t xml:space="preserve">；</w:t>
      </w:r>
      <w:r/>
    </w:p>
    <w:p>
      <w:pPr>
        <w:ind w:firstLine="440"/>
        <w:spacing w:line="400" w:lineRule="exact"/>
        <w:rPr>
          <w:rFonts w:hint="eastAsia" w:ascii="宋体" w:hAnsi="宋体" w:eastAsia="宋体" w:cs="宋体"/>
          <w:sz w:val="22"/>
          <w:szCs w:val="22"/>
        </w:rPr>
      </w:pPr>
      <w:r>
        <w:rPr>
          <w:rFonts w:hint="eastAsia" w:ascii="宋体" w:hAnsi="宋体" w:eastAsia="宋体" w:cs="宋体"/>
          <w:sz w:val="22"/>
          <w:szCs w:val="22"/>
        </w:rPr>
        <w:t xml:space="preserve">发包人指定的接收人为：</w:t>
      </w:r>
      <w:r>
        <w:rPr>
          <w:rFonts w:hint="eastAsia" w:ascii="宋体" w:hAnsi="宋体" w:eastAsia="宋体" w:cs="宋体"/>
          <w:sz w:val="22"/>
          <w:szCs w:val="22"/>
          <w:u w:val="single"/>
        </w:rPr>
        <w:t xml:space="preserve">现场代表</w:t>
      </w:r>
      <w:r>
        <w:rPr>
          <w:rFonts w:hint="eastAsia" w:ascii="宋体" w:hAnsi="宋体" w:eastAsia="宋体" w:cs="宋体"/>
          <w:sz w:val="22"/>
          <w:szCs w:val="22"/>
        </w:rPr>
        <w:t xml:space="preserve">。</w:t>
      </w:r>
      <w:r/>
    </w:p>
    <w:p>
      <w:pPr>
        <w:ind w:firstLine="440"/>
        <w:spacing w:line="400" w:lineRule="exact"/>
        <w:rPr>
          <w:rFonts w:hint="eastAsia" w:ascii="宋体" w:hAnsi="宋体" w:eastAsia="宋体" w:cs="宋体"/>
          <w:sz w:val="22"/>
          <w:szCs w:val="22"/>
        </w:rPr>
      </w:pPr>
      <w:r>
        <w:rPr>
          <w:rFonts w:hint="eastAsia" w:ascii="宋体" w:hAnsi="宋体" w:eastAsia="宋体" w:cs="宋体"/>
          <w:sz w:val="22"/>
          <w:szCs w:val="22"/>
        </w:rPr>
        <w:t xml:space="preserve">承包人接收文件的地点：</w:t>
      </w:r>
      <w:r>
        <w:rPr>
          <w:rFonts w:hint="eastAsia" w:ascii="宋体" w:hAnsi="宋体" w:eastAsia="宋体" w:cs="宋体"/>
          <w:sz w:val="22"/>
          <w:szCs w:val="22"/>
          <w:u w:val="single"/>
        </w:rPr>
        <w:t xml:space="preserve">施工现场</w:t>
      </w:r>
      <w:r>
        <w:rPr>
          <w:rFonts w:hint="eastAsia" w:ascii="宋体" w:hAnsi="宋体" w:eastAsia="宋体" w:cs="宋体"/>
          <w:sz w:val="22"/>
          <w:szCs w:val="22"/>
        </w:rPr>
        <w:t xml:space="preserve">；</w:t>
      </w:r>
      <w:r/>
    </w:p>
    <w:p>
      <w:pPr>
        <w:ind w:firstLine="440"/>
        <w:spacing w:line="400" w:lineRule="exact"/>
        <w:rPr>
          <w:rFonts w:hint="eastAsia" w:ascii="宋体" w:hAnsi="宋体" w:eastAsia="宋体" w:cs="宋体"/>
          <w:sz w:val="22"/>
          <w:szCs w:val="22"/>
        </w:rPr>
      </w:pPr>
      <w:r>
        <w:rPr>
          <w:rFonts w:hint="eastAsia" w:ascii="宋体" w:hAnsi="宋体" w:eastAsia="宋体" w:cs="宋体"/>
          <w:sz w:val="22"/>
          <w:szCs w:val="22"/>
        </w:rPr>
        <w:t xml:space="preserve">承包人指定的接收人为：</w:t>
      </w:r>
      <w:r>
        <w:rPr>
          <w:rFonts w:hint="eastAsia" w:ascii="宋体" w:hAnsi="宋体" w:eastAsia="宋体" w:cs="宋体"/>
          <w:sz w:val="22"/>
          <w:szCs w:val="22"/>
          <w:u w:val="single"/>
        </w:rPr>
        <w:t xml:space="preserve">项目负责人    </w:t>
      </w:r>
      <w:r>
        <w:rPr>
          <w:rFonts w:hint="eastAsia" w:ascii="宋体" w:hAnsi="宋体" w:eastAsia="宋体" w:cs="宋体"/>
          <w:sz w:val="22"/>
          <w:szCs w:val="22"/>
        </w:rPr>
        <w:t xml:space="preserve">。</w:t>
      </w:r>
      <w:r/>
    </w:p>
    <w:p>
      <w:pPr>
        <w:ind w:firstLine="440"/>
        <w:spacing w:line="400" w:lineRule="exact"/>
        <w:rPr>
          <w:rFonts w:hint="eastAsia" w:ascii="宋体" w:hAnsi="宋体" w:eastAsia="宋体" w:cs="宋体"/>
          <w:sz w:val="22"/>
          <w:szCs w:val="22"/>
        </w:rPr>
      </w:pPr>
      <w:r>
        <w:rPr>
          <w:rFonts w:hint="eastAsia" w:ascii="宋体" w:hAnsi="宋体" w:eastAsia="宋体" w:cs="宋体"/>
          <w:sz w:val="22"/>
          <w:szCs w:val="22"/>
        </w:rPr>
        <w:t xml:space="preserve">监理人接收文件的地点：</w:t>
      </w:r>
      <w:r>
        <w:rPr>
          <w:rFonts w:hint="eastAsia" w:ascii="宋体" w:hAnsi="宋体" w:eastAsia="宋体" w:cs="宋体"/>
          <w:sz w:val="22"/>
          <w:szCs w:val="22"/>
          <w:u w:val="single"/>
        </w:rPr>
        <w:t xml:space="preserve">施工现场    </w:t>
      </w:r>
      <w:r>
        <w:rPr>
          <w:rFonts w:hint="eastAsia" w:ascii="宋体" w:hAnsi="宋体" w:eastAsia="宋体" w:cs="宋体"/>
          <w:sz w:val="22"/>
          <w:szCs w:val="22"/>
        </w:rPr>
        <w:t xml:space="preserve">；</w:t>
      </w:r>
      <w:r/>
    </w:p>
    <w:p>
      <w:pPr>
        <w:ind w:firstLine="440"/>
        <w:spacing w:line="400" w:lineRule="exact"/>
        <w:rPr>
          <w:rFonts w:hint="eastAsia" w:ascii="宋体" w:hAnsi="宋体" w:eastAsia="宋体" w:cs="宋体"/>
          <w:sz w:val="22"/>
          <w:szCs w:val="22"/>
        </w:rPr>
      </w:pPr>
      <w:r>
        <w:rPr>
          <w:rFonts w:hint="eastAsia" w:ascii="宋体" w:hAnsi="宋体" w:eastAsia="宋体" w:cs="宋体"/>
          <w:sz w:val="22"/>
          <w:szCs w:val="22"/>
        </w:rPr>
        <w:t xml:space="preserve">监理人指定的接收人为：</w:t>
      </w:r>
      <w:r>
        <w:rPr>
          <w:rFonts w:hint="eastAsia" w:ascii="宋体" w:hAnsi="宋体" w:eastAsia="宋体" w:cs="宋体"/>
          <w:sz w:val="22"/>
          <w:szCs w:val="22"/>
          <w:u w:val="single"/>
        </w:rPr>
        <w:t xml:space="preserve">总监理工程师</w:t>
      </w:r>
      <w:r>
        <w:rPr>
          <w:rFonts w:hint="eastAsia" w:ascii="宋体" w:hAnsi="宋体" w:eastAsia="宋体" w:cs="宋体"/>
          <w:sz w:val="22"/>
          <w:szCs w:val="22"/>
        </w:rPr>
        <w:t xml:space="preserve">。</w:t>
      </w:r>
      <w:r/>
    </w:p>
    <w:p>
      <w:pPr>
        <w:pStyle w:val="673"/>
        <w:spacing w:line="400" w:lineRule="exact"/>
        <w:rPr>
          <w:rFonts w:hint="eastAsia" w:hAnsi="宋体" w:eastAsia="宋体" w:cs="宋体"/>
          <w:color w:val="auto"/>
          <w:sz w:val="22"/>
          <w:szCs w:val="22"/>
        </w:rPr>
      </w:pPr>
      <w:r>
        <w:rPr>
          <w:rFonts w:hint="eastAsia" w:hAnsi="宋体" w:eastAsia="宋体" w:cs="宋体"/>
          <w:color w:val="auto"/>
          <w:sz w:val="22"/>
          <w:szCs w:val="22"/>
        </w:rPr>
        <w:t xml:space="preserve">1.10 交通运输</w:t>
      </w:r>
      <w:r/>
    </w:p>
    <w:p>
      <w:pPr>
        <w:ind w:firstLine="440"/>
        <w:spacing w:line="400" w:lineRule="exact"/>
        <w:rPr>
          <w:rFonts w:hint="eastAsia" w:ascii="宋体" w:hAnsi="宋体" w:eastAsia="宋体" w:cs="宋体"/>
          <w:sz w:val="22"/>
          <w:szCs w:val="22"/>
        </w:rPr>
      </w:pPr>
      <w:r>
        <w:rPr>
          <w:rFonts w:hint="eastAsia" w:ascii="宋体" w:hAnsi="宋体" w:eastAsia="宋体" w:cs="宋体"/>
          <w:sz w:val="22"/>
          <w:szCs w:val="22"/>
        </w:rPr>
        <w:t xml:space="preserve">1</w:t>
      </w:r>
      <w:bookmarkStart w:id="180" w:name="_Toc304295521"/>
      <w:r/>
      <w:bookmarkStart w:id="181" w:name="_Toc312677986"/>
      <w:r/>
      <w:bookmarkStart w:id="182" w:name="_Toc303539100"/>
      <w:r/>
      <w:bookmarkStart w:id="183" w:name="_Toc318581155"/>
      <w:r/>
      <w:bookmarkStart w:id="184" w:name="_Toc300934943"/>
      <w:r>
        <w:rPr>
          <w:rFonts w:hint="eastAsia" w:ascii="宋体" w:hAnsi="宋体" w:eastAsia="宋体" w:cs="宋体"/>
          <w:sz w:val="22"/>
          <w:szCs w:val="22"/>
        </w:rPr>
        <w:t xml:space="preserve">.10.1 出入现场的权利</w:t>
      </w:r>
      <w:r/>
    </w:p>
    <w:p>
      <w:pPr>
        <w:ind w:firstLine="440"/>
        <w:spacing w:line="400" w:lineRule="exact"/>
        <w:rPr>
          <w:rFonts w:hint="eastAsia" w:ascii="宋体" w:hAnsi="宋体" w:eastAsia="宋体" w:cs="宋体"/>
          <w:sz w:val="22"/>
          <w:szCs w:val="22"/>
        </w:rPr>
      </w:pPr>
      <w:r>
        <w:rPr>
          <w:rFonts w:hint="eastAsia" w:ascii="宋体" w:hAnsi="宋体" w:eastAsia="宋体" w:cs="宋体"/>
          <w:sz w:val="22"/>
          <w:szCs w:val="22"/>
        </w:rPr>
        <w:t xml:space="preserve">关于出入现场的权利的约定：</w:t>
      </w:r>
      <w:r>
        <w:rPr>
          <w:rFonts w:hint="eastAsia" w:ascii="宋体" w:hAnsi="宋体" w:eastAsia="宋体" w:cs="宋体"/>
          <w:sz w:val="22"/>
          <w:szCs w:val="22"/>
          <w:u w:val="single"/>
        </w:rPr>
        <w:t xml:space="preserve">根据施工需要，承包人负责取得出入施工现场所需的批准手续和全部权利，以及取得因施工所需修建道路、桥梁以及其他基础设施的权利，并承担相关手续费用和建设费用。承包人应遵守有关交通法规，严格按照道路和桥梁的限制荷载行驶，执行有关道路限速、限行、禁止超载的规定，并配合交通管理部门的监督和检查。场内、外交通设施无法满足工程施工需要的，由承包人负责完善并承担相关费用。因承包人原因造成上述道路或交通设施损坏的，承包人负责修复并承担由此增加的费用。其他按通用条款执行</w:t>
      </w:r>
      <w:r>
        <w:rPr>
          <w:rFonts w:hint="eastAsia" w:ascii="宋体" w:hAnsi="宋体" w:eastAsia="宋体" w:cs="宋体"/>
          <w:sz w:val="22"/>
          <w:szCs w:val="22"/>
        </w:rPr>
        <w:t xml:space="preserve">。</w:t>
      </w:r>
      <w:bookmarkEnd w:id="180"/>
      <w:r/>
      <w:bookmarkEnd w:id="181"/>
      <w:r/>
      <w:bookmarkEnd w:id="182"/>
      <w:r/>
      <w:bookmarkEnd w:id="183"/>
      <w:r/>
      <w:bookmarkEnd w:id="184"/>
      <w:r/>
      <w:r/>
    </w:p>
    <w:p>
      <w:pPr>
        <w:ind w:firstLine="440"/>
        <w:spacing w:line="400" w:lineRule="exact"/>
        <w:rPr>
          <w:rFonts w:hint="eastAsia" w:ascii="宋体" w:hAnsi="宋体" w:eastAsia="宋体" w:cs="宋体"/>
          <w:sz w:val="22"/>
          <w:szCs w:val="22"/>
        </w:rPr>
      </w:pPr>
      <w:r>
        <w:rPr>
          <w:rFonts w:hint="eastAsia" w:ascii="宋体" w:hAnsi="宋体" w:eastAsia="宋体" w:cs="宋体"/>
          <w:sz w:val="22"/>
          <w:szCs w:val="22"/>
        </w:rPr>
        <w:t xml:space="preserve">1</w:t>
      </w:r>
      <w:bookmarkStart w:id="185" w:name="_Toc303539101"/>
      <w:r/>
      <w:bookmarkStart w:id="186" w:name="_Toc318581156"/>
      <w:r/>
      <w:bookmarkStart w:id="187" w:name="_Toc304295522"/>
      <w:r/>
      <w:bookmarkStart w:id="188" w:name="_Toc312677987"/>
      <w:r/>
      <w:bookmarkStart w:id="189" w:name="_Toc300934944"/>
      <w:r>
        <w:rPr>
          <w:rFonts w:hint="eastAsia" w:ascii="宋体" w:hAnsi="宋体" w:eastAsia="宋体" w:cs="宋体"/>
          <w:sz w:val="22"/>
          <w:szCs w:val="22"/>
        </w:rPr>
        <w:t xml:space="preserve">.10.3 场内交通</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关于场外交通和场内交通的边界的约定：</w:t>
      </w:r>
      <w:r>
        <w:rPr>
          <w:rFonts w:hint="eastAsia" w:ascii="宋体" w:hAnsi="宋体" w:eastAsia="宋体" w:cs="宋体"/>
          <w:sz w:val="22"/>
          <w:szCs w:val="22"/>
          <w:u w:val="single"/>
        </w:rPr>
        <w:t xml:space="preserve">场内、</w:t>
      </w:r>
      <w:r>
        <w:rPr>
          <w:rFonts w:hint="eastAsia" w:ascii="宋体" w:hAnsi="宋体" w:eastAsia="宋体" w:cs="宋体"/>
          <w:sz w:val="22"/>
          <w:szCs w:val="22"/>
          <w:u w:val="single"/>
        </w:rPr>
        <w:t xml:space="preserve">外交通均由承包人自行负责解决并承担费用,承包人应遵守有关交通法规，严格按照道路和桥梁的限制荷载行驶，执行有关道路限速、限行、禁止超载的规定，并配合交通管理部门的监督和检查。场内交通无法满足工程施工需要时,由承包人负责完善并承担相关费用。承包人负责修建、维修、养护和管理施工所需的其他场内临时道路和交通设施。发包人和监理人为实现合同目的，可无偿使用承包人修建的场内临时道路和交通设施。 因承包人原因造成上述道路或交通设施损坏的，承包人应负责修复并承担由此增加的费用。承包人必须符合施工现场之外的公路交通安全相关规定</w:t>
      </w:r>
      <w:r>
        <w:rPr>
          <w:rFonts w:hint="eastAsia" w:ascii="宋体" w:hAnsi="宋体" w:eastAsia="宋体" w:cs="宋体"/>
          <w:sz w:val="22"/>
          <w:szCs w:val="22"/>
        </w:rPr>
        <w:t xml:space="preserve">。</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关于发包人向承包人免费提供满足工程施工需要的场内道路和交通设施的约定：</w:t>
      </w:r>
      <w:r>
        <w:rPr>
          <w:rFonts w:hint="eastAsia" w:ascii="宋体" w:hAnsi="宋体" w:eastAsia="宋体" w:cs="宋体"/>
          <w:sz w:val="22"/>
          <w:szCs w:val="22"/>
          <w:u w:val="single"/>
        </w:rPr>
        <w:t xml:space="preserve">由承包人自行实施，其费用包含在签约合同价中</w:t>
      </w:r>
      <w:r>
        <w:rPr>
          <w:rFonts w:hint="eastAsia" w:ascii="宋体" w:hAnsi="宋体" w:eastAsia="宋体" w:cs="宋体"/>
          <w:sz w:val="22"/>
          <w:szCs w:val="22"/>
        </w:rPr>
        <w:t xml:space="preserve">。</w:t>
      </w:r>
      <w:bookmarkEnd w:id="185"/>
      <w:r/>
      <w:bookmarkEnd w:id="186"/>
      <w:r/>
      <w:bookmarkEnd w:id="187"/>
      <w:r/>
      <w:bookmarkEnd w:id="188"/>
      <w:r/>
      <w:bookmarkEnd w:id="189"/>
      <w:r/>
      <w:bookmarkStart w:id="190" w:name="_Toc318581157"/>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1.10.4超大件和超重件的运输</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运输超大件或超重件所需的道路和桥梁临时加固改造费用和其他有关费用由</w:t>
      </w:r>
      <w:r>
        <w:rPr>
          <w:rFonts w:hint="eastAsia" w:ascii="宋体" w:hAnsi="宋体" w:eastAsia="宋体" w:cs="宋体"/>
          <w:sz w:val="22"/>
          <w:szCs w:val="22"/>
          <w:u w:val="single"/>
        </w:rPr>
        <w:t xml:space="preserve">承包人</w:t>
      </w:r>
      <w:r>
        <w:rPr>
          <w:rFonts w:hint="eastAsia" w:ascii="宋体" w:hAnsi="宋体" w:eastAsia="宋体" w:cs="宋体"/>
          <w:sz w:val="22"/>
          <w:szCs w:val="22"/>
        </w:rPr>
        <w:t xml:space="preserve">承担。</w:t>
      </w:r>
      <w:bookmarkEnd w:id="190"/>
      <w:r/>
      <w:r/>
    </w:p>
    <w:p>
      <w:pPr>
        <w:pStyle w:val="673"/>
        <w:spacing w:line="400" w:lineRule="exact"/>
        <w:rPr>
          <w:rFonts w:hint="eastAsia" w:hAnsi="宋体" w:eastAsia="宋体" w:cs="宋体"/>
          <w:color w:val="auto"/>
          <w:sz w:val="22"/>
          <w:szCs w:val="22"/>
        </w:rPr>
      </w:pPr>
      <w:r>
        <w:rPr>
          <w:rFonts w:hint="eastAsia" w:hAnsi="宋体" w:eastAsia="宋体" w:cs="宋体"/>
          <w:color w:val="auto"/>
          <w:sz w:val="22"/>
          <w:szCs w:val="22"/>
        </w:rPr>
        <w:t xml:space="preserve">1.11 知识产权</w:t>
      </w:r>
      <w:r/>
    </w:p>
    <w:p>
      <w:pPr>
        <w:ind w:firstLine="440"/>
        <w:spacing w:line="400" w:lineRule="exact"/>
        <w:rPr>
          <w:rFonts w:hint="eastAsia" w:ascii="宋体" w:hAnsi="宋体" w:eastAsia="宋体" w:cs="宋体"/>
          <w:sz w:val="22"/>
          <w:szCs w:val="22"/>
        </w:rPr>
      </w:pPr>
      <w:r>
        <w:rPr>
          <w:rFonts w:hint="eastAsia" w:ascii="宋体" w:hAnsi="宋体" w:eastAsia="宋体" w:cs="宋体"/>
          <w:sz w:val="22"/>
          <w:szCs w:val="22"/>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sz w:val="22"/>
          <w:szCs w:val="22"/>
          <w:u w:val="single"/>
        </w:rPr>
        <w:t xml:space="preserve">发包人 </w:t>
      </w:r>
      <w:r>
        <w:rPr>
          <w:rFonts w:hint="eastAsia" w:ascii="宋体" w:hAnsi="宋体" w:eastAsia="宋体" w:cs="宋体"/>
          <w:sz w:val="22"/>
          <w:szCs w:val="22"/>
        </w:rPr>
        <w:t xml:space="preserve">。</w:t>
      </w:r>
      <w:r/>
    </w:p>
    <w:p>
      <w:pPr>
        <w:ind w:firstLine="440"/>
        <w:spacing w:line="400" w:lineRule="exact"/>
        <w:rPr>
          <w:rFonts w:hint="eastAsia" w:ascii="宋体" w:hAnsi="宋体" w:eastAsia="宋体" w:cs="宋体"/>
          <w:sz w:val="22"/>
          <w:szCs w:val="22"/>
        </w:rPr>
      </w:pPr>
      <w:r>
        <w:rPr>
          <w:rFonts w:hint="eastAsia" w:ascii="宋体" w:hAnsi="宋体" w:eastAsia="宋体" w:cs="宋体"/>
          <w:sz w:val="22"/>
          <w:szCs w:val="22"/>
        </w:rPr>
        <w:t xml:space="preserve">关于发包人提供的上述文件的使用限制的要求：</w:t>
      </w:r>
      <w:r>
        <w:rPr>
          <w:rFonts w:hint="eastAsia" w:ascii="宋体" w:hAnsi="宋体" w:eastAsia="宋体" w:cs="宋体"/>
          <w:sz w:val="22"/>
          <w:szCs w:val="22"/>
          <w:u w:val="single"/>
        </w:rPr>
        <w:t xml:space="preserve"> 发包人提供给承包人的图纸、发包人为实施工程自行编制或委托编制的技术规范以及反映发包人要求的或其他类似性质的文件的著作权属于发包人，承包人可以为实现合同目的而复制、使用此类文件，但不能用于与合同无关的其他事项。未经发包人书面同意，承包人不得为了合同以外的目的而复制、使用上述文件或将之提供给任何第三方 </w:t>
      </w:r>
      <w:r>
        <w:rPr>
          <w:rFonts w:hint="eastAsia" w:ascii="宋体" w:hAnsi="宋体" w:eastAsia="宋体" w:cs="宋体"/>
          <w:sz w:val="22"/>
          <w:szCs w:val="22"/>
        </w:rPr>
        <w:t xml:space="preserve">。</w:t>
      </w:r>
      <w:r/>
    </w:p>
    <w:p>
      <w:pPr>
        <w:ind w:firstLine="440"/>
        <w:spacing w:line="400" w:lineRule="exact"/>
        <w:rPr>
          <w:rFonts w:hint="eastAsia" w:ascii="宋体" w:hAnsi="宋体" w:eastAsia="宋体" w:cs="宋体"/>
          <w:sz w:val="22"/>
          <w:szCs w:val="22"/>
        </w:rPr>
      </w:pPr>
      <w:r>
        <w:rPr>
          <w:rFonts w:hint="eastAsia" w:ascii="宋体" w:hAnsi="宋体" w:eastAsia="宋体" w:cs="宋体"/>
          <w:sz w:val="22"/>
          <w:szCs w:val="22"/>
        </w:rPr>
        <w:t xml:space="preserve">1.11.2 关于承包人为实施工程所编制文件的著作权的归属:</w:t>
      </w:r>
      <w:r>
        <w:rPr>
          <w:rFonts w:hint="eastAsia" w:ascii="宋体" w:hAnsi="宋体" w:eastAsia="宋体" w:cs="宋体"/>
          <w:sz w:val="22"/>
          <w:szCs w:val="22"/>
          <w:u w:val="single"/>
        </w:rPr>
        <w:t xml:space="preserve">  发包人</w:t>
      </w:r>
      <w:r>
        <w:rPr>
          <w:rFonts w:hint="eastAsia" w:ascii="宋体" w:hAnsi="宋体" w:eastAsia="宋体" w:cs="宋体"/>
          <w:sz w:val="22"/>
          <w:szCs w:val="22"/>
        </w:rPr>
        <w:t xml:space="preserve">。</w:t>
      </w:r>
      <w:r/>
    </w:p>
    <w:p>
      <w:pPr>
        <w:ind w:firstLine="440"/>
        <w:spacing w:line="400" w:lineRule="exact"/>
        <w:rPr>
          <w:rFonts w:hint="eastAsia" w:ascii="宋体" w:hAnsi="宋体" w:eastAsia="宋体" w:cs="宋体"/>
          <w:sz w:val="22"/>
          <w:szCs w:val="22"/>
        </w:rPr>
      </w:pPr>
      <w:r>
        <w:rPr>
          <w:rFonts w:hint="eastAsia" w:ascii="宋体" w:hAnsi="宋体" w:eastAsia="宋体" w:cs="宋体"/>
          <w:sz w:val="22"/>
          <w:szCs w:val="22"/>
        </w:rPr>
        <w:t xml:space="preserve">关于承包人提供的上述文件的使用限制的要求：</w:t>
      </w:r>
      <w:r>
        <w:rPr>
          <w:rFonts w:hint="eastAsia" w:ascii="宋体" w:hAnsi="宋体" w:eastAsia="宋体" w:cs="宋体"/>
          <w:sz w:val="22"/>
          <w:szCs w:val="22"/>
          <w:u w:val="single"/>
        </w:rPr>
        <w:t xml:space="preserve">承包人为实施工程所编制的文件，除署名权以外的著作权属于发包人，承包人可因实施工程的运行、调试、维修、改造等目的而复制、使用此类文件，但不能用于与合同无关的其他事项。未经发包人书面同意，承包人不得为了合同以外的目的而复制、使用上述文件或将之提供给任何第三方 </w:t>
      </w:r>
      <w:r>
        <w:rPr>
          <w:rFonts w:hint="eastAsia" w:ascii="宋体" w:hAnsi="宋体" w:eastAsia="宋体" w:cs="宋体"/>
          <w:sz w:val="22"/>
          <w:szCs w:val="22"/>
        </w:rPr>
        <w:t xml:space="preserve">。</w:t>
      </w:r>
      <w:r/>
    </w:p>
    <w:p>
      <w:pPr>
        <w:ind w:firstLine="440"/>
        <w:spacing w:line="400" w:lineRule="exact"/>
        <w:rPr>
          <w:rFonts w:hint="eastAsia" w:ascii="宋体" w:hAnsi="宋体" w:eastAsia="宋体" w:cs="宋体"/>
          <w:sz w:val="22"/>
          <w:szCs w:val="22"/>
        </w:rPr>
      </w:pPr>
      <w:r>
        <w:rPr>
          <w:rFonts w:hint="eastAsia" w:ascii="宋体" w:hAnsi="宋体" w:eastAsia="宋体" w:cs="宋体"/>
          <w:sz w:val="22"/>
          <w:szCs w:val="22"/>
        </w:rPr>
        <w:t xml:space="preserve">1.11.4 承包人在施工过程中所采用的专利、专有技术、技术秘密的使用费的承担方式：</w:t>
      </w:r>
      <w:r>
        <w:rPr>
          <w:rFonts w:hint="eastAsia" w:ascii="宋体" w:hAnsi="宋体" w:eastAsia="宋体" w:cs="宋体"/>
          <w:sz w:val="22"/>
          <w:szCs w:val="22"/>
          <w:u w:val="single"/>
        </w:rPr>
        <w:t xml:space="preserve">由承包人承担,费用含在合同价中</w:t>
      </w:r>
      <w:r>
        <w:rPr>
          <w:rFonts w:hint="eastAsia" w:ascii="宋体" w:hAnsi="宋体" w:eastAsia="宋体" w:cs="宋体"/>
          <w:sz w:val="22"/>
          <w:szCs w:val="22"/>
        </w:rPr>
        <w:t xml:space="preserve">。</w:t>
      </w:r>
      <w:r/>
    </w:p>
    <w:p>
      <w:pPr>
        <w:pStyle w:val="673"/>
        <w:spacing w:line="400" w:lineRule="exact"/>
        <w:rPr>
          <w:rFonts w:hint="eastAsia" w:hAnsi="宋体" w:eastAsia="宋体" w:cs="宋体"/>
          <w:color w:val="auto"/>
          <w:sz w:val="22"/>
          <w:szCs w:val="22"/>
        </w:rPr>
      </w:pPr>
      <w:r>
        <w:rPr>
          <w:rFonts w:hint="eastAsia" w:hAnsi="宋体" w:eastAsia="宋体" w:cs="宋体"/>
          <w:color w:val="auto"/>
          <w:sz w:val="22"/>
          <w:szCs w:val="22"/>
        </w:rPr>
        <w:t xml:space="preserve">1.13工程量清单错误的修正</w:t>
      </w:r>
      <w:r/>
    </w:p>
    <w:p>
      <w:pPr>
        <w:ind w:firstLine="440"/>
        <w:spacing w:line="400" w:lineRule="exact"/>
        <w:rPr>
          <w:rFonts w:hint="eastAsia" w:ascii="宋体" w:hAnsi="宋体" w:eastAsia="宋体" w:cs="宋体"/>
          <w:sz w:val="22"/>
          <w:szCs w:val="22"/>
        </w:rPr>
      </w:pPr>
      <w:r>
        <w:rPr>
          <w:rFonts w:hint="eastAsia" w:ascii="宋体" w:hAnsi="宋体" w:eastAsia="宋体" w:cs="宋体"/>
          <w:sz w:val="22"/>
          <w:szCs w:val="22"/>
        </w:rPr>
        <w:t xml:space="preserve">出现工程量清单错误时，是否调整合同价格：</w:t>
      </w:r>
      <w:r>
        <w:rPr>
          <w:rFonts w:hint="eastAsia" w:ascii="宋体" w:hAnsi="宋体" w:eastAsia="宋体" w:cs="宋体"/>
          <w:sz w:val="22"/>
          <w:szCs w:val="22"/>
          <w:u w:val="single"/>
        </w:rPr>
        <w:t xml:space="preserve"> 无论招标时工程量清单中项目特征描述是否准确，发包人要求承包人的投标报价应为完成施工图纸该清单项的全部内容，若无相关设计变更，除本招标文件及施工合同中约定允许调整外中标的综合单价不予调整。工程量按实际完成的工程量结算，最终以发包人委托的有执业资格的工程造价咨询机构审核确认后的工程竣工结算价为准，其中，由承包人代交纳的相关规费等费用，在最终结算时凭缴费发票进入结算总价中或直接交予建设单位报销 </w:t>
      </w:r>
      <w:r>
        <w:rPr>
          <w:rFonts w:hint="eastAsia" w:ascii="宋体" w:hAnsi="宋体" w:eastAsia="宋体" w:cs="宋体"/>
          <w:sz w:val="22"/>
          <w:szCs w:val="22"/>
        </w:rPr>
        <w:t xml:space="preserve">。</w:t>
      </w:r>
      <w:r/>
    </w:p>
    <w:p>
      <w:pPr>
        <w:spacing w:line="400" w:lineRule="exact"/>
        <w:rPr>
          <w:rFonts w:hint="eastAsia" w:ascii="宋体" w:hAnsi="宋体" w:eastAsia="宋体" w:cs="宋体"/>
          <w:sz w:val="22"/>
          <w:szCs w:val="22"/>
        </w:rPr>
      </w:pPr>
      <w:r>
        <w:rPr>
          <w:rFonts w:hint="eastAsia" w:ascii="宋体" w:hAnsi="宋体" w:eastAsia="宋体" w:cs="宋体"/>
          <w:sz w:val="22"/>
          <w:szCs w:val="22"/>
        </w:rPr>
        <w:t xml:space="preserve">允许调整合同价格的工程量偏差范围：</w:t>
      </w:r>
      <w:r>
        <w:rPr>
          <w:rFonts w:hint="eastAsia" w:ascii="宋体" w:hAnsi="宋体" w:eastAsia="宋体" w:cs="宋体"/>
          <w:sz w:val="22"/>
          <w:szCs w:val="22"/>
          <w:u w:val="single"/>
        </w:rPr>
        <w:t xml:space="preserve">原工程量清单的误差、漏项、非承包人原因造成的工程变更（含设计变更）或其他不可预见的工程量 </w:t>
      </w:r>
      <w:r>
        <w:rPr>
          <w:rFonts w:hint="eastAsia" w:ascii="宋体" w:hAnsi="宋体" w:eastAsia="宋体" w:cs="宋体"/>
          <w:sz w:val="22"/>
          <w:szCs w:val="22"/>
        </w:rPr>
        <w:t xml:space="preserve">。</w:t>
      </w:r>
      <w:r/>
    </w:p>
    <w:p>
      <w:pPr>
        <w:pStyle w:val="672"/>
        <w:spacing w:before="0" w:after="0" w:line="400" w:lineRule="exact"/>
        <w:rPr>
          <w:rFonts w:hint="eastAsia" w:ascii="宋体" w:hAnsi="宋体" w:eastAsia="宋体" w:cs="宋体"/>
          <w:sz w:val="22"/>
          <w:szCs w:val="22"/>
        </w:rPr>
      </w:pPr>
      <w:r/>
      <w:bookmarkStart w:id="191" w:name="_Toc351203634"/>
      <w:r>
        <w:rPr>
          <w:rFonts w:hint="eastAsia" w:ascii="宋体" w:hAnsi="宋体" w:eastAsia="宋体" w:cs="宋体"/>
          <w:sz w:val="22"/>
          <w:szCs w:val="22"/>
        </w:rPr>
        <w:t xml:space="preserve">2</w:t>
      </w:r>
      <w:bookmarkStart w:id="192" w:name="_Toc296503157"/>
      <w:r/>
      <w:bookmarkStart w:id="193" w:name="_Toc296347156"/>
      <w:r/>
      <w:bookmarkStart w:id="194" w:name="_Toc292559362"/>
      <w:r/>
      <w:bookmarkStart w:id="195" w:name="_Toc296891197"/>
      <w:r/>
      <w:bookmarkStart w:id="196" w:name="_Toc292559867"/>
      <w:r/>
      <w:bookmarkStart w:id="197" w:name="_Toc297120457"/>
      <w:r/>
      <w:bookmarkStart w:id="198" w:name="_Toc296944496"/>
      <w:r/>
      <w:bookmarkStart w:id="199" w:name="_Toc296890985"/>
      <w:r/>
      <w:bookmarkStart w:id="200" w:name="_Toc296346658"/>
      <w:r/>
      <w:bookmarkStart w:id="201" w:name="_Toc297048343"/>
      <w:r>
        <w:rPr>
          <w:rFonts w:hint="eastAsia" w:ascii="宋体" w:hAnsi="宋体" w:eastAsia="宋体" w:cs="宋体"/>
          <w:sz w:val="22"/>
          <w:szCs w:val="22"/>
        </w:rPr>
        <w:t xml:space="preserve">. 发包人</w:t>
      </w:r>
      <w:bookmarkEnd w:id="191"/>
      <w:r/>
      <w:bookmarkEnd w:id="192"/>
      <w:r/>
      <w:bookmarkEnd w:id="193"/>
      <w:r/>
      <w:bookmarkEnd w:id="194"/>
      <w:r/>
      <w:bookmarkEnd w:id="195"/>
      <w:r/>
      <w:bookmarkEnd w:id="196"/>
      <w:r/>
      <w:bookmarkEnd w:id="197"/>
      <w:r/>
      <w:bookmarkEnd w:id="198"/>
      <w:r/>
      <w:bookmarkEnd w:id="199"/>
      <w:r/>
      <w:bookmarkEnd w:id="200"/>
      <w:r/>
      <w:bookmarkEnd w:id="201"/>
      <w:r/>
      <w:r/>
    </w:p>
    <w:p>
      <w:pPr>
        <w:pStyle w:val="673"/>
        <w:spacing w:line="400" w:lineRule="exact"/>
        <w:rPr>
          <w:rFonts w:hint="eastAsia" w:hAnsi="宋体" w:eastAsia="宋体" w:cs="宋体"/>
          <w:color w:val="auto"/>
          <w:sz w:val="22"/>
          <w:szCs w:val="22"/>
        </w:rPr>
      </w:pPr>
      <w:r>
        <w:rPr>
          <w:rFonts w:hint="eastAsia" w:hAnsi="宋体" w:eastAsia="宋体" w:cs="宋体"/>
          <w:color w:val="auto"/>
          <w:sz w:val="22"/>
          <w:szCs w:val="22"/>
        </w:rPr>
        <w:t xml:space="preserve">2.2 发包人代表</w:t>
      </w:r>
      <w:r/>
    </w:p>
    <w:p>
      <w:pPr>
        <w:ind w:firstLine="440"/>
        <w:spacing w:line="400" w:lineRule="exact"/>
        <w:rPr>
          <w:rFonts w:hint="eastAsia" w:ascii="宋体" w:hAnsi="宋体" w:eastAsia="宋体" w:cs="宋体"/>
          <w:sz w:val="22"/>
          <w:szCs w:val="22"/>
        </w:rPr>
      </w:pPr>
      <w:r>
        <w:rPr>
          <w:rFonts w:hint="eastAsia" w:ascii="宋体" w:hAnsi="宋体" w:eastAsia="宋体" w:cs="宋体"/>
          <w:sz w:val="22"/>
          <w:szCs w:val="22"/>
        </w:rPr>
        <w:t xml:space="preserve">发包人代表：</w:t>
      </w:r>
      <w:r/>
    </w:p>
    <w:p>
      <w:pPr>
        <w:ind w:firstLine="440"/>
        <w:spacing w:line="400" w:lineRule="exact"/>
        <w:rPr>
          <w:rFonts w:hint="eastAsia" w:ascii="宋体" w:hAnsi="宋体" w:eastAsia="宋体" w:cs="宋体"/>
          <w:sz w:val="22"/>
          <w:szCs w:val="22"/>
        </w:rPr>
      </w:pPr>
      <w:r>
        <w:rPr>
          <w:rFonts w:hint="eastAsia" w:ascii="宋体" w:hAnsi="宋体" w:eastAsia="宋体" w:cs="宋体"/>
          <w:sz w:val="22"/>
          <w:szCs w:val="22"/>
        </w:rPr>
        <w:t xml:space="preserve">姓    名：</w:t>
      </w:r>
      <w:r>
        <w:rPr>
          <w:rFonts w:hint="eastAsia" w:ascii="宋体" w:hAnsi="宋体" w:eastAsia="宋体" w:cs="宋体"/>
          <w:sz w:val="22"/>
          <w:szCs w:val="22"/>
          <w:u w:val="single"/>
        </w:rPr>
        <w:t xml:space="preserve">     </w:t>
      </w:r>
      <w:r>
        <w:rPr>
          <w:rFonts w:hint="eastAsia" w:ascii="宋体" w:hAnsi="宋体" w:eastAsia="宋体" w:cs="宋体"/>
          <w:sz w:val="22"/>
          <w:szCs w:val="22"/>
        </w:rPr>
        <w:t xml:space="preserve">；</w:t>
      </w:r>
      <w:r/>
    </w:p>
    <w:p>
      <w:pPr>
        <w:ind w:firstLine="440"/>
        <w:spacing w:line="400" w:lineRule="exact"/>
        <w:rPr>
          <w:rFonts w:hint="eastAsia" w:ascii="宋体" w:hAnsi="宋体" w:eastAsia="宋体" w:cs="宋体"/>
          <w:sz w:val="22"/>
          <w:szCs w:val="22"/>
        </w:rPr>
      </w:pPr>
      <w:r>
        <w:rPr>
          <w:rFonts w:hint="eastAsia" w:ascii="宋体" w:hAnsi="宋体" w:eastAsia="宋体" w:cs="宋体"/>
          <w:sz w:val="22"/>
          <w:szCs w:val="22"/>
        </w:rPr>
        <w:t xml:space="preserve">身份证号：</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w:t>
      </w:r>
      <w:r/>
    </w:p>
    <w:p>
      <w:pPr>
        <w:ind w:firstLine="440"/>
        <w:spacing w:line="400" w:lineRule="exact"/>
        <w:rPr>
          <w:rFonts w:hint="eastAsia" w:ascii="宋体" w:hAnsi="宋体" w:eastAsia="宋体" w:cs="宋体"/>
          <w:sz w:val="22"/>
          <w:szCs w:val="22"/>
        </w:rPr>
      </w:pPr>
      <w:r>
        <w:rPr>
          <w:rFonts w:hint="eastAsia" w:ascii="宋体" w:hAnsi="宋体" w:eastAsia="宋体" w:cs="宋体"/>
          <w:sz w:val="22"/>
          <w:szCs w:val="22"/>
        </w:rPr>
        <w:t xml:space="preserve">职    务：</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w:t>
      </w:r>
      <w:r/>
    </w:p>
    <w:p>
      <w:pPr>
        <w:ind w:firstLine="440"/>
        <w:spacing w:line="400" w:lineRule="exact"/>
        <w:rPr>
          <w:rFonts w:hint="eastAsia" w:ascii="宋体" w:hAnsi="宋体" w:eastAsia="宋体" w:cs="宋体"/>
          <w:sz w:val="22"/>
          <w:szCs w:val="22"/>
        </w:rPr>
      </w:pPr>
      <w:r>
        <w:rPr>
          <w:rFonts w:hint="eastAsia" w:ascii="宋体" w:hAnsi="宋体" w:eastAsia="宋体" w:cs="宋体"/>
          <w:sz w:val="22"/>
          <w:szCs w:val="22"/>
        </w:rPr>
        <w:t xml:space="preserve">联系电话：</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w:t>
      </w:r>
      <w:r/>
    </w:p>
    <w:p>
      <w:pPr>
        <w:ind w:firstLine="440"/>
        <w:spacing w:line="400" w:lineRule="exact"/>
        <w:rPr>
          <w:rFonts w:hint="eastAsia" w:ascii="宋体" w:hAnsi="宋体" w:eastAsia="宋体" w:cs="宋体"/>
          <w:sz w:val="22"/>
          <w:szCs w:val="22"/>
        </w:rPr>
      </w:pPr>
      <w:r>
        <w:rPr>
          <w:rFonts w:hint="eastAsia" w:ascii="宋体" w:hAnsi="宋体" w:eastAsia="宋体" w:cs="宋体"/>
          <w:sz w:val="22"/>
          <w:szCs w:val="22"/>
        </w:rPr>
        <w:t xml:space="preserve">电子信箱：</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w:t>
      </w:r>
      <w:r/>
    </w:p>
    <w:p>
      <w:pPr>
        <w:ind w:firstLine="440"/>
        <w:spacing w:line="400" w:lineRule="exact"/>
        <w:rPr>
          <w:rFonts w:hint="eastAsia" w:ascii="宋体" w:hAnsi="宋体" w:eastAsia="宋体" w:cs="宋体"/>
          <w:sz w:val="22"/>
          <w:szCs w:val="22"/>
        </w:rPr>
      </w:pPr>
      <w:r>
        <w:rPr>
          <w:rFonts w:hint="eastAsia" w:ascii="宋体" w:hAnsi="宋体" w:eastAsia="宋体" w:cs="宋体"/>
          <w:sz w:val="22"/>
          <w:szCs w:val="22"/>
        </w:rPr>
        <w:t xml:space="preserve">通信地址：</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w:t>
      </w:r>
      <w:r/>
    </w:p>
    <w:p>
      <w:pPr>
        <w:ind w:firstLine="440"/>
        <w:spacing w:line="400" w:lineRule="exact"/>
        <w:rPr>
          <w:rFonts w:hint="eastAsia" w:ascii="宋体" w:hAnsi="宋体" w:eastAsia="宋体" w:cs="宋体"/>
          <w:b/>
          <w:sz w:val="22"/>
          <w:szCs w:val="22"/>
        </w:rPr>
      </w:pPr>
      <w:r>
        <w:rPr>
          <w:rFonts w:hint="eastAsia" w:ascii="宋体" w:hAnsi="宋体" w:eastAsia="宋体" w:cs="宋体"/>
          <w:sz w:val="22"/>
          <w:szCs w:val="22"/>
        </w:rPr>
        <w:t xml:space="preserve">发包人对发包人代表的授权范围如下：</w:t>
      </w:r>
      <w:r>
        <w:rPr>
          <w:rFonts w:hint="eastAsia" w:ascii="宋体" w:hAnsi="宋体" w:eastAsia="宋体" w:cs="宋体"/>
          <w:sz w:val="22"/>
          <w:szCs w:val="22"/>
          <w:u w:val="single"/>
        </w:rPr>
        <w:t xml:space="preserve">代表发包人负责整体工程协调管理、批准所有签证及变更方案实施 </w:t>
      </w:r>
      <w:r>
        <w:rPr>
          <w:rFonts w:hint="eastAsia" w:ascii="宋体" w:hAnsi="宋体" w:eastAsia="宋体" w:cs="宋体"/>
          <w:sz w:val="22"/>
          <w:szCs w:val="22"/>
        </w:rPr>
        <w:t xml:space="preserve">。</w:t>
      </w:r>
      <w:r/>
    </w:p>
    <w:p>
      <w:pPr>
        <w:pStyle w:val="673"/>
        <w:spacing w:line="400" w:lineRule="exact"/>
        <w:rPr>
          <w:rFonts w:hint="eastAsia" w:hAnsi="宋体" w:eastAsia="宋体" w:cs="宋体"/>
          <w:color w:val="auto"/>
          <w:sz w:val="22"/>
          <w:szCs w:val="22"/>
        </w:rPr>
      </w:pPr>
      <w:r>
        <w:rPr>
          <w:rFonts w:hint="eastAsia" w:hAnsi="宋体" w:eastAsia="宋体" w:cs="宋体"/>
          <w:color w:val="auto"/>
          <w:sz w:val="22"/>
          <w:szCs w:val="22"/>
        </w:rPr>
        <w:t xml:space="preserve">2.4 施工现场、施工条件和基础资料的提供</w:t>
      </w:r>
      <w:r/>
    </w:p>
    <w:p>
      <w:pPr>
        <w:ind w:firstLine="440"/>
        <w:spacing w:line="400" w:lineRule="exact"/>
        <w:rPr>
          <w:rFonts w:hint="eastAsia" w:ascii="宋体" w:hAnsi="宋体" w:eastAsia="宋体" w:cs="宋体"/>
          <w:sz w:val="22"/>
          <w:szCs w:val="22"/>
        </w:rPr>
      </w:pPr>
      <w:r>
        <w:rPr>
          <w:rFonts w:hint="eastAsia" w:ascii="宋体" w:hAnsi="宋体" w:eastAsia="宋体" w:cs="宋体"/>
          <w:sz w:val="22"/>
          <w:szCs w:val="22"/>
        </w:rPr>
        <w:t xml:space="preserve">2.4.1 提供施工现场</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关于发包人移交施工现场的期限要求：</w:t>
      </w:r>
      <w:r>
        <w:rPr>
          <w:rFonts w:hint="eastAsia" w:ascii="宋体" w:hAnsi="宋体" w:eastAsia="宋体" w:cs="宋体"/>
          <w:sz w:val="22"/>
          <w:szCs w:val="22"/>
          <w:u w:val="single"/>
        </w:rPr>
        <w:t xml:space="preserve">发包人按现状提供，其他由承包人负责，满足工程施工需要 </w:t>
      </w:r>
      <w:r>
        <w:rPr>
          <w:rFonts w:hint="eastAsia" w:ascii="宋体" w:hAnsi="宋体" w:eastAsia="宋体" w:cs="宋体"/>
          <w:sz w:val="22"/>
          <w:szCs w:val="22"/>
        </w:rPr>
        <w:t xml:space="preserve">。</w:t>
      </w:r>
      <w:r/>
    </w:p>
    <w:p>
      <w:pPr>
        <w:ind w:firstLine="440"/>
        <w:spacing w:line="400" w:lineRule="exact"/>
        <w:rPr>
          <w:rFonts w:hint="eastAsia" w:ascii="宋体" w:hAnsi="宋体" w:eastAsia="宋体" w:cs="宋体"/>
          <w:sz w:val="22"/>
          <w:szCs w:val="22"/>
        </w:rPr>
      </w:pPr>
      <w:r>
        <w:rPr>
          <w:rFonts w:hint="eastAsia" w:ascii="宋体" w:hAnsi="宋体" w:eastAsia="宋体" w:cs="宋体"/>
          <w:sz w:val="22"/>
          <w:szCs w:val="22"/>
        </w:rPr>
        <w:t xml:space="preserve">2.4.2 提供施工条件</w:t>
      </w:r>
      <w:r/>
    </w:p>
    <w:p>
      <w:pPr>
        <w:ind w:firstLine="440"/>
        <w:spacing w:line="400" w:lineRule="exact"/>
        <w:rPr>
          <w:rFonts w:hint="eastAsia" w:ascii="宋体" w:hAnsi="宋体" w:eastAsia="宋体" w:cs="宋体"/>
          <w:sz w:val="22"/>
          <w:szCs w:val="22"/>
          <w:u w:val="single"/>
        </w:rPr>
      </w:pPr>
      <w:r>
        <w:rPr>
          <w:rFonts w:hint="eastAsia" w:ascii="宋体" w:hAnsi="宋体" w:eastAsia="宋体" w:cs="宋体"/>
          <w:sz w:val="22"/>
          <w:szCs w:val="22"/>
        </w:rPr>
        <w:t xml:space="preserve">关于发包人应负责提供施工所需要的条件，包括：</w:t>
      </w:r>
      <w:r>
        <w:rPr>
          <w:rFonts w:hint="eastAsia" w:ascii="宋体" w:hAnsi="宋体" w:eastAsia="宋体" w:cs="宋体"/>
          <w:sz w:val="22"/>
          <w:szCs w:val="22"/>
          <w:u w:val="single"/>
        </w:rPr>
        <w:t xml:space="preserve">施工用水、电由承包人自行处理，现场单独挂表计量，费用由承包人负责；施</w:t>
      </w:r>
      <w:r>
        <w:rPr>
          <w:rFonts w:hint="eastAsia" w:ascii="宋体" w:hAnsi="宋体" w:eastAsia="宋体" w:cs="宋体"/>
          <w:sz w:val="22"/>
          <w:szCs w:val="22"/>
          <w:u w:val="single"/>
        </w:rPr>
        <w:t xml:space="preserve">工场地与公共道路的通道开通，均由承包人自行处理，费用由承包人负责；开工前5天内协调处理施工场地周围地下管线和邻近筑物、构筑（含文物保护建筑）、古树名木的保护工作，费用由承包人负责。承包人主动向发包人了解地形情况，索取地质勘探资料，了解施工现场区域划分位置。充分了解工地位置、地形地貌情况（工地现场的地形对施工可能造成的影响）、道路、储存空间、装卸限制及任何其它足以影响承包价的情况。施工用水源、电源，由承包人自行解决，该费用由承包人在投标报价中考虑。任何因忽视或误解工地情况而导致的索赔或工期延长申请将不被批准 </w:t>
      </w:r>
      <w:r>
        <w:rPr>
          <w:rFonts w:hint="eastAsia" w:ascii="宋体" w:hAnsi="宋体" w:eastAsia="宋体" w:cs="宋体"/>
          <w:sz w:val="22"/>
          <w:szCs w:val="22"/>
        </w:rPr>
        <w:t xml:space="preserve">。</w:t>
      </w:r>
      <w:r/>
    </w:p>
    <w:p>
      <w:pPr>
        <w:pStyle w:val="673"/>
        <w:spacing w:line="400" w:lineRule="exact"/>
        <w:rPr>
          <w:rFonts w:hint="eastAsia" w:hAnsi="宋体" w:eastAsia="宋体" w:cs="宋体"/>
          <w:color w:val="auto"/>
          <w:sz w:val="22"/>
          <w:szCs w:val="22"/>
        </w:rPr>
      </w:pPr>
      <w:r>
        <w:rPr>
          <w:rFonts w:hint="eastAsia" w:hAnsi="宋体" w:eastAsia="宋体" w:cs="宋体"/>
          <w:color w:val="auto"/>
          <w:sz w:val="22"/>
          <w:szCs w:val="22"/>
        </w:rPr>
        <w:t xml:space="preserve">2.5 资金来源证明及支付担保</w:t>
      </w:r>
      <w:r/>
    </w:p>
    <w:p>
      <w:pPr>
        <w:ind w:firstLine="440"/>
        <w:spacing w:line="400" w:lineRule="exact"/>
        <w:rPr>
          <w:rFonts w:hint="eastAsia" w:ascii="宋体" w:hAnsi="宋体" w:eastAsia="宋体" w:cs="宋体"/>
          <w:sz w:val="22"/>
          <w:szCs w:val="22"/>
        </w:rPr>
      </w:pPr>
      <w:r>
        <w:rPr>
          <w:rFonts w:hint="eastAsia" w:ascii="宋体" w:hAnsi="宋体" w:eastAsia="宋体" w:cs="宋体"/>
          <w:sz w:val="22"/>
          <w:szCs w:val="22"/>
        </w:rPr>
        <w:t xml:space="preserve">发包人提供资金来源证明的期限要求：</w:t>
      </w:r>
      <w:r>
        <w:rPr>
          <w:rFonts w:hint="eastAsia" w:ascii="宋体" w:hAnsi="宋体" w:eastAsia="宋体" w:cs="宋体"/>
          <w:sz w:val="22"/>
          <w:szCs w:val="22"/>
          <w:u w:val="single"/>
        </w:rPr>
        <w:t xml:space="preserve">已提供  </w:t>
      </w:r>
      <w:r>
        <w:rPr>
          <w:rFonts w:hint="eastAsia" w:ascii="宋体" w:hAnsi="宋体" w:eastAsia="宋体" w:cs="宋体"/>
          <w:sz w:val="22"/>
          <w:szCs w:val="22"/>
        </w:rPr>
        <w:t xml:space="preserve">。</w:t>
      </w:r>
      <w:r/>
    </w:p>
    <w:p>
      <w:pPr>
        <w:ind w:firstLine="440"/>
        <w:spacing w:line="400" w:lineRule="exact"/>
        <w:rPr>
          <w:rFonts w:hint="eastAsia" w:ascii="宋体" w:hAnsi="宋体" w:eastAsia="宋体" w:cs="宋体"/>
          <w:sz w:val="22"/>
          <w:szCs w:val="22"/>
        </w:rPr>
      </w:pPr>
      <w:r>
        <w:rPr>
          <w:rFonts w:hint="eastAsia" w:ascii="宋体" w:hAnsi="宋体" w:eastAsia="宋体" w:cs="宋体"/>
          <w:sz w:val="22"/>
          <w:szCs w:val="22"/>
        </w:rPr>
        <w:t xml:space="preserve">发包人是否提供支付担保：</w:t>
      </w:r>
      <w:r>
        <w:rPr>
          <w:rFonts w:hint="eastAsia" w:ascii="宋体" w:hAnsi="宋体" w:eastAsia="宋体" w:cs="宋体"/>
          <w:sz w:val="22"/>
          <w:szCs w:val="22"/>
          <w:u w:val="single"/>
        </w:rPr>
        <w:t xml:space="preserve">发包人依法向施工单位提供工程款支付担保。</w:t>
      </w:r>
      <w:r/>
    </w:p>
    <w:p>
      <w:pPr>
        <w:ind w:firstLine="440"/>
        <w:spacing w:line="400" w:lineRule="exact"/>
        <w:rPr>
          <w:rFonts w:hint="eastAsia" w:ascii="宋体" w:hAnsi="宋体" w:eastAsia="宋体" w:cs="宋体"/>
          <w:sz w:val="22"/>
          <w:szCs w:val="22"/>
        </w:rPr>
      </w:pPr>
      <w:r>
        <w:rPr>
          <w:rFonts w:hint="eastAsia" w:ascii="宋体" w:hAnsi="宋体" w:eastAsia="宋体" w:cs="宋体"/>
          <w:sz w:val="22"/>
          <w:szCs w:val="22"/>
        </w:rPr>
        <w:t xml:space="preserve">发包人提供支付担保的形式：</w:t>
      </w:r>
      <w:r>
        <w:rPr>
          <w:rFonts w:hint="eastAsia" w:ascii="宋体" w:hAnsi="宋体" w:eastAsia="宋体" w:cs="宋体"/>
          <w:sz w:val="22"/>
          <w:szCs w:val="22"/>
          <w:u w:val="single"/>
        </w:rPr>
        <w:t xml:space="preserve">担保形式不限，对于资金落实到位的政府投资项目，建设单位可以根据合同约定将有权部门出具的相应资金来源证明作为支付担保凭证</w:t>
      </w:r>
      <w:r>
        <w:rPr>
          <w:rFonts w:hint="eastAsia" w:ascii="宋体" w:hAnsi="宋体" w:eastAsia="宋体" w:cs="宋体"/>
          <w:sz w:val="22"/>
          <w:szCs w:val="22"/>
        </w:rPr>
        <w:t xml:space="preserve">。</w:t>
      </w:r>
      <w:r/>
    </w:p>
    <w:p>
      <w:pPr>
        <w:pStyle w:val="673"/>
        <w:spacing w:line="400" w:lineRule="exact"/>
        <w:rPr>
          <w:rFonts w:hint="eastAsia" w:hAnsi="宋体" w:eastAsia="宋体" w:cs="宋体"/>
          <w:color w:val="auto"/>
          <w:sz w:val="22"/>
          <w:szCs w:val="22"/>
        </w:rPr>
      </w:pPr>
      <w:r/>
      <w:bookmarkStart w:id="202" w:name="_Toc351203635"/>
      <w:r>
        <w:rPr>
          <w:rFonts w:hint="eastAsia" w:hAnsi="宋体" w:eastAsia="宋体" w:cs="宋体"/>
          <w:color w:val="auto"/>
          <w:sz w:val="22"/>
          <w:szCs w:val="22"/>
        </w:rPr>
        <w:t xml:space="preserve">3</w:t>
      </w:r>
      <w:bookmarkStart w:id="203" w:name="_Toc296890986"/>
      <w:r/>
      <w:bookmarkStart w:id="204" w:name="_Toc292559363"/>
      <w:r/>
      <w:bookmarkStart w:id="205" w:name="_Toc296891198"/>
      <w:r/>
      <w:bookmarkStart w:id="206" w:name="_Toc296944497"/>
      <w:r/>
      <w:bookmarkStart w:id="207" w:name="_Toc296346659"/>
      <w:r/>
      <w:bookmarkStart w:id="208" w:name="_Toc296503158"/>
      <w:r/>
      <w:bookmarkStart w:id="209" w:name="_Toc297120458"/>
      <w:r/>
      <w:bookmarkStart w:id="210" w:name="_Toc296347157"/>
      <w:r/>
      <w:bookmarkStart w:id="211" w:name="_Toc292559868"/>
      <w:r/>
      <w:bookmarkStart w:id="212" w:name="_Toc297048344"/>
      <w:r>
        <w:rPr>
          <w:rFonts w:hint="eastAsia" w:hAnsi="宋体" w:eastAsia="宋体" w:cs="宋体"/>
          <w:color w:val="auto"/>
          <w:sz w:val="22"/>
          <w:szCs w:val="22"/>
        </w:rPr>
        <w:t xml:space="preserve">. 承包人</w:t>
      </w:r>
      <w:bookmarkEnd w:id="202"/>
      <w:r/>
      <w:bookmarkEnd w:id="203"/>
      <w:r/>
      <w:bookmarkEnd w:id="204"/>
      <w:r/>
      <w:bookmarkEnd w:id="205"/>
      <w:r/>
      <w:bookmarkEnd w:id="206"/>
      <w:r/>
      <w:bookmarkEnd w:id="207"/>
      <w:r/>
      <w:bookmarkEnd w:id="208"/>
      <w:r/>
      <w:bookmarkEnd w:id="209"/>
      <w:r/>
      <w:bookmarkEnd w:id="210"/>
      <w:r/>
      <w:bookmarkEnd w:id="211"/>
      <w:r/>
      <w:bookmarkEnd w:id="212"/>
      <w:r/>
      <w:r/>
    </w:p>
    <w:p>
      <w:pPr>
        <w:spacing w:line="400" w:lineRule="exact"/>
        <w:rPr>
          <w:rFonts w:hint="eastAsia" w:ascii="宋体" w:hAnsi="宋体" w:eastAsia="宋体" w:cs="宋体"/>
          <w:sz w:val="22"/>
          <w:szCs w:val="22"/>
        </w:rPr>
      </w:pPr>
      <w:r>
        <w:rPr>
          <w:rFonts w:hint="eastAsia" w:ascii="宋体" w:hAnsi="宋体" w:eastAsia="宋体" w:cs="宋体"/>
          <w:b/>
          <w:bCs/>
          <w:sz w:val="22"/>
          <w:szCs w:val="22"/>
        </w:rPr>
        <w:t xml:space="preserve">3.1 承包人的一般义务</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承包人提交的竣工资料的内容：</w:t>
      </w:r>
      <w:r>
        <w:rPr>
          <w:rFonts w:hint="eastAsia" w:ascii="宋体" w:hAnsi="宋体" w:eastAsia="宋体" w:cs="宋体"/>
          <w:sz w:val="22"/>
          <w:szCs w:val="22"/>
          <w:u w:val="single"/>
        </w:rPr>
        <w:t xml:space="preserve"> 按发包人要求提交全套施工资料及竣工图  </w:t>
      </w:r>
      <w:r>
        <w:rPr>
          <w:rFonts w:hint="eastAsia" w:ascii="宋体" w:hAnsi="宋体" w:eastAsia="宋体" w:cs="宋体"/>
          <w:sz w:val="22"/>
          <w:szCs w:val="22"/>
        </w:rPr>
        <w:t xml:space="preserve">。</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承包人需要提交的竣工资料套数：</w:t>
      </w:r>
      <w:r>
        <w:rPr>
          <w:rFonts w:hint="eastAsia" w:ascii="宋体" w:hAnsi="宋体" w:eastAsia="宋体" w:cs="宋体"/>
          <w:sz w:val="22"/>
          <w:szCs w:val="22"/>
          <w:u w:val="single"/>
        </w:rPr>
        <w:t xml:space="preserve">  竣工资料和竣工图  3 套 </w:t>
      </w:r>
      <w:r>
        <w:rPr>
          <w:rFonts w:hint="eastAsia" w:ascii="宋体" w:hAnsi="宋体" w:eastAsia="宋体" w:cs="宋体"/>
          <w:sz w:val="22"/>
          <w:szCs w:val="22"/>
        </w:rPr>
        <w:t xml:space="preserve">。</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承包人提交的竣工资料的费用承担：</w:t>
      </w:r>
      <w:r>
        <w:rPr>
          <w:rFonts w:hint="eastAsia" w:ascii="宋体" w:hAnsi="宋体" w:eastAsia="宋体" w:cs="宋体"/>
          <w:sz w:val="22"/>
          <w:szCs w:val="22"/>
          <w:u w:val="single"/>
        </w:rPr>
        <w:t xml:space="preserve">   由承包人负责  </w:t>
      </w:r>
      <w:r>
        <w:rPr>
          <w:rFonts w:hint="eastAsia" w:ascii="宋体" w:hAnsi="宋体" w:eastAsia="宋体" w:cs="宋体"/>
          <w:sz w:val="22"/>
          <w:szCs w:val="22"/>
        </w:rPr>
        <w:t xml:space="preserve">。</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承包人提交的竣工资料移交时间：</w:t>
      </w:r>
      <w:r>
        <w:rPr>
          <w:rFonts w:hint="eastAsia" w:ascii="宋体" w:hAnsi="宋体" w:eastAsia="宋体" w:cs="宋体"/>
          <w:sz w:val="22"/>
          <w:szCs w:val="22"/>
          <w:u w:val="single"/>
        </w:rPr>
        <w:t xml:space="preserve"> 工程竣工验收合格后60日内，提交竣工（含结算）资料，逾期移交处罚1000元/天，逾期移交超过三十天的，发包人可拒收资料，由此造成的后果由承包人负责 </w:t>
      </w:r>
      <w:r>
        <w:rPr>
          <w:rFonts w:hint="eastAsia" w:ascii="宋体" w:hAnsi="宋体" w:eastAsia="宋体" w:cs="宋体"/>
          <w:sz w:val="22"/>
          <w:szCs w:val="22"/>
        </w:rPr>
        <w:t xml:space="preserve">。</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承包人提交的竣工资料形式要求：</w:t>
      </w:r>
      <w:r>
        <w:rPr>
          <w:rFonts w:hint="eastAsia" w:ascii="宋体" w:hAnsi="宋体" w:eastAsia="宋体" w:cs="宋体"/>
          <w:sz w:val="22"/>
          <w:szCs w:val="22"/>
          <w:u w:val="single"/>
        </w:rPr>
        <w:t xml:space="preserve"> 书面资料及电子档资料 </w:t>
      </w:r>
      <w:r>
        <w:rPr>
          <w:rFonts w:hint="eastAsia" w:ascii="宋体" w:hAnsi="宋体" w:eastAsia="宋体" w:cs="宋体"/>
          <w:sz w:val="22"/>
          <w:szCs w:val="22"/>
        </w:rPr>
        <w:t xml:space="preserve">。</w:t>
      </w:r>
      <w:r/>
    </w:p>
    <w:p>
      <w:pPr>
        <w:ind w:firstLine="440"/>
        <w:spacing w:line="400" w:lineRule="exact"/>
        <w:rPr>
          <w:rFonts w:hint="eastAsia" w:ascii="宋体" w:hAnsi="宋体" w:eastAsia="宋体" w:cs="宋体"/>
          <w:sz w:val="22"/>
          <w:szCs w:val="22"/>
        </w:rPr>
      </w:pPr>
      <w:r>
        <w:rPr>
          <w:rFonts w:hint="eastAsia" w:ascii="宋体" w:hAnsi="宋体" w:eastAsia="宋体" w:cs="宋体"/>
          <w:sz w:val="22"/>
          <w:szCs w:val="22"/>
        </w:rPr>
        <w:t xml:space="preserve">承包人应履行的其他义务：</w:t>
      </w:r>
      <w:r/>
    </w:p>
    <w:p>
      <w:pPr>
        <w:pStyle w:val="685"/>
        <w:ind w:right="-153" w:firstLine="440"/>
        <w:spacing w:line="400" w:lineRule="exact"/>
        <w:tabs>
          <w:tab w:val="left" w:pos="0" w:leader="none"/>
          <w:tab w:val="left" w:pos="540" w:leader="none"/>
          <w:tab w:val="left" w:pos="720" w:leader="none"/>
          <w:tab w:val="left" w:pos="4140" w:leader="none"/>
          <w:tab w:val="left" w:pos="5400" w:leader="none"/>
          <w:tab w:val="left" w:pos="8460" w:leader="none"/>
        </w:tabs>
        <w:rPr>
          <w:rFonts w:hint="eastAsia" w:ascii="宋体" w:hAnsi="宋体" w:eastAsia="宋体" w:cs="宋体"/>
          <w:sz w:val="22"/>
          <w:szCs w:val="22"/>
          <w:u w:val="single"/>
        </w:rPr>
      </w:pPr>
      <w:r>
        <w:rPr>
          <w:rFonts w:hint="eastAsia" w:ascii="宋体" w:hAnsi="宋体" w:eastAsia="宋体" w:cs="宋体"/>
          <w:sz w:val="22"/>
          <w:szCs w:val="22"/>
          <w:u w:val="single"/>
        </w:rPr>
        <w:t xml:space="preserve">①承担施工安全保卫工作及非夜间施工照明的责任和要求：承包人在各种危险部位设置明显的安全警示标志，安全警示标志必须符合国家标准，如发生安全事故，责任概由承包人承担，并按招标文件的相关约定要求进行处罚。</w:t>
      </w:r>
      <w:r/>
    </w:p>
    <w:p>
      <w:pPr>
        <w:pStyle w:val="685"/>
        <w:ind w:right="-153" w:firstLine="440"/>
        <w:spacing w:line="400" w:lineRule="exact"/>
        <w:tabs>
          <w:tab w:val="left" w:pos="0" w:leader="none"/>
          <w:tab w:val="left" w:pos="540" w:leader="none"/>
          <w:tab w:val="left" w:pos="720" w:leader="none"/>
          <w:tab w:val="left" w:pos="4140" w:leader="none"/>
          <w:tab w:val="left" w:pos="5400" w:leader="none"/>
          <w:tab w:val="left" w:pos="8460" w:leader="none"/>
        </w:tabs>
        <w:rPr>
          <w:rFonts w:hint="eastAsia" w:ascii="宋体" w:hAnsi="宋体" w:eastAsia="宋体" w:cs="宋体"/>
          <w:sz w:val="22"/>
          <w:szCs w:val="22"/>
          <w:u w:val="single"/>
        </w:rPr>
      </w:pPr>
      <w:r>
        <w:rPr>
          <w:rFonts w:hint="eastAsia" w:ascii="宋体" w:hAnsi="宋体" w:eastAsia="宋体" w:cs="宋体"/>
          <w:sz w:val="22"/>
          <w:szCs w:val="22"/>
          <w:u w:val="single"/>
        </w:rPr>
        <w:t xml:space="preserve">②需承包人办理的有关施工场地交通、环卫环保和施工噪音管理等手续：遵守政府有关主管部门对施工场地交通、施工噪音、环境保护和安全生产等的管理规定，按规定办理有关手续，并以书面形式通知发包人，所有费用均已含在合同价中。</w:t>
      </w:r>
      <w:r/>
    </w:p>
    <w:p>
      <w:pPr>
        <w:pStyle w:val="685"/>
        <w:ind w:right="-153" w:firstLine="440"/>
        <w:spacing w:line="400" w:lineRule="exact"/>
        <w:tabs>
          <w:tab w:val="left" w:pos="0" w:leader="none"/>
          <w:tab w:val="left" w:pos="540" w:leader="none"/>
          <w:tab w:val="left" w:pos="720" w:leader="none"/>
          <w:tab w:val="left" w:pos="4140" w:leader="none"/>
          <w:tab w:val="left" w:pos="5400" w:leader="none"/>
          <w:tab w:val="left" w:pos="8460" w:leader="none"/>
        </w:tabs>
        <w:rPr>
          <w:rFonts w:hint="eastAsia" w:ascii="宋体" w:hAnsi="宋体" w:eastAsia="宋体" w:cs="宋体"/>
          <w:sz w:val="22"/>
          <w:szCs w:val="22"/>
          <w:u w:val="single"/>
        </w:rPr>
      </w:pPr>
      <w:r>
        <w:rPr>
          <w:rFonts w:hint="eastAsia" w:ascii="宋体" w:hAnsi="宋体" w:eastAsia="宋体" w:cs="宋体"/>
          <w:sz w:val="22"/>
          <w:szCs w:val="22"/>
          <w:u w:val="single"/>
        </w:rPr>
        <w:t xml:space="preserve">③已完工程成品保护的特殊要求及费用承担：已竣工工程未交付发包人之前，负责已完成工程的保护工作，所需费用含在合同价内。</w:t>
      </w:r>
      <w:r/>
    </w:p>
    <w:p>
      <w:pPr>
        <w:pStyle w:val="685"/>
        <w:ind w:right="-153" w:firstLine="440"/>
        <w:spacing w:line="400" w:lineRule="exact"/>
        <w:tabs>
          <w:tab w:val="left" w:pos="0" w:leader="none"/>
          <w:tab w:val="left" w:pos="540" w:leader="none"/>
          <w:tab w:val="left" w:pos="720" w:leader="none"/>
          <w:tab w:val="left" w:pos="4140" w:leader="none"/>
          <w:tab w:val="left" w:pos="5400" w:leader="none"/>
          <w:tab w:val="left" w:pos="8460" w:leader="none"/>
        </w:tabs>
        <w:rPr>
          <w:rFonts w:hint="eastAsia" w:ascii="宋体" w:hAnsi="宋体" w:eastAsia="宋体" w:cs="宋体"/>
          <w:sz w:val="22"/>
          <w:szCs w:val="22"/>
          <w:u w:val="single"/>
        </w:rPr>
      </w:pPr>
      <w:r>
        <w:rPr>
          <w:rFonts w:hint="eastAsia" w:ascii="宋体" w:hAnsi="宋体" w:eastAsia="宋体" w:cs="宋体"/>
          <w:sz w:val="22"/>
          <w:szCs w:val="22"/>
          <w:u w:val="single"/>
        </w:rPr>
        <w:t xml:space="preserve">④承包人必须对施工场地周围地下管线和邻近建筑物、构筑物进行保护，费用由承包人负责；如因承包人没有及时报告和保护而造成的一切经济损失和法律责任由承包人承担。</w:t>
      </w:r>
      <w:r/>
    </w:p>
    <w:p>
      <w:pPr>
        <w:pStyle w:val="685"/>
        <w:ind w:right="-153" w:firstLine="440"/>
        <w:spacing w:line="400" w:lineRule="exact"/>
        <w:tabs>
          <w:tab w:val="left" w:pos="0" w:leader="none"/>
          <w:tab w:val="left" w:pos="540" w:leader="none"/>
          <w:tab w:val="left" w:pos="720" w:leader="none"/>
          <w:tab w:val="left" w:pos="4140" w:leader="none"/>
          <w:tab w:val="left" w:pos="5400" w:leader="none"/>
          <w:tab w:val="left" w:pos="8460" w:leader="none"/>
        </w:tabs>
        <w:rPr>
          <w:rFonts w:hint="eastAsia" w:ascii="宋体" w:hAnsi="宋体" w:eastAsia="宋体" w:cs="宋体"/>
          <w:sz w:val="22"/>
          <w:szCs w:val="22"/>
          <w:u w:val="single"/>
        </w:rPr>
      </w:pPr>
      <w:r>
        <w:rPr>
          <w:rFonts w:hint="eastAsia" w:ascii="宋体" w:hAnsi="宋体" w:eastAsia="宋体" w:cs="宋体"/>
          <w:sz w:val="22"/>
          <w:szCs w:val="22"/>
          <w:u w:val="single"/>
        </w:rPr>
        <w:t xml:space="preserve">⑤施工场地清洁卫生的要求：按文明工地标准，施工现场材料堆放要整齐，并有遮盖，不得扬尘，机械停放有序，符合清洁卫生要求，承担因自身原因违反有关规定造成的损失和罚款。</w:t>
      </w:r>
      <w:r/>
    </w:p>
    <w:p>
      <w:pPr>
        <w:pStyle w:val="685"/>
        <w:ind w:right="-153" w:firstLine="440"/>
        <w:spacing w:line="400" w:lineRule="exact"/>
        <w:tabs>
          <w:tab w:val="left" w:pos="0" w:leader="none"/>
          <w:tab w:val="left" w:pos="540" w:leader="none"/>
          <w:tab w:val="left" w:pos="720" w:leader="none"/>
          <w:tab w:val="left" w:pos="4140" w:leader="none"/>
          <w:tab w:val="left" w:pos="5400" w:leader="none"/>
          <w:tab w:val="left" w:pos="8460" w:leader="none"/>
        </w:tabs>
        <w:rPr>
          <w:rFonts w:hint="eastAsia" w:ascii="宋体" w:hAnsi="宋体" w:eastAsia="宋体" w:cs="宋体"/>
          <w:sz w:val="22"/>
          <w:szCs w:val="22"/>
          <w:u w:val="single"/>
        </w:rPr>
      </w:pPr>
      <w:r>
        <w:rPr>
          <w:rFonts w:hint="eastAsia" w:ascii="宋体" w:hAnsi="宋体" w:eastAsia="宋体" w:cs="宋体"/>
          <w:sz w:val="22"/>
          <w:szCs w:val="22"/>
          <w:u w:val="single"/>
        </w:rPr>
        <w:t xml:space="preserve">⑥双方约定承包人应做的其他工作：施工场地要设立标语、标牌，做到文明施工，树立企业形象，主动接受社会监督和有关部门的管理。</w:t>
      </w:r>
      <w:r/>
    </w:p>
    <w:p>
      <w:pPr>
        <w:pStyle w:val="685"/>
        <w:ind w:right="-153" w:firstLine="440"/>
        <w:spacing w:line="400" w:lineRule="exact"/>
        <w:tabs>
          <w:tab w:val="left" w:pos="0" w:leader="none"/>
          <w:tab w:val="left" w:pos="540" w:leader="none"/>
          <w:tab w:val="left" w:pos="720" w:leader="none"/>
          <w:tab w:val="left" w:pos="4140" w:leader="none"/>
          <w:tab w:val="left" w:pos="5400" w:leader="none"/>
          <w:tab w:val="left" w:pos="8460" w:leader="none"/>
        </w:tabs>
        <w:rPr>
          <w:rFonts w:hint="eastAsia" w:ascii="宋体" w:hAnsi="宋体" w:eastAsia="宋体" w:cs="宋体"/>
          <w:sz w:val="22"/>
          <w:szCs w:val="22"/>
          <w:u w:val="single"/>
        </w:rPr>
      </w:pPr>
      <w:r>
        <w:rPr>
          <w:rFonts w:hint="eastAsia" w:ascii="宋体" w:hAnsi="宋体" w:eastAsia="宋体" w:cs="宋体"/>
          <w:sz w:val="22"/>
          <w:szCs w:val="22"/>
          <w:u w:val="single"/>
        </w:rPr>
        <w:t xml:space="preserve">⑦承包人在本专业工程竣工验收后七日内拆除所有临时设施，并清运出现场，费用由承包人负责。否则，如发生相关费用由发包人在工程竣工结算价款中扣除。</w:t>
      </w:r>
      <w:r/>
    </w:p>
    <w:p>
      <w:pPr>
        <w:pStyle w:val="685"/>
        <w:ind w:right="-153" w:firstLine="440"/>
        <w:spacing w:line="400" w:lineRule="exact"/>
        <w:tabs>
          <w:tab w:val="left" w:pos="0" w:leader="none"/>
          <w:tab w:val="left" w:pos="540" w:leader="none"/>
          <w:tab w:val="left" w:pos="720" w:leader="none"/>
          <w:tab w:val="left" w:pos="4140" w:leader="none"/>
          <w:tab w:val="left" w:pos="5400" w:leader="none"/>
          <w:tab w:val="left" w:pos="8460" w:leader="none"/>
        </w:tabs>
        <w:rPr>
          <w:rFonts w:hint="eastAsia" w:ascii="宋体" w:hAnsi="宋体" w:eastAsia="宋体" w:cs="宋体"/>
          <w:sz w:val="22"/>
          <w:szCs w:val="22"/>
          <w:u w:val="single"/>
        </w:rPr>
      </w:pPr>
      <w:r>
        <w:rPr>
          <w:rFonts w:hint="eastAsia" w:ascii="宋体" w:hAnsi="宋体" w:eastAsia="宋体" w:cs="宋体"/>
          <w:sz w:val="22"/>
          <w:szCs w:val="22"/>
          <w:u w:val="single"/>
        </w:rPr>
        <w:t xml:space="preserve">⑧如发包人代扣代缴本工程应由承包人缴纳的各种费用，承包人必须履行发包人要求的各项手续，费用由承包人负责。</w:t>
      </w:r>
      <w:r/>
    </w:p>
    <w:p>
      <w:pPr>
        <w:pStyle w:val="685"/>
        <w:ind w:right="-153" w:firstLine="440"/>
        <w:spacing w:line="400" w:lineRule="exact"/>
        <w:tabs>
          <w:tab w:val="left" w:pos="0" w:leader="none"/>
          <w:tab w:val="left" w:pos="540" w:leader="none"/>
          <w:tab w:val="left" w:pos="720" w:leader="none"/>
          <w:tab w:val="left" w:pos="4140" w:leader="none"/>
          <w:tab w:val="left" w:pos="5400" w:leader="none"/>
          <w:tab w:val="left" w:pos="8460" w:leader="none"/>
        </w:tabs>
        <w:rPr>
          <w:rFonts w:hint="eastAsia" w:ascii="宋体" w:hAnsi="宋体" w:eastAsia="宋体" w:cs="宋体"/>
          <w:sz w:val="22"/>
          <w:szCs w:val="22"/>
          <w:u w:val="single"/>
        </w:rPr>
      </w:pPr>
      <w:r>
        <w:rPr>
          <w:rFonts w:hint="eastAsia" w:ascii="宋体" w:hAnsi="宋体" w:eastAsia="宋体" w:cs="宋体"/>
          <w:sz w:val="22"/>
          <w:szCs w:val="22"/>
          <w:u w:val="single"/>
        </w:rPr>
        <w:t xml:space="preserve">⑨本工程向建设主管部门办理的工程施工许可手续，由承包人代为办理，发包人协助，费用按规定承担。</w:t>
      </w:r>
      <w:r/>
    </w:p>
    <w:p>
      <w:pPr>
        <w:pStyle w:val="685"/>
        <w:ind w:right="-153" w:firstLine="440"/>
        <w:spacing w:line="400" w:lineRule="exact"/>
        <w:tabs>
          <w:tab w:val="left" w:pos="0" w:leader="none"/>
          <w:tab w:val="left" w:pos="540" w:leader="none"/>
          <w:tab w:val="left" w:pos="720" w:leader="none"/>
          <w:tab w:val="left" w:pos="4140" w:leader="none"/>
          <w:tab w:val="left" w:pos="5400" w:leader="none"/>
          <w:tab w:val="left" w:pos="8460" w:leader="none"/>
        </w:tabs>
        <w:rPr>
          <w:rFonts w:hint="eastAsia" w:ascii="宋体" w:hAnsi="宋体" w:eastAsia="宋体" w:cs="宋体"/>
          <w:sz w:val="22"/>
          <w:szCs w:val="22"/>
          <w:u w:val="single"/>
        </w:rPr>
      </w:pPr>
      <w:r>
        <w:rPr>
          <w:rFonts w:hint="eastAsia" w:ascii="宋体" w:hAnsi="宋体" w:eastAsia="宋体" w:cs="宋体"/>
          <w:sz w:val="22"/>
          <w:szCs w:val="22"/>
          <w:u w:val="single"/>
        </w:rPr>
        <w:t xml:space="preserve">⑩承包人无条件服从发包人管理工作的要求。自行协调与其它专业工程施工承包人（如有）之间的矛盾，如发生相关费用，由承包人自行承担。</w:t>
      </w:r>
      <w:r/>
    </w:p>
    <w:p>
      <w:pPr>
        <w:ind w:firstLine="420"/>
        <w:spacing w:line="400" w:lineRule="exact"/>
        <w:rPr>
          <w:rFonts w:hint="eastAsia" w:ascii="宋体" w:hAnsi="宋体" w:eastAsia="宋体" w:cs="宋体"/>
          <w:b/>
          <w:sz w:val="22"/>
          <w:szCs w:val="22"/>
          <w:u w:val="single"/>
        </w:rPr>
      </w:pPr>
      <w:r>
        <w:rPr>
          <w:rFonts w:hint="eastAsia" w:ascii="宋体" w:hAnsi="宋体" w:eastAsia="宋体" w:cs="宋体"/>
          <w:szCs w:val="22"/>
        </w:rPr>
        <w:fldChar w:fldCharType="begin"/>
      </w:r>
      <w:r>
        <w:rPr>
          <w:rFonts w:hint="eastAsia" w:ascii="宋体" w:hAnsi="宋体" w:eastAsia="宋体" w:cs="宋体"/>
          <w:szCs w:val="22"/>
        </w:rPr>
        <w:instrText xml:space="preserve">eq \o\ac(</w:instrText>
      </w:r>
      <w:r>
        <w:rPr>
          <w:rFonts w:hint="eastAsia" w:ascii="宋体" w:hAnsi="宋体" w:eastAsia="宋体" w:cs="宋体"/>
          <w:position w:val="-4"/>
          <w:sz w:val="31"/>
          <w:szCs w:val="22"/>
        </w:rPr>
        <w:instrText xml:space="preserve">○</w:instrText>
      </w:r>
      <w:r>
        <w:rPr>
          <w:rFonts w:hint="eastAsia" w:ascii="宋体" w:hAnsi="宋体" w:eastAsia="宋体" w:cs="宋体"/>
          <w:szCs w:val="22"/>
        </w:rPr>
        <w:instrText xml:space="preserve">,11)</w:instrText>
      </w:r>
      <w:r>
        <w:rPr>
          <w:rFonts w:hint="eastAsia" w:ascii="宋体" w:hAnsi="宋体" w:eastAsia="宋体" w:cs="宋体"/>
          <w:szCs w:val="22"/>
        </w:rPr>
        <w:fldChar w:fldCharType="end"/>
      </w:r>
      <w:r>
        <w:rPr>
          <w:rFonts w:hint="eastAsia" w:ascii="宋体" w:hAnsi="宋体" w:eastAsia="宋体" w:cs="宋体"/>
          <w:b/>
          <w:sz w:val="22"/>
          <w:szCs w:val="22"/>
          <w:u w:val="single"/>
        </w:rPr>
        <w:t xml:space="preserve">施工过程中涉及排污、环保、市容、城建城管、消防、治安、人口管理、居委会、派出所等相关部门收取的费用及相关手续，对临近居民、行人的影响等，夜间文明施工、保护周边地下管线和架空线的安全的费用等已含在合同价中，由承包人负责协调处理，竣工结算时一律不作调整。</w:t>
      </w:r>
      <w:r/>
    </w:p>
    <w:p>
      <w:pPr>
        <w:pStyle w:val="673"/>
        <w:spacing w:line="400" w:lineRule="exact"/>
        <w:rPr>
          <w:rFonts w:hint="eastAsia" w:hAnsi="宋体" w:eastAsia="宋体" w:cs="宋体"/>
          <w:color w:val="auto"/>
          <w:sz w:val="22"/>
          <w:szCs w:val="22"/>
        </w:rPr>
      </w:pPr>
      <w:r>
        <w:rPr>
          <w:rFonts w:hint="eastAsia" w:hAnsi="宋体" w:eastAsia="宋体" w:cs="宋体"/>
          <w:color w:val="auto"/>
          <w:sz w:val="22"/>
          <w:szCs w:val="22"/>
        </w:rPr>
        <w:t xml:space="preserve">3.2 项目经理</w:t>
      </w:r>
      <w:r/>
    </w:p>
    <w:p>
      <w:pPr>
        <w:ind w:firstLine="440"/>
        <w:spacing w:line="400" w:lineRule="exact"/>
        <w:rPr>
          <w:rFonts w:hint="eastAsia" w:ascii="宋体" w:hAnsi="宋体" w:eastAsia="宋体" w:cs="宋体"/>
          <w:sz w:val="22"/>
          <w:szCs w:val="22"/>
        </w:rPr>
      </w:pPr>
      <w:r>
        <w:rPr>
          <w:rFonts w:hint="eastAsia" w:ascii="宋体" w:hAnsi="宋体" w:eastAsia="宋体" w:cs="宋体"/>
          <w:sz w:val="22"/>
          <w:szCs w:val="22"/>
        </w:rPr>
        <w:t xml:space="preserve">3.2.1 项目经理：</w:t>
      </w:r>
      <w:r/>
    </w:p>
    <w:p>
      <w:pPr>
        <w:ind w:firstLine="440"/>
        <w:spacing w:line="400" w:lineRule="exact"/>
        <w:rPr>
          <w:rFonts w:hint="eastAsia" w:ascii="宋体" w:hAnsi="宋体" w:eastAsia="宋体" w:cs="宋体"/>
          <w:sz w:val="22"/>
          <w:szCs w:val="22"/>
        </w:rPr>
      </w:pPr>
      <w:r>
        <w:rPr>
          <w:rFonts w:hint="eastAsia" w:ascii="宋体" w:hAnsi="宋体" w:eastAsia="宋体" w:cs="宋体"/>
          <w:sz w:val="22"/>
          <w:szCs w:val="22"/>
        </w:rPr>
        <w:t xml:space="preserve">姓    名：</w:t>
      </w:r>
      <w:r>
        <w:rPr>
          <w:rFonts w:hint="eastAsia" w:ascii="宋体" w:hAnsi="宋体" w:eastAsia="宋体" w:cs="宋体"/>
          <w:sz w:val="22"/>
          <w:szCs w:val="22"/>
          <w:u w:val="single"/>
        </w:rPr>
        <w:t xml:space="preserve">         </w:t>
      </w:r>
      <w:r>
        <w:rPr>
          <w:rFonts w:hint="eastAsia" w:ascii="宋体" w:hAnsi="宋体" w:eastAsia="宋体" w:cs="宋体"/>
          <w:sz w:val="22"/>
          <w:szCs w:val="22"/>
        </w:rPr>
        <w:t xml:space="preserve">；</w:t>
      </w:r>
      <w:r/>
    </w:p>
    <w:p>
      <w:pPr>
        <w:ind w:firstLine="440"/>
        <w:spacing w:line="400" w:lineRule="exact"/>
        <w:rPr>
          <w:rFonts w:hint="eastAsia" w:ascii="宋体" w:hAnsi="宋体" w:eastAsia="宋体" w:cs="宋体"/>
          <w:sz w:val="22"/>
          <w:szCs w:val="22"/>
        </w:rPr>
      </w:pPr>
      <w:r>
        <w:rPr>
          <w:rFonts w:hint="eastAsia" w:ascii="宋体" w:hAnsi="宋体" w:eastAsia="宋体" w:cs="宋体"/>
          <w:sz w:val="22"/>
          <w:szCs w:val="22"/>
        </w:rPr>
        <w:t xml:space="preserve">身份证号：</w:t>
      </w:r>
      <w:r>
        <w:rPr>
          <w:rFonts w:hint="eastAsia" w:ascii="宋体" w:hAnsi="宋体" w:eastAsia="宋体" w:cs="宋体"/>
          <w:sz w:val="22"/>
          <w:szCs w:val="22"/>
          <w:u w:val="single"/>
        </w:rPr>
        <w:t xml:space="preserve">       </w:t>
      </w:r>
      <w:r>
        <w:rPr>
          <w:rFonts w:hint="eastAsia" w:ascii="宋体" w:hAnsi="宋体" w:eastAsia="宋体" w:cs="宋体"/>
          <w:sz w:val="22"/>
          <w:szCs w:val="22"/>
        </w:rPr>
        <w:t xml:space="preserve">；</w:t>
      </w:r>
      <w:r/>
    </w:p>
    <w:p>
      <w:pPr>
        <w:ind w:firstLine="440"/>
        <w:spacing w:line="400" w:lineRule="exact"/>
        <w:rPr>
          <w:rFonts w:hint="eastAsia" w:ascii="宋体" w:hAnsi="宋体" w:eastAsia="宋体" w:cs="宋体"/>
          <w:sz w:val="22"/>
          <w:szCs w:val="22"/>
        </w:rPr>
      </w:pPr>
      <w:r>
        <w:rPr>
          <w:rFonts w:hint="eastAsia" w:ascii="宋体" w:hAnsi="宋体" w:eastAsia="宋体" w:cs="宋体"/>
          <w:sz w:val="22"/>
          <w:szCs w:val="22"/>
        </w:rPr>
        <w:t xml:space="preserve">建造师执业资格等级：</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w:t>
      </w:r>
      <w:r/>
    </w:p>
    <w:p>
      <w:pPr>
        <w:ind w:firstLine="440"/>
        <w:spacing w:line="400" w:lineRule="exact"/>
        <w:rPr>
          <w:rFonts w:hint="eastAsia" w:ascii="宋体" w:hAnsi="宋体" w:eastAsia="宋体" w:cs="宋体"/>
          <w:sz w:val="22"/>
          <w:szCs w:val="22"/>
        </w:rPr>
      </w:pPr>
      <w:r>
        <w:rPr>
          <w:rFonts w:hint="eastAsia" w:ascii="宋体" w:hAnsi="宋体" w:eastAsia="宋体" w:cs="宋体"/>
          <w:sz w:val="22"/>
          <w:szCs w:val="22"/>
        </w:rPr>
        <w:t xml:space="preserve">建造师注册证书号：</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w:t>
      </w:r>
      <w:r/>
    </w:p>
    <w:p>
      <w:pPr>
        <w:ind w:firstLine="440"/>
        <w:spacing w:line="400" w:lineRule="exact"/>
        <w:rPr>
          <w:rFonts w:hint="eastAsia" w:ascii="宋体" w:hAnsi="宋体" w:eastAsia="宋体" w:cs="宋体"/>
          <w:sz w:val="22"/>
          <w:szCs w:val="22"/>
        </w:rPr>
      </w:pPr>
      <w:r>
        <w:rPr>
          <w:rFonts w:hint="eastAsia" w:ascii="宋体" w:hAnsi="宋体" w:eastAsia="宋体" w:cs="宋体"/>
          <w:sz w:val="22"/>
          <w:szCs w:val="22"/>
        </w:rPr>
        <w:t xml:space="preserve">建造师执业印章号：</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w:t>
      </w:r>
      <w:r/>
    </w:p>
    <w:p>
      <w:pPr>
        <w:ind w:firstLine="440"/>
        <w:spacing w:line="400" w:lineRule="exact"/>
        <w:rPr>
          <w:rFonts w:hint="eastAsia" w:ascii="宋体" w:hAnsi="宋体" w:eastAsia="宋体" w:cs="宋体"/>
          <w:sz w:val="22"/>
          <w:szCs w:val="22"/>
        </w:rPr>
      </w:pPr>
      <w:r>
        <w:rPr>
          <w:rFonts w:hint="eastAsia" w:ascii="宋体" w:hAnsi="宋体" w:eastAsia="宋体" w:cs="宋体"/>
          <w:sz w:val="22"/>
          <w:szCs w:val="22"/>
        </w:rPr>
        <w:t xml:space="preserve">安全生产考核合格证书号：</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w:t>
      </w:r>
      <w:r/>
    </w:p>
    <w:p>
      <w:pPr>
        <w:ind w:firstLine="440"/>
        <w:spacing w:line="400" w:lineRule="exact"/>
        <w:rPr>
          <w:rFonts w:hint="eastAsia" w:ascii="宋体" w:hAnsi="宋体" w:eastAsia="宋体" w:cs="宋体"/>
          <w:sz w:val="22"/>
          <w:szCs w:val="22"/>
        </w:rPr>
      </w:pPr>
      <w:r>
        <w:rPr>
          <w:rFonts w:hint="eastAsia" w:ascii="宋体" w:hAnsi="宋体" w:eastAsia="宋体" w:cs="宋体"/>
          <w:sz w:val="22"/>
          <w:szCs w:val="22"/>
        </w:rPr>
        <w:t xml:space="preserve">联系电话：</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w:t>
      </w:r>
      <w:r/>
    </w:p>
    <w:p>
      <w:pPr>
        <w:ind w:firstLine="440"/>
        <w:spacing w:line="400" w:lineRule="exact"/>
        <w:rPr>
          <w:rFonts w:hint="eastAsia" w:ascii="宋体" w:hAnsi="宋体" w:eastAsia="宋体" w:cs="宋体"/>
          <w:sz w:val="22"/>
          <w:szCs w:val="22"/>
        </w:rPr>
      </w:pPr>
      <w:r>
        <w:rPr>
          <w:rFonts w:hint="eastAsia" w:ascii="宋体" w:hAnsi="宋体" w:eastAsia="宋体" w:cs="宋体"/>
          <w:sz w:val="22"/>
          <w:szCs w:val="22"/>
        </w:rPr>
        <w:t xml:space="preserve">电子信箱：</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w:t>
      </w:r>
      <w:r/>
    </w:p>
    <w:p>
      <w:pPr>
        <w:ind w:firstLine="440"/>
        <w:spacing w:line="400" w:lineRule="exact"/>
        <w:rPr>
          <w:rFonts w:hint="eastAsia" w:ascii="宋体" w:hAnsi="宋体" w:eastAsia="宋体" w:cs="宋体"/>
          <w:sz w:val="22"/>
          <w:szCs w:val="22"/>
        </w:rPr>
      </w:pPr>
      <w:r>
        <w:rPr>
          <w:rFonts w:hint="eastAsia" w:ascii="宋体" w:hAnsi="宋体" w:eastAsia="宋体" w:cs="宋体"/>
          <w:sz w:val="22"/>
          <w:szCs w:val="22"/>
        </w:rPr>
        <w:t xml:space="preserve">通信地址：</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w:t>
      </w:r>
      <w:r/>
    </w:p>
    <w:p>
      <w:pPr>
        <w:ind w:firstLine="440"/>
        <w:spacing w:line="400" w:lineRule="exact"/>
        <w:rPr>
          <w:rFonts w:hint="eastAsia" w:ascii="宋体" w:hAnsi="宋体" w:eastAsia="宋体" w:cs="宋体"/>
          <w:sz w:val="22"/>
          <w:szCs w:val="22"/>
        </w:rPr>
      </w:pPr>
      <w:r>
        <w:rPr>
          <w:rFonts w:hint="eastAsia" w:ascii="宋体" w:hAnsi="宋体" w:eastAsia="宋体" w:cs="宋体"/>
          <w:sz w:val="22"/>
          <w:szCs w:val="22"/>
        </w:rPr>
        <w:t xml:space="preserve">承包人对项目经理的授权范围如下：</w:t>
      </w:r>
      <w:r>
        <w:rPr>
          <w:rFonts w:hint="eastAsia" w:ascii="宋体" w:hAnsi="宋体" w:eastAsia="宋体" w:cs="宋体"/>
          <w:sz w:val="22"/>
          <w:szCs w:val="22"/>
          <w:u w:val="single"/>
        </w:rPr>
        <w:t xml:space="preserve">对本工程的施工进度、质量、安全、工期、付款、以及设计变更等全面跟踪监督及服务，协调各方面矛盾 </w:t>
      </w:r>
      <w:r>
        <w:rPr>
          <w:rFonts w:hint="eastAsia" w:ascii="宋体" w:hAnsi="宋体" w:eastAsia="宋体" w:cs="宋体"/>
          <w:sz w:val="22"/>
          <w:szCs w:val="22"/>
        </w:rPr>
        <w:t xml:space="preserve">。</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关于项目经理每月在施工现场的时间要求：</w:t>
      </w:r>
      <w:r>
        <w:rPr>
          <w:rFonts w:hint="eastAsia" w:ascii="宋体" w:hAnsi="宋体" w:eastAsia="宋体" w:cs="宋体"/>
          <w:sz w:val="22"/>
          <w:szCs w:val="22"/>
          <w:u w:val="single"/>
        </w:rPr>
        <w:t xml:space="preserve"> 该工程施工过程中项目经理和签订合同前经发包人、监理单位及主管部门认定的项目部其他人员必须常驻现场实施施工管理</w:t>
      </w:r>
      <w:r>
        <w:rPr>
          <w:rFonts w:hint="eastAsia" w:ascii="宋体" w:hAnsi="宋体" w:eastAsia="宋体" w:cs="宋体"/>
          <w:sz w:val="22"/>
          <w:szCs w:val="22"/>
        </w:rPr>
        <w:t xml:space="preserve">。</w:t>
      </w:r>
      <w:r/>
    </w:p>
    <w:p>
      <w:pPr>
        <w:ind w:firstLine="440"/>
        <w:spacing w:line="400" w:lineRule="exact"/>
        <w:rPr>
          <w:rFonts w:hint="eastAsia" w:ascii="宋体" w:hAnsi="宋体" w:eastAsia="宋体" w:cs="宋体"/>
          <w:sz w:val="22"/>
          <w:szCs w:val="22"/>
        </w:rPr>
      </w:pPr>
      <w:r>
        <w:rPr>
          <w:rFonts w:hint="eastAsia" w:ascii="宋体" w:hAnsi="宋体" w:eastAsia="宋体" w:cs="宋体"/>
          <w:sz w:val="22"/>
          <w:szCs w:val="22"/>
        </w:rPr>
        <w:t xml:space="preserve">承包人未提交劳动合同，以及没有为项目经理缴纳社会保险证明的违约责任：</w:t>
      </w:r>
      <w:r>
        <w:rPr>
          <w:rFonts w:hint="eastAsia" w:ascii="宋体" w:hAnsi="宋体" w:eastAsia="宋体" w:cs="宋体"/>
          <w:sz w:val="22"/>
          <w:szCs w:val="22"/>
          <w:u w:val="single"/>
        </w:rPr>
        <w:t xml:space="preserve">按通用条款</w:t>
      </w:r>
      <w:r>
        <w:rPr>
          <w:rFonts w:hint="eastAsia" w:ascii="宋体" w:hAnsi="宋体" w:eastAsia="宋体" w:cs="宋体"/>
          <w:sz w:val="22"/>
          <w:szCs w:val="22"/>
        </w:rPr>
        <w:t xml:space="preserve">。</w:t>
      </w:r>
      <w:r/>
    </w:p>
    <w:p>
      <w:pPr>
        <w:ind w:firstLine="440"/>
        <w:spacing w:line="400" w:lineRule="exact"/>
        <w:rPr>
          <w:rFonts w:hint="eastAsia" w:ascii="宋体" w:hAnsi="宋体" w:eastAsia="宋体" w:cs="宋体"/>
          <w:sz w:val="22"/>
          <w:szCs w:val="22"/>
          <w:u w:val="single"/>
        </w:rPr>
      </w:pPr>
      <w:r>
        <w:rPr>
          <w:rFonts w:hint="eastAsia" w:ascii="宋体" w:hAnsi="宋体" w:eastAsia="宋体" w:cs="宋体"/>
          <w:sz w:val="22"/>
          <w:szCs w:val="22"/>
        </w:rPr>
        <w:t xml:space="preserve">项目经理未经批准，擅自离开施工现场的违约责任：</w:t>
      </w:r>
      <w:r>
        <w:rPr>
          <w:rFonts w:hint="eastAsia" w:ascii="宋体" w:hAnsi="宋体" w:eastAsia="宋体" w:cs="宋体"/>
          <w:sz w:val="22"/>
          <w:szCs w:val="22"/>
          <w:u w:val="single"/>
        </w:rPr>
        <w:t xml:space="preserve">  中途项目经理需离岗必须履行书面请假手续并经发包人同意。若未经发包人同意而擅自离岗的，将处以每人每天 2000 元的违约金，在支付工程款时从应付的工程款中扣除。若擅自离岗连续达7天以上的，经发包人提出仍未改正的，发包人有权终止合同，因此给发包人造成损失的，发包人将依法追偿</w:t>
      </w:r>
      <w:r>
        <w:rPr>
          <w:rFonts w:hint="eastAsia" w:ascii="宋体" w:hAnsi="宋体" w:eastAsia="宋体" w:cs="宋体"/>
          <w:sz w:val="22"/>
          <w:szCs w:val="22"/>
        </w:rPr>
        <w:t xml:space="preserve">。</w:t>
      </w:r>
      <w:r/>
    </w:p>
    <w:p>
      <w:pPr>
        <w:ind w:firstLine="440"/>
        <w:spacing w:line="400" w:lineRule="exact"/>
        <w:rPr>
          <w:rFonts w:hint="eastAsia" w:ascii="宋体" w:hAnsi="宋体" w:eastAsia="宋体" w:cs="宋体"/>
          <w:sz w:val="22"/>
          <w:szCs w:val="22"/>
        </w:rPr>
      </w:pPr>
      <w:r>
        <w:rPr>
          <w:rFonts w:hint="eastAsia" w:ascii="宋体" w:hAnsi="宋体" w:eastAsia="宋体" w:cs="宋体"/>
          <w:sz w:val="22"/>
          <w:szCs w:val="22"/>
        </w:rPr>
        <w:t xml:space="preserve">3.2.3 承包人擅自更换项目经理的违约责任：</w:t>
      </w:r>
      <w:r>
        <w:rPr>
          <w:rFonts w:hint="eastAsia" w:ascii="宋体" w:hAnsi="宋体" w:eastAsia="宋体" w:cs="宋体"/>
          <w:sz w:val="22"/>
          <w:szCs w:val="22"/>
          <w:u w:val="single"/>
        </w:rPr>
        <w:t xml:space="preserve"> 未经发包人同意擅自更换的，发包人有权终止合同</w:t>
      </w:r>
      <w:r>
        <w:rPr>
          <w:rFonts w:hint="eastAsia" w:ascii="宋体" w:hAnsi="宋体" w:eastAsia="宋体" w:cs="宋体"/>
          <w:sz w:val="22"/>
          <w:szCs w:val="22"/>
        </w:rPr>
        <w:t xml:space="preserve">。</w:t>
      </w:r>
      <w:r/>
    </w:p>
    <w:p>
      <w:pPr>
        <w:spacing w:line="400" w:lineRule="exact"/>
        <w:rPr>
          <w:rFonts w:hint="eastAsia" w:ascii="宋体" w:hAnsi="宋体" w:eastAsia="宋体" w:cs="宋体"/>
          <w:sz w:val="22"/>
          <w:szCs w:val="22"/>
        </w:rPr>
      </w:pPr>
      <w:r>
        <w:rPr>
          <w:rFonts w:hint="eastAsia" w:ascii="宋体" w:hAnsi="宋体" w:eastAsia="宋体" w:cs="宋体"/>
          <w:sz w:val="22"/>
          <w:szCs w:val="22"/>
        </w:rPr>
        <w:t xml:space="preserve">    3.2.4 承包人无正当理由拒绝更换项目经理的违约责任：</w:t>
      </w:r>
      <w:r>
        <w:rPr>
          <w:rFonts w:hint="eastAsia" w:ascii="宋体" w:hAnsi="宋体" w:eastAsia="宋体" w:cs="宋体"/>
          <w:sz w:val="22"/>
          <w:szCs w:val="22"/>
          <w:u w:val="single"/>
        </w:rPr>
        <w:t xml:space="preserve">发包人有权终止合同，因此给发包人造成损失的，发包人将依法追偿</w:t>
      </w:r>
      <w:r>
        <w:rPr>
          <w:rFonts w:hint="eastAsia" w:ascii="宋体" w:hAnsi="宋体" w:eastAsia="宋体" w:cs="宋体"/>
          <w:sz w:val="22"/>
          <w:szCs w:val="22"/>
        </w:rPr>
        <w:t xml:space="preserve">。</w:t>
      </w:r>
      <w:r/>
    </w:p>
    <w:p>
      <w:pPr>
        <w:pStyle w:val="673"/>
        <w:spacing w:line="400" w:lineRule="exact"/>
        <w:rPr>
          <w:rFonts w:hint="eastAsia" w:hAnsi="宋体" w:eastAsia="宋体" w:cs="宋体"/>
          <w:color w:val="auto"/>
          <w:sz w:val="22"/>
          <w:szCs w:val="22"/>
        </w:rPr>
      </w:pPr>
      <w:r>
        <w:rPr>
          <w:rFonts w:hint="eastAsia" w:hAnsi="宋体" w:eastAsia="宋体" w:cs="宋体"/>
          <w:color w:val="auto"/>
          <w:sz w:val="22"/>
          <w:szCs w:val="22"/>
        </w:rPr>
        <w:t xml:space="preserve">3.3 承包人人员</w:t>
      </w:r>
      <w:r/>
    </w:p>
    <w:p>
      <w:pPr>
        <w:ind w:firstLine="440"/>
        <w:spacing w:line="400" w:lineRule="exact"/>
        <w:rPr>
          <w:rFonts w:hint="eastAsia" w:ascii="宋体" w:hAnsi="宋体" w:eastAsia="宋体" w:cs="宋体"/>
          <w:sz w:val="22"/>
          <w:szCs w:val="22"/>
        </w:rPr>
      </w:pPr>
      <w:r>
        <w:rPr>
          <w:rFonts w:hint="eastAsia" w:ascii="宋体" w:hAnsi="宋体" w:eastAsia="宋体" w:cs="宋体"/>
          <w:sz w:val="22"/>
          <w:szCs w:val="22"/>
        </w:rPr>
        <w:t xml:space="preserve">3.3.1 承包人提交项目管理机构及施工现场管理人员安排报告的期限：</w:t>
      </w:r>
      <w:r>
        <w:rPr>
          <w:rFonts w:hint="eastAsia" w:ascii="宋体" w:hAnsi="宋体" w:eastAsia="宋体" w:cs="宋体"/>
          <w:sz w:val="22"/>
          <w:szCs w:val="22"/>
          <w:u w:val="single"/>
        </w:rPr>
        <w:t xml:space="preserve"> 施工合同签订后3日内完成  </w:t>
      </w:r>
      <w:r>
        <w:rPr>
          <w:rFonts w:hint="eastAsia" w:ascii="宋体" w:hAnsi="宋体" w:eastAsia="宋体" w:cs="宋体"/>
          <w:sz w:val="22"/>
          <w:szCs w:val="22"/>
        </w:rPr>
        <w:t xml:space="preserve">。</w:t>
      </w:r>
      <w:r/>
    </w:p>
    <w:p>
      <w:pPr>
        <w:ind w:firstLine="440"/>
        <w:spacing w:line="400" w:lineRule="exact"/>
        <w:rPr>
          <w:rFonts w:hint="eastAsia" w:ascii="宋体" w:hAnsi="宋体" w:eastAsia="宋体" w:cs="宋体"/>
          <w:sz w:val="22"/>
          <w:szCs w:val="22"/>
        </w:rPr>
      </w:pPr>
      <w:r>
        <w:rPr>
          <w:rFonts w:hint="eastAsia" w:ascii="宋体" w:hAnsi="宋体" w:eastAsia="宋体" w:cs="宋体"/>
          <w:sz w:val="22"/>
          <w:szCs w:val="22"/>
        </w:rPr>
        <w:t xml:space="preserve">3.3.3 承包人无正当理由拒绝撤换主要施工管理人员的违约责任：</w:t>
      </w:r>
      <w:r>
        <w:rPr>
          <w:rFonts w:hint="eastAsia" w:ascii="宋体" w:hAnsi="宋体" w:eastAsia="宋体" w:cs="宋体"/>
          <w:sz w:val="22"/>
          <w:szCs w:val="22"/>
          <w:u w:val="single"/>
        </w:rPr>
        <w:t xml:space="preserve"> 发包人有权终止合同，因此给发包人造成损失的，发包人将依法追偿 </w:t>
      </w:r>
      <w:r>
        <w:rPr>
          <w:rFonts w:hint="eastAsia" w:ascii="宋体" w:hAnsi="宋体" w:eastAsia="宋体" w:cs="宋体"/>
          <w:sz w:val="22"/>
          <w:szCs w:val="22"/>
        </w:rPr>
        <w:t xml:space="preserve">。</w:t>
      </w:r>
      <w:r/>
    </w:p>
    <w:p>
      <w:pPr>
        <w:ind w:firstLine="440"/>
        <w:spacing w:line="400" w:lineRule="exact"/>
        <w:rPr>
          <w:rFonts w:hint="eastAsia" w:ascii="宋体" w:hAnsi="宋体" w:eastAsia="宋体" w:cs="宋体"/>
          <w:sz w:val="22"/>
          <w:szCs w:val="22"/>
          <w:u w:val="single"/>
        </w:rPr>
      </w:pPr>
      <w:r>
        <w:rPr>
          <w:rFonts w:hint="eastAsia" w:ascii="宋体" w:hAnsi="宋体" w:eastAsia="宋体" w:cs="宋体"/>
          <w:sz w:val="22"/>
          <w:szCs w:val="22"/>
        </w:rPr>
        <w:t xml:space="preserve">3.3.4 承包人主要施工管理人员离开施工现场的批准要求：</w:t>
      </w:r>
      <w:r>
        <w:rPr>
          <w:rFonts w:hint="eastAsia" w:ascii="宋体" w:hAnsi="宋体" w:eastAsia="宋体" w:cs="宋体"/>
          <w:sz w:val="22"/>
          <w:szCs w:val="22"/>
          <w:u w:val="single"/>
        </w:rPr>
        <w:t xml:space="preserve">中途施工管理人员需离岗必须履行书面请假手续并经发包人同意 </w:t>
      </w:r>
      <w:r>
        <w:rPr>
          <w:rFonts w:hint="eastAsia" w:ascii="宋体" w:hAnsi="宋体" w:eastAsia="宋体" w:cs="宋体"/>
          <w:sz w:val="22"/>
          <w:szCs w:val="22"/>
        </w:rPr>
        <w:t xml:space="preserve">。</w:t>
      </w:r>
      <w:r/>
    </w:p>
    <w:p>
      <w:pPr>
        <w:ind w:firstLine="440"/>
        <w:spacing w:line="400" w:lineRule="exact"/>
        <w:rPr>
          <w:rFonts w:hint="eastAsia" w:ascii="宋体" w:hAnsi="宋体" w:eastAsia="宋体" w:cs="宋体"/>
          <w:sz w:val="22"/>
          <w:szCs w:val="22"/>
        </w:rPr>
      </w:pPr>
      <w:r>
        <w:rPr>
          <w:rFonts w:hint="eastAsia" w:ascii="宋体" w:hAnsi="宋体" w:eastAsia="宋体" w:cs="宋体"/>
          <w:sz w:val="22"/>
          <w:szCs w:val="22"/>
        </w:rPr>
        <w:t xml:space="preserve">3.3.5承包人擅自更换主要施工管理人员的违约责任：</w:t>
      </w:r>
      <w:r>
        <w:rPr>
          <w:rFonts w:hint="eastAsia" w:ascii="宋体" w:hAnsi="宋体" w:eastAsia="宋体" w:cs="宋体"/>
          <w:sz w:val="22"/>
          <w:szCs w:val="22"/>
          <w:u w:val="single"/>
        </w:rPr>
        <w:t xml:space="preserve"> 将处以每人5000元的罚款 </w:t>
      </w:r>
      <w:r>
        <w:rPr>
          <w:rFonts w:hint="eastAsia" w:ascii="宋体" w:hAnsi="宋体" w:eastAsia="宋体" w:cs="宋体"/>
          <w:sz w:val="22"/>
          <w:szCs w:val="22"/>
        </w:rPr>
        <w:t xml:space="preserve">。</w:t>
      </w:r>
      <w:r/>
    </w:p>
    <w:p>
      <w:pPr>
        <w:ind w:firstLine="440"/>
        <w:spacing w:line="400" w:lineRule="exact"/>
        <w:rPr>
          <w:rFonts w:hint="eastAsia" w:ascii="宋体" w:hAnsi="宋体" w:eastAsia="宋体" w:cs="宋体"/>
          <w:sz w:val="22"/>
          <w:szCs w:val="22"/>
        </w:rPr>
      </w:pPr>
      <w:r>
        <w:rPr>
          <w:rFonts w:hint="eastAsia" w:ascii="宋体" w:hAnsi="宋体" w:eastAsia="宋体" w:cs="宋体"/>
          <w:sz w:val="22"/>
          <w:szCs w:val="22"/>
        </w:rPr>
        <w:t xml:space="preserve">承包人主要施工管理人员擅自离开施工现场的违约责任：</w:t>
      </w:r>
      <w:r>
        <w:rPr>
          <w:rFonts w:hint="eastAsia" w:ascii="宋体" w:hAnsi="宋体" w:eastAsia="宋体" w:cs="宋体"/>
          <w:sz w:val="22"/>
          <w:szCs w:val="22"/>
          <w:u w:val="single"/>
        </w:rPr>
        <w:t xml:space="preserve"> 若未经发包人同意而擅自离岗的，将处以每人每天2000元的违约金，在支付工程款时从应付的工程款中扣除。若擅自离岗连续达7天以上的，经发包人提出仍未改正的，发包人有权终止合同，因此给发包人造成损失的，发包人将依法追偿  </w:t>
      </w:r>
      <w:r>
        <w:rPr>
          <w:rFonts w:hint="eastAsia" w:ascii="宋体" w:hAnsi="宋体" w:eastAsia="宋体" w:cs="宋体"/>
          <w:sz w:val="22"/>
          <w:szCs w:val="22"/>
        </w:rPr>
        <w:t xml:space="preserve">。</w:t>
      </w:r>
      <w:r/>
    </w:p>
    <w:p>
      <w:pPr>
        <w:ind w:firstLine="552"/>
        <w:jc w:val="left"/>
        <w:spacing w:line="400" w:lineRule="exact"/>
        <w:rPr>
          <w:rFonts w:hint="eastAsia" w:ascii="宋体" w:hAnsi="宋体" w:eastAsia="宋体" w:cs="宋体"/>
          <w:sz w:val="22"/>
          <w:szCs w:val="22"/>
        </w:rPr>
      </w:pPr>
      <w:r>
        <w:rPr>
          <w:rFonts w:hint="eastAsia" w:ascii="宋体" w:hAnsi="宋体" w:eastAsia="宋体" w:cs="宋体"/>
          <w:b/>
          <w:sz w:val="22"/>
          <w:szCs w:val="22"/>
        </w:rPr>
        <w:t xml:space="preserve">注：工程项目部管理人员必须严格按招投标文件要求及时配备到位。所有人员有持证要求的必须持证上岗，在项目经理的统一领导下，尽心尽职地做好本职工作。如不能胜任工作的，发包人将有权建议更换，直到更换至能胜任现场管理工作为止。</w:t>
      </w:r>
      <w:r/>
    </w:p>
    <w:p>
      <w:pPr>
        <w:pStyle w:val="673"/>
        <w:spacing w:line="400" w:lineRule="exact"/>
        <w:rPr>
          <w:rFonts w:hint="eastAsia" w:hAnsi="宋体" w:eastAsia="宋体" w:cs="宋体"/>
          <w:color w:val="auto"/>
          <w:sz w:val="22"/>
          <w:szCs w:val="22"/>
        </w:rPr>
      </w:pPr>
      <w:r>
        <w:rPr>
          <w:rFonts w:hint="eastAsia" w:hAnsi="宋体" w:eastAsia="宋体" w:cs="宋体"/>
          <w:color w:val="auto"/>
          <w:sz w:val="22"/>
          <w:szCs w:val="22"/>
        </w:rPr>
        <w:t xml:space="preserve">3</w:t>
      </w:r>
      <w:bookmarkStart w:id="213" w:name="_Toc296944498"/>
      <w:r/>
      <w:bookmarkStart w:id="214" w:name="_Toc303539102"/>
      <w:r/>
      <w:bookmarkStart w:id="215" w:name="_Toc296346660"/>
      <w:r/>
      <w:bookmarkStart w:id="216" w:name="_Toc297216151"/>
      <w:r/>
      <w:bookmarkStart w:id="217" w:name="_Toc304295523"/>
      <w:r/>
      <w:bookmarkStart w:id="218" w:name="_Toc297123492"/>
      <w:r/>
      <w:bookmarkStart w:id="219" w:name="_Toc296890987"/>
      <w:r/>
      <w:bookmarkStart w:id="220" w:name="_Toc296891199"/>
      <w:r/>
      <w:bookmarkStart w:id="221" w:name="_Toc297120459"/>
      <w:r/>
      <w:bookmarkStart w:id="222" w:name="_Toc296503159"/>
      <w:r/>
      <w:bookmarkStart w:id="223" w:name="_Toc296347158"/>
      <w:r/>
      <w:bookmarkStart w:id="224" w:name="_Toc297048345"/>
      <w:r/>
      <w:bookmarkStart w:id="225" w:name="_Toc300934945"/>
      <w:r/>
      <w:bookmarkStart w:id="226" w:name="_Toc312677988"/>
      <w:r/>
      <w:bookmarkStart w:id="227" w:name="_Toc292559364"/>
      <w:r/>
      <w:bookmarkStart w:id="228" w:name="_Toc292559869"/>
      <w:r>
        <w:rPr>
          <w:rFonts w:hint="eastAsia" w:hAnsi="宋体" w:eastAsia="宋体" w:cs="宋体"/>
          <w:color w:val="auto"/>
          <w:sz w:val="22"/>
          <w:szCs w:val="22"/>
        </w:rPr>
        <w:t xml:space="preserve">.5 分包</w:t>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r/>
    </w:p>
    <w:p>
      <w:pPr>
        <w:ind w:firstLine="440"/>
        <w:spacing w:line="400" w:lineRule="exact"/>
        <w:rPr>
          <w:rFonts w:hint="eastAsia" w:ascii="宋体" w:hAnsi="宋体" w:eastAsia="宋体" w:cs="宋体"/>
          <w:sz w:val="22"/>
          <w:szCs w:val="22"/>
        </w:rPr>
      </w:pPr>
      <w:r>
        <w:rPr>
          <w:rFonts w:hint="eastAsia" w:ascii="宋体" w:hAnsi="宋体" w:eastAsia="宋体" w:cs="宋体"/>
          <w:sz w:val="22"/>
          <w:szCs w:val="22"/>
        </w:rPr>
        <w:t xml:space="preserve">3</w:t>
      </w:r>
      <w:bookmarkStart w:id="229" w:name="_Toc304295524"/>
      <w:r/>
      <w:bookmarkStart w:id="230" w:name="_Toc312677989"/>
      <w:r/>
      <w:bookmarkStart w:id="231" w:name="_Toc300934946"/>
      <w:r/>
      <w:bookmarkStart w:id="232" w:name="_Toc296503160"/>
      <w:r/>
      <w:bookmarkStart w:id="233" w:name="_Toc296347159"/>
      <w:r/>
      <w:bookmarkStart w:id="234" w:name="_Toc297123493"/>
      <w:r/>
      <w:bookmarkStart w:id="235" w:name="_Toc318581158"/>
      <w:r/>
      <w:bookmarkStart w:id="236" w:name="_Toc292559870"/>
      <w:r/>
      <w:bookmarkStart w:id="237" w:name="_Toc297048346"/>
      <w:r/>
      <w:bookmarkStart w:id="238" w:name="_Toc296944499"/>
      <w:r/>
      <w:bookmarkStart w:id="239" w:name="_Toc296891200"/>
      <w:r/>
      <w:bookmarkStart w:id="240" w:name="_Toc292559365"/>
      <w:r/>
      <w:bookmarkStart w:id="241" w:name="_Toc297216152"/>
      <w:r/>
      <w:bookmarkStart w:id="242" w:name="_Toc297120460"/>
      <w:r/>
      <w:bookmarkStart w:id="243" w:name="_Toc296890988"/>
      <w:r/>
      <w:bookmarkStart w:id="244" w:name="_Toc296346661"/>
      <w:r/>
      <w:bookmarkStart w:id="245" w:name="_Toc303539103"/>
      <w:r>
        <w:rPr>
          <w:rFonts w:hint="eastAsia" w:ascii="宋体" w:hAnsi="宋体" w:eastAsia="宋体" w:cs="宋体"/>
          <w:sz w:val="22"/>
          <w:szCs w:val="22"/>
        </w:rPr>
        <w:t xml:space="preserve">.5.1 分包的一般约定</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禁止分包的工程包括：</w:t>
      </w:r>
      <w:r>
        <w:rPr>
          <w:rFonts w:hint="eastAsia" w:ascii="宋体" w:hAnsi="宋体" w:eastAsia="宋体" w:cs="宋体"/>
          <w:sz w:val="22"/>
          <w:szCs w:val="22"/>
          <w:u w:val="single"/>
        </w:rPr>
        <w:t xml:space="preserve">主体结构、关键性工作  </w:t>
      </w:r>
      <w:r>
        <w:rPr>
          <w:rFonts w:hint="eastAsia" w:ascii="宋体" w:hAnsi="宋体" w:eastAsia="宋体" w:cs="宋体"/>
          <w:sz w:val="22"/>
          <w:szCs w:val="22"/>
        </w:rPr>
        <w:t xml:space="preserve">。</w:t>
      </w:r>
      <w:r/>
    </w:p>
    <w:p>
      <w:pPr>
        <w:ind w:firstLine="440"/>
        <w:jc w:val="left"/>
        <w:spacing w:line="400" w:lineRule="exact"/>
        <w:rPr>
          <w:rFonts w:hint="eastAsia" w:ascii="宋体" w:hAnsi="宋体" w:eastAsia="宋体" w:cs="宋体"/>
          <w:sz w:val="22"/>
          <w:szCs w:val="22"/>
          <w:u w:val="single"/>
        </w:rPr>
      </w:pPr>
      <w:r>
        <w:rPr>
          <w:rFonts w:hint="eastAsia" w:ascii="宋体" w:hAnsi="宋体" w:eastAsia="宋体" w:cs="宋体"/>
          <w:sz w:val="22"/>
          <w:szCs w:val="22"/>
        </w:rPr>
        <w:t xml:space="preserve">主体结构、关键性工作的范围：</w:t>
      </w:r>
      <w:r>
        <w:rPr>
          <w:rFonts w:hint="eastAsia" w:ascii="宋体" w:hAnsi="宋体" w:eastAsia="宋体" w:cs="宋体"/>
          <w:sz w:val="22"/>
          <w:szCs w:val="22"/>
          <w:u w:val="single"/>
        </w:rPr>
        <w:t xml:space="preserve">依据有关法律法规、规定、标准及设计文件的规定 </w:t>
      </w:r>
      <w:r>
        <w:rPr>
          <w:rFonts w:hint="eastAsia" w:ascii="宋体" w:hAnsi="宋体" w:eastAsia="宋体" w:cs="宋体"/>
          <w:sz w:val="22"/>
          <w:szCs w:val="22"/>
        </w:rPr>
        <w:t xml:space="preserve">。</w:t>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Start w:id="246" w:name="_Toc296890989"/>
      <w:r/>
      <w:bookmarkEnd w:id="246"/>
      <w:r/>
      <w:bookmarkStart w:id="247" w:name="_Toc297123494"/>
      <w:r/>
      <w:bookmarkEnd w:id="247"/>
      <w:r/>
      <w:bookmarkStart w:id="248" w:name="_Toc300934947"/>
      <w:r/>
      <w:bookmarkEnd w:id="248"/>
      <w:r/>
      <w:bookmarkStart w:id="249" w:name="_Toc296347160"/>
      <w:r/>
      <w:bookmarkEnd w:id="249"/>
      <w:r/>
      <w:bookmarkStart w:id="250" w:name="_Toc303539104"/>
      <w:r/>
      <w:bookmarkEnd w:id="250"/>
      <w:r/>
      <w:bookmarkStart w:id="251" w:name="_Toc296346662"/>
      <w:r/>
      <w:bookmarkEnd w:id="251"/>
      <w:r/>
      <w:bookmarkStart w:id="252" w:name="_Toc297120461"/>
      <w:r/>
      <w:bookmarkEnd w:id="252"/>
      <w:r/>
      <w:bookmarkStart w:id="253" w:name="_Toc297048347"/>
      <w:r/>
      <w:bookmarkEnd w:id="253"/>
      <w:r/>
      <w:bookmarkStart w:id="254" w:name="_Toc296891201"/>
      <w:r/>
      <w:bookmarkEnd w:id="254"/>
      <w:r/>
      <w:bookmarkStart w:id="255" w:name="_Toc297216153"/>
      <w:r/>
      <w:bookmarkEnd w:id="255"/>
      <w:r/>
      <w:bookmarkStart w:id="256" w:name="_Toc296944500"/>
      <w:r/>
      <w:bookmarkEnd w:id="256"/>
      <w:r/>
      <w:bookmarkStart w:id="257" w:name="_Toc296503161"/>
      <w:r/>
      <w:bookmarkEnd w:id="257"/>
      <w:r/>
      <w:bookmarkStart w:id="258" w:name="_Toc304295525"/>
      <w:r/>
      <w:bookmarkEnd w:id="258"/>
      <w:r/>
      <w:r/>
    </w:p>
    <w:p>
      <w:pPr>
        <w:spacing w:line="400" w:lineRule="exact"/>
        <w:rPr>
          <w:rFonts w:hint="eastAsia" w:ascii="宋体" w:hAnsi="宋体" w:eastAsia="宋体" w:cs="宋体"/>
          <w:sz w:val="22"/>
          <w:szCs w:val="22"/>
        </w:rPr>
      </w:pPr>
      <w:r>
        <w:rPr>
          <w:rFonts w:hint="eastAsia" w:ascii="宋体" w:hAnsi="宋体" w:eastAsia="宋体" w:cs="宋体"/>
          <w:sz w:val="22"/>
          <w:szCs w:val="22"/>
        </w:rPr>
        <w:t xml:space="preserve">    3</w:t>
      </w:r>
      <w:bookmarkStart w:id="259" w:name="_Toc312677990"/>
      <w:r/>
      <w:bookmarkStart w:id="260" w:name="_Toc318581159"/>
      <w:r>
        <w:rPr>
          <w:rFonts w:hint="eastAsia" w:ascii="宋体" w:hAnsi="宋体" w:eastAsia="宋体" w:cs="宋体"/>
          <w:sz w:val="22"/>
          <w:szCs w:val="22"/>
        </w:rPr>
        <w:t xml:space="preserve">.5.2分包的确定</w:t>
      </w:r>
      <w:r/>
    </w:p>
    <w:p>
      <w:pPr>
        <w:ind w:firstLine="440"/>
        <w:spacing w:line="400" w:lineRule="exact"/>
        <w:rPr>
          <w:rFonts w:hint="eastAsia" w:ascii="宋体" w:hAnsi="宋体" w:eastAsia="宋体" w:cs="宋体"/>
          <w:sz w:val="22"/>
          <w:szCs w:val="22"/>
          <w:u w:val="single"/>
        </w:rPr>
      </w:pPr>
      <w:r>
        <w:rPr>
          <w:rFonts w:hint="eastAsia" w:ascii="宋体" w:hAnsi="宋体" w:eastAsia="宋体" w:cs="宋体"/>
          <w:sz w:val="22"/>
          <w:szCs w:val="22"/>
        </w:rPr>
        <w:t xml:space="preserve">允许分包的专业工程包括：</w:t>
      </w:r>
      <w:r>
        <w:rPr>
          <w:rFonts w:hint="eastAsia" w:ascii="宋体" w:hAnsi="宋体" w:eastAsia="宋体" w:cs="宋体"/>
          <w:sz w:val="22"/>
          <w:szCs w:val="22"/>
          <w:u w:val="single"/>
        </w:rPr>
        <w:t xml:space="preserve">如确有主体结构、关键性工作之外的专业工程需要分包的，须经发包人认可</w:t>
      </w:r>
      <w:r>
        <w:rPr>
          <w:rFonts w:hint="eastAsia" w:ascii="宋体" w:hAnsi="宋体" w:eastAsia="宋体" w:cs="宋体"/>
          <w:sz w:val="22"/>
          <w:szCs w:val="22"/>
        </w:rPr>
        <w:t xml:space="preserve">。</w:t>
      </w:r>
      <w:r/>
    </w:p>
    <w:p>
      <w:pPr>
        <w:ind w:firstLine="440"/>
        <w:spacing w:line="400" w:lineRule="exact"/>
        <w:rPr>
          <w:rFonts w:hint="eastAsia" w:ascii="宋体" w:hAnsi="宋体" w:eastAsia="宋体" w:cs="宋体"/>
          <w:sz w:val="22"/>
          <w:szCs w:val="22"/>
        </w:rPr>
      </w:pPr>
      <w:r>
        <w:rPr>
          <w:rFonts w:hint="eastAsia" w:ascii="宋体" w:hAnsi="宋体" w:eastAsia="宋体" w:cs="宋体"/>
          <w:sz w:val="22"/>
          <w:szCs w:val="22"/>
        </w:rPr>
        <w:t xml:space="preserve">其他关于分包的约定：</w:t>
      </w:r>
      <w:r>
        <w:rPr>
          <w:rFonts w:hint="eastAsia" w:ascii="宋体" w:hAnsi="宋体" w:eastAsia="宋体" w:cs="宋体"/>
          <w:sz w:val="22"/>
          <w:szCs w:val="22"/>
          <w:u w:val="single"/>
        </w:rPr>
        <w:t xml:space="preserve"> 对于发包人进行的专业分包项目，承包人须对安全、质量、工程进度等进行分包管理并承担总包责任 </w:t>
      </w:r>
      <w:r>
        <w:rPr>
          <w:rFonts w:hint="eastAsia" w:ascii="宋体" w:hAnsi="宋体" w:eastAsia="宋体" w:cs="宋体"/>
          <w:sz w:val="22"/>
          <w:szCs w:val="22"/>
        </w:rPr>
        <w:t xml:space="preserve">。</w:t>
      </w:r>
      <w:r/>
    </w:p>
    <w:p>
      <w:pPr>
        <w:ind w:firstLine="440"/>
        <w:spacing w:line="400" w:lineRule="exact"/>
        <w:rPr>
          <w:rFonts w:hint="eastAsia" w:ascii="宋体" w:hAnsi="宋体" w:eastAsia="宋体" w:cs="宋体"/>
          <w:sz w:val="22"/>
          <w:szCs w:val="22"/>
        </w:rPr>
      </w:pPr>
      <w:r>
        <w:rPr>
          <w:rFonts w:hint="eastAsia" w:ascii="宋体" w:hAnsi="宋体" w:eastAsia="宋体" w:cs="宋体"/>
          <w:sz w:val="22"/>
          <w:szCs w:val="22"/>
        </w:rPr>
        <w:t xml:space="preserve">3.5.4 分包合同价款</w:t>
      </w:r>
      <w:r/>
    </w:p>
    <w:p>
      <w:pPr>
        <w:ind w:firstLine="440"/>
        <w:spacing w:line="400" w:lineRule="exact"/>
        <w:rPr>
          <w:rFonts w:hint="eastAsia" w:ascii="宋体" w:hAnsi="宋体" w:eastAsia="宋体" w:cs="宋体"/>
          <w:sz w:val="22"/>
          <w:szCs w:val="22"/>
        </w:rPr>
      </w:pPr>
      <w:r>
        <w:rPr>
          <w:rFonts w:hint="eastAsia" w:ascii="宋体" w:hAnsi="宋体" w:eastAsia="宋体" w:cs="宋体"/>
          <w:sz w:val="22"/>
          <w:szCs w:val="22"/>
        </w:rPr>
        <w:t xml:space="preserve">关于分包合同价款支付的约定：</w:t>
      </w:r>
      <w:r>
        <w:rPr>
          <w:rFonts w:hint="eastAsia" w:ascii="宋体" w:hAnsi="宋体" w:eastAsia="宋体" w:cs="宋体"/>
          <w:sz w:val="22"/>
          <w:szCs w:val="22"/>
          <w:u w:val="single"/>
        </w:rPr>
        <w:t xml:space="preserve">按分包合同约定 </w:t>
      </w:r>
      <w:r>
        <w:rPr>
          <w:rFonts w:hint="eastAsia" w:ascii="宋体" w:hAnsi="宋体" w:eastAsia="宋体" w:cs="宋体"/>
          <w:sz w:val="22"/>
          <w:szCs w:val="22"/>
        </w:rPr>
        <w:t xml:space="preserve">。</w:t>
      </w:r>
      <w:bookmarkEnd w:id="259"/>
      <w:r/>
      <w:bookmarkEnd w:id="260"/>
      <w:r/>
      <w:r/>
    </w:p>
    <w:p>
      <w:pPr>
        <w:pStyle w:val="673"/>
        <w:spacing w:line="400" w:lineRule="exact"/>
        <w:rPr>
          <w:rFonts w:hint="eastAsia" w:hAnsi="宋体" w:eastAsia="宋体" w:cs="宋体"/>
          <w:color w:val="auto"/>
          <w:sz w:val="22"/>
          <w:szCs w:val="22"/>
        </w:rPr>
      </w:pPr>
      <w:r>
        <w:rPr>
          <w:rFonts w:hint="eastAsia" w:hAnsi="宋体" w:eastAsia="宋体" w:cs="宋体"/>
          <w:color w:val="auto"/>
          <w:sz w:val="22"/>
          <w:szCs w:val="22"/>
        </w:rPr>
        <w:t xml:space="preserve">3.6 工程照管与成品、半成品保护</w:t>
      </w:r>
      <w:r/>
    </w:p>
    <w:p>
      <w:pPr>
        <w:ind w:firstLine="440"/>
        <w:spacing w:line="400" w:lineRule="exact"/>
        <w:rPr>
          <w:rFonts w:hint="eastAsia" w:ascii="宋体" w:hAnsi="宋体" w:eastAsia="宋体" w:cs="宋体"/>
          <w:sz w:val="22"/>
          <w:szCs w:val="22"/>
          <w:u w:val="single"/>
        </w:rPr>
      </w:pPr>
      <w:r>
        <w:rPr>
          <w:rFonts w:hint="eastAsia" w:ascii="宋体" w:hAnsi="宋体" w:eastAsia="宋体" w:cs="宋体"/>
          <w:sz w:val="22"/>
          <w:szCs w:val="22"/>
        </w:rPr>
        <w:t xml:space="preserve">承包人负责照管工程及工程相关的材料、工程设备的起始时间：</w:t>
      </w:r>
      <w:r>
        <w:rPr>
          <w:rFonts w:hint="eastAsia" w:ascii="宋体" w:hAnsi="宋体" w:eastAsia="宋体" w:cs="宋体"/>
          <w:sz w:val="22"/>
          <w:szCs w:val="22"/>
          <w:u w:val="single"/>
        </w:rPr>
        <w:t xml:space="preserve"> 进场直至施工完成交付使用，费用由承包人承担 </w:t>
      </w:r>
      <w:r>
        <w:rPr>
          <w:rFonts w:hint="eastAsia" w:ascii="宋体" w:hAnsi="宋体" w:eastAsia="宋体" w:cs="宋体"/>
          <w:sz w:val="22"/>
          <w:szCs w:val="22"/>
        </w:rPr>
        <w:t xml:space="preserve">。</w:t>
      </w:r>
      <w:r/>
    </w:p>
    <w:p>
      <w:pPr>
        <w:pStyle w:val="673"/>
        <w:spacing w:line="400" w:lineRule="exact"/>
        <w:rPr>
          <w:rFonts w:hint="eastAsia" w:hAnsi="宋体" w:eastAsia="宋体" w:cs="宋体"/>
          <w:color w:val="auto"/>
          <w:sz w:val="22"/>
          <w:szCs w:val="22"/>
        </w:rPr>
      </w:pPr>
      <w:r>
        <w:rPr>
          <w:rFonts w:hint="eastAsia" w:hAnsi="宋体" w:eastAsia="宋体" w:cs="宋体"/>
          <w:color w:val="auto"/>
          <w:sz w:val="22"/>
          <w:szCs w:val="22"/>
        </w:rPr>
        <w:t xml:space="preserve">3.7 履约担保</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承包人是否提供履约担保：</w:t>
      </w:r>
      <w:r>
        <w:rPr>
          <w:rFonts w:hint="eastAsia" w:ascii="宋体" w:hAnsi="宋体" w:eastAsia="宋体" w:cs="宋体"/>
          <w:sz w:val="22"/>
          <w:szCs w:val="22"/>
          <w:u w:val="single"/>
        </w:rPr>
        <w:t xml:space="preserve">   是  </w:t>
      </w:r>
      <w:r>
        <w:rPr>
          <w:rFonts w:hint="eastAsia" w:ascii="宋体" w:hAnsi="宋体" w:eastAsia="宋体" w:cs="宋体"/>
          <w:sz w:val="22"/>
          <w:szCs w:val="22"/>
        </w:rPr>
        <w:t xml:space="preserve">。</w:t>
      </w:r>
      <w:r/>
    </w:p>
    <w:p>
      <w:pPr>
        <w:ind w:firstLine="480"/>
        <w:spacing w:line="400" w:lineRule="exact"/>
        <w:rPr>
          <w:rFonts w:hint="eastAsia" w:ascii="宋体" w:hAnsi="宋体" w:eastAsia="宋体" w:cs="宋体"/>
          <w:sz w:val="22"/>
          <w:szCs w:val="22"/>
        </w:rPr>
      </w:pPr>
      <w:r>
        <w:rPr>
          <w:rFonts w:hint="eastAsia" w:ascii="宋体" w:hAnsi="宋体" w:eastAsia="宋体" w:cs="宋体"/>
          <w:sz w:val="22"/>
          <w:szCs w:val="22"/>
        </w:rPr>
        <w:t xml:space="preserve">承包人提供履约担保的形式、金额及期限的：</w:t>
      </w:r>
      <w:bookmarkStart w:id="261" w:name="_Toc351203636"/>
      <w:r/>
      <w:r/>
    </w:p>
    <w:p>
      <w:pPr>
        <w:ind w:firstLine="480"/>
        <w:spacing w:line="400" w:lineRule="exact"/>
        <w:rPr>
          <w:rFonts w:hint="eastAsia" w:ascii="宋体" w:hAnsi="宋体" w:eastAsia="宋体" w:cs="宋体"/>
          <w:sz w:val="22"/>
          <w:szCs w:val="22"/>
          <w:u w:val="single"/>
        </w:rPr>
      </w:pPr>
      <w:r>
        <w:rPr>
          <w:rFonts w:hint="eastAsia" w:ascii="宋体" w:hAnsi="宋体" w:eastAsia="宋体" w:cs="宋体"/>
          <w:sz w:val="22"/>
          <w:szCs w:val="22"/>
          <w:u w:val="single"/>
        </w:rPr>
        <w:t xml:space="preserve">3.7.1缴纳时间：中标人在收到中标通知书后，须在合同签订前，向招标人足额提交履约保证金或者保函，否则招标人可以取消中标资格；</w:t>
      </w:r>
      <w:r/>
    </w:p>
    <w:p>
      <w:pPr>
        <w:ind w:firstLine="480"/>
        <w:spacing w:line="400" w:lineRule="exact"/>
        <w:rPr>
          <w:rFonts w:hint="eastAsia" w:ascii="宋体" w:hAnsi="宋体" w:eastAsia="宋体" w:cs="宋体"/>
          <w:sz w:val="22"/>
          <w:szCs w:val="22"/>
          <w:u w:val="single"/>
        </w:rPr>
      </w:pPr>
      <w:r>
        <w:rPr>
          <w:rFonts w:hint="eastAsia" w:ascii="宋体" w:hAnsi="宋体" w:eastAsia="宋体" w:cs="宋体"/>
          <w:sz w:val="22"/>
          <w:szCs w:val="22"/>
          <w:u w:val="single"/>
        </w:rPr>
        <w:t xml:space="preserve">3.7.2缴纳金额：乙方交纳合同价的10%（去尾法，到百元）作为本项目的履约保证金；</w:t>
      </w:r>
      <w:r/>
    </w:p>
    <w:p>
      <w:pPr>
        <w:ind w:firstLine="480"/>
        <w:spacing w:line="400" w:lineRule="exact"/>
        <w:rPr>
          <w:rFonts w:hint="eastAsia" w:ascii="宋体" w:hAnsi="宋体" w:eastAsia="宋体" w:cs="宋体"/>
          <w:sz w:val="22"/>
          <w:szCs w:val="22"/>
          <w:u w:val="single"/>
        </w:rPr>
      </w:pPr>
      <w:r>
        <w:rPr>
          <w:rFonts w:hint="eastAsia" w:ascii="宋体" w:hAnsi="宋体" w:eastAsia="宋体" w:cs="宋体"/>
          <w:sz w:val="22"/>
          <w:szCs w:val="22"/>
          <w:u w:val="single"/>
        </w:rPr>
        <w:t xml:space="preserve">3.7.3缴纳方式：供应商应当以转账、支票、汇票、本票或者金融机构、担保机构出具的保函、保险公司保险单等形式提交。</w:t>
      </w:r>
      <w:r/>
    </w:p>
    <w:p>
      <w:pPr>
        <w:ind w:firstLine="480"/>
        <w:jc w:val="left"/>
        <w:spacing w:line="400" w:lineRule="exact"/>
        <w:rPr>
          <w:rFonts w:hint="eastAsia" w:ascii="宋体" w:hAnsi="宋体" w:eastAsia="宋体" w:cs="宋体"/>
          <w:sz w:val="22"/>
          <w:szCs w:val="22"/>
          <w:u w:val="single"/>
        </w:rPr>
      </w:pPr>
      <w:r>
        <w:rPr>
          <w:rFonts w:hint="eastAsia" w:ascii="宋体" w:hAnsi="宋体" w:eastAsia="宋体" w:cs="宋体"/>
          <w:sz w:val="22"/>
          <w:szCs w:val="22"/>
          <w:u w:val="single"/>
        </w:rPr>
        <w:t xml:space="preserve">3.7.4本项目对AA评级及以上政府采购供应商（需提供信用管理部门备案的第三方信用报告）免收履约保证金。</w:t>
      </w:r>
      <w:r/>
    </w:p>
    <w:p>
      <w:pPr>
        <w:ind w:firstLine="480"/>
        <w:jc w:val="left"/>
        <w:spacing w:line="400" w:lineRule="exact"/>
        <w:widowControl/>
        <w:rPr>
          <w:rFonts w:hint="eastAsia" w:ascii="宋体" w:hAnsi="宋体" w:eastAsia="宋体" w:cs="宋体"/>
          <w:sz w:val="22"/>
          <w:szCs w:val="22"/>
          <w:u w:val="single"/>
        </w:rPr>
      </w:pPr>
      <w:r>
        <w:rPr>
          <w:rFonts w:hint="eastAsia" w:ascii="宋体" w:hAnsi="宋体" w:eastAsia="宋体" w:cs="宋体"/>
          <w:sz w:val="22"/>
          <w:szCs w:val="22"/>
          <w:u w:val="single"/>
        </w:rPr>
        <w:t xml:space="preserve">（备注：鼓励采购人对AA评级及以上政府采购供应商（需提供信用管理部门备案的第三方信用报告）免收履约保证金或降低履约保证金缴纳比例。依据《关于在全省政府采购领域推行电子履约保函（保险）的通知》，鼓励供应商自愿使用履约保函（保险）代替缴纳履约保证金）。</w:t>
      </w:r>
      <w:r/>
    </w:p>
    <w:p>
      <w:pPr>
        <w:ind w:firstLine="48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3.7.5履约保证金的退还</w:t>
      </w:r>
      <w:r/>
    </w:p>
    <w:p>
      <w:pPr>
        <w:ind w:firstLine="48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3.7.5.1方式：退还至乙方缴纳履约保证金的账户。如为保函，乙方需提供保函至项目验收合格结束，验收合格结束后保函自动失效。</w:t>
      </w:r>
      <w:r/>
    </w:p>
    <w:p>
      <w:pPr>
        <w:ind w:firstLine="48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3.7.5.2时间：项目全部完成并验收合格</w:t>
      </w:r>
      <w:r>
        <w:rPr>
          <w:rFonts w:hint="eastAsia" w:ascii="宋体" w:hAnsi="宋体" w:eastAsia="宋体" w:cs="宋体"/>
          <w:sz w:val="22"/>
          <w:szCs w:val="22"/>
          <w:lang w:eastAsia="zh"/>
        </w:rPr>
        <w:t xml:space="preserve">后无息退还</w:t>
      </w:r>
      <w:r>
        <w:rPr>
          <w:rFonts w:hint="eastAsia" w:ascii="宋体" w:hAnsi="宋体" w:eastAsia="宋体" w:cs="宋体"/>
          <w:sz w:val="22"/>
          <w:szCs w:val="22"/>
        </w:rPr>
        <w:t xml:space="preserve">。</w:t>
      </w:r>
      <w:r/>
    </w:p>
    <w:p>
      <w:pPr>
        <w:ind w:firstLine="48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3.7.5.4不予退还情形：</w:t>
      </w:r>
      <w:r/>
    </w:p>
    <w:p>
      <w:pPr>
        <w:ind w:firstLine="48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除不可抗力情况外，乙方出现下列情形之一的，将视情节决定履约保证金是否不予退还。</w:t>
      </w:r>
      <w:r/>
    </w:p>
    <w:p>
      <w:pPr>
        <w:ind w:firstLine="48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（1）乙方无正当理由拒绝签订合同的，或者在签订合同时向甲方提出附加条件或者更改合同实质性内容要求的；</w:t>
      </w:r>
      <w:r/>
    </w:p>
    <w:p>
      <w:pPr>
        <w:ind w:firstLine="48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（2）乙方不履行与甲方订立的合同的；</w:t>
      </w:r>
      <w:r/>
    </w:p>
    <w:p>
      <w:pPr>
        <w:ind w:firstLine="48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（3）乙方所供货物或服务不符合磋商文件规定要求的；</w:t>
      </w:r>
      <w:r/>
    </w:p>
    <w:p>
      <w:pPr>
        <w:ind w:firstLine="48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（4）乙方采取欺骗、弄虚作假方式投标的或与其它磋商供应商串通投标的；</w:t>
      </w:r>
      <w:r/>
    </w:p>
    <w:p>
      <w:pPr>
        <w:ind w:firstLine="48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（5）乙方故意捏造事实或伪造证明材料，进行虚假恶意投诉或反映的。</w:t>
      </w:r>
      <w:r/>
    </w:p>
    <w:p>
      <w:pPr>
        <w:ind w:firstLine="480"/>
        <w:jc w:val="left"/>
        <w:spacing w:line="400" w:lineRule="exact"/>
        <w:rPr>
          <w:rFonts w:hint="eastAsia" w:ascii="宋体" w:hAnsi="宋体" w:eastAsia="宋体" w:cs="宋体"/>
          <w:b/>
          <w:sz w:val="22"/>
          <w:szCs w:val="22"/>
        </w:rPr>
      </w:pPr>
      <w:r>
        <w:rPr>
          <w:rFonts w:hint="eastAsia" w:ascii="宋体" w:hAnsi="宋体" w:eastAsia="宋体" w:cs="宋体"/>
          <w:sz w:val="22"/>
          <w:szCs w:val="22"/>
        </w:rPr>
        <w:t xml:space="preserve">3.7.5.5逾期退还的违约责任：甲方逾期无故未退还履约保证金的，按中国人民银行同期存款基准利率支付超期资金占用费，但因乙方自身原因导致无法及时退还的除外。</w:t>
      </w:r>
      <w:r/>
    </w:p>
    <w:p>
      <w:pPr>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4</w:t>
      </w:r>
      <w:bookmarkStart w:id="262" w:name="_Toc292559871"/>
      <w:r/>
      <w:bookmarkStart w:id="263" w:name="_Toc296503162"/>
      <w:r/>
      <w:bookmarkStart w:id="264" w:name="_Toc296944501"/>
      <w:r/>
      <w:bookmarkStart w:id="265" w:name="_Toc296346663"/>
      <w:r/>
      <w:bookmarkStart w:id="266" w:name="_Toc296890990"/>
      <w:r/>
      <w:bookmarkStart w:id="267" w:name="_Toc267251413"/>
      <w:r/>
      <w:bookmarkStart w:id="268" w:name="_Toc296891202"/>
      <w:r/>
      <w:bookmarkStart w:id="269" w:name="_Toc292559366"/>
      <w:r/>
      <w:bookmarkStart w:id="270" w:name="_Toc297120462"/>
      <w:r/>
      <w:bookmarkStart w:id="271" w:name="_Toc296347161"/>
      <w:r/>
      <w:bookmarkStart w:id="272" w:name="_Toc297048348"/>
      <w:r>
        <w:rPr>
          <w:rFonts w:hint="eastAsia" w:ascii="宋体" w:hAnsi="宋体" w:eastAsia="宋体" w:cs="宋体"/>
          <w:sz w:val="22"/>
          <w:szCs w:val="22"/>
        </w:rPr>
        <w:t xml:space="preserve">. 监</w:t>
      </w:r>
      <w:bookmarkEnd w:id="262"/>
      <w:r/>
      <w:bookmarkEnd w:id="263"/>
      <w:r/>
      <w:bookmarkEnd w:id="264"/>
      <w:r/>
      <w:bookmarkEnd w:id="265"/>
      <w:r/>
      <w:bookmarkEnd w:id="266"/>
      <w:r/>
      <w:bookmarkEnd w:id="267"/>
      <w:r/>
      <w:bookmarkEnd w:id="268"/>
      <w:r/>
      <w:bookmarkEnd w:id="269"/>
      <w:r/>
      <w:bookmarkEnd w:id="270"/>
      <w:r/>
      <w:bookmarkEnd w:id="271"/>
      <w:r/>
      <w:bookmarkEnd w:id="272"/>
      <w:r>
        <w:rPr>
          <w:rFonts w:hint="eastAsia" w:ascii="宋体" w:hAnsi="宋体" w:eastAsia="宋体" w:cs="宋体"/>
          <w:sz w:val="22"/>
          <w:szCs w:val="22"/>
        </w:rPr>
        <w:t xml:space="preserve">理人</w:t>
      </w:r>
      <w:bookmarkEnd w:id="261"/>
      <w:r/>
      <w:r/>
    </w:p>
    <w:p>
      <w:pPr>
        <w:pStyle w:val="673"/>
        <w:spacing w:line="400" w:lineRule="exact"/>
        <w:rPr>
          <w:rFonts w:hint="eastAsia" w:hAnsi="宋体" w:eastAsia="宋体" w:cs="宋体"/>
          <w:color w:val="auto"/>
          <w:sz w:val="22"/>
          <w:szCs w:val="22"/>
        </w:rPr>
      </w:pPr>
      <w:r>
        <w:rPr>
          <w:rFonts w:hint="eastAsia" w:hAnsi="宋体" w:eastAsia="宋体" w:cs="宋体"/>
          <w:color w:val="auto"/>
          <w:sz w:val="22"/>
          <w:szCs w:val="22"/>
        </w:rPr>
        <w:t xml:space="preserve">4.1监理人的一般规定</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关于监理人的监理内容：</w:t>
      </w:r>
      <w:r>
        <w:rPr>
          <w:rFonts w:hint="eastAsia" w:ascii="宋体" w:hAnsi="宋体" w:eastAsia="宋体" w:cs="宋体"/>
          <w:sz w:val="22"/>
          <w:szCs w:val="22"/>
          <w:u w:val="single"/>
        </w:rPr>
        <w:t xml:space="preserve">监理人受委托人的委托 ，依照法律法规、工程建设标准、勘察设计文件及合同，在施工阶段对建设工程质量、进度、造价进行控制，对合同、信息进行管理，对工程建设相关方的关系进行协调，并履行建设工程安全生产管理法定职责的服务活动 </w:t>
      </w:r>
      <w:r>
        <w:rPr>
          <w:rFonts w:hint="eastAsia" w:ascii="宋体" w:hAnsi="宋体" w:eastAsia="宋体" w:cs="宋体"/>
          <w:sz w:val="22"/>
          <w:szCs w:val="22"/>
        </w:rPr>
        <w:t xml:space="preserve">。</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关于监理人的监理权限：</w:t>
      </w:r>
      <w:r>
        <w:rPr>
          <w:rFonts w:hint="eastAsia" w:ascii="宋体" w:hAnsi="宋体" w:eastAsia="宋体" w:cs="宋体"/>
          <w:sz w:val="22"/>
          <w:szCs w:val="22"/>
          <w:u w:val="single"/>
        </w:rPr>
        <w:t xml:space="preserve">  根据《建设工程监理合同》约定 </w:t>
      </w:r>
      <w:r>
        <w:rPr>
          <w:rFonts w:hint="eastAsia" w:ascii="宋体" w:hAnsi="宋体" w:eastAsia="宋体" w:cs="宋体"/>
          <w:sz w:val="22"/>
          <w:szCs w:val="22"/>
        </w:rPr>
        <w:t xml:space="preserve">。 </w:t>
      </w:r>
      <w:r/>
    </w:p>
    <w:p>
      <w:pPr>
        <w:ind w:firstLine="440"/>
        <w:spacing w:line="400" w:lineRule="exact"/>
        <w:rPr>
          <w:rFonts w:hint="eastAsia" w:ascii="宋体" w:hAnsi="宋体" w:eastAsia="宋体" w:cs="宋体"/>
          <w:sz w:val="22"/>
          <w:szCs w:val="22"/>
        </w:rPr>
      </w:pPr>
      <w:r>
        <w:rPr>
          <w:rFonts w:hint="eastAsia" w:ascii="宋体" w:hAnsi="宋体" w:eastAsia="宋体" w:cs="宋体"/>
          <w:sz w:val="22"/>
          <w:szCs w:val="22"/>
        </w:rPr>
        <w:t xml:space="preserve">关于监理人在施工现场的办公场所、生活场所的提供和费用承担的约定：</w:t>
      </w:r>
      <w:r>
        <w:rPr>
          <w:rFonts w:hint="eastAsia" w:ascii="宋体" w:hAnsi="宋体" w:eastAsia="宋体" w:cs="宋体"/>
          <w:sz w:val="22"/>
          <w:szCs w:val="22"/>
          <w:u w:val="single"/>
        </w:rPr>
        <w:t xml:space="preserve"> 由承包人提供，相关费用包含在签约合同价中 </w:t>
      </w:r>
      <w:r>
        <w:rPr>
          <w:rFonts w:hint="eastAsia" w:ascii="宋体" w:hAnsi="宋体" w:eastAsia="宋体" w:cs="宋体"/>
          <w:sz w:val="22"/>
          <w:szCs w:val="22"/>
        </w:rPr>
        <w:t xml:space="preserve">。</w:t>
      </w:r>
      <w:r/>
    </w:p>
    <w:p>
      <w:pPr>
        <w:pStyle w:val="673"/>
        <w:spacing w:line="400" w:lineRule="exact"/>
        <w:rPr>
          <w:rFonts w:hint="eastAsia" w:hAnsi="宋体" w:eastAsia="宋体" w:cs="宋体"/>
          <w:color w:val="auto"/>
          <w:sz w:val="22"/>
          <w:szCs w:val="22"/>
        </w:rPr>
      </w:pPr>
      <w:r>
        <w:rPr>
          <w:rFonts w:hint="eastAsia" w:hAnsi="宋体" w:eastAsia="宋体" w:cs="宋体"/>
          <w:color w:val="auto"/>
          <w:sz w:val="22"/>
          <w:szCs w:val="22"/>
        </w:rPr>
        <w:t xml:space="preserve">4.2 监理人员</w:t>
      </w:r>
      <w:r/>
    </w:p>
    <w:p>
      <w:pPr>
        <w:ind w:firstLine="440"/>
        <w:spacing w:line="400" w:lineRule="exact"/>
        <w:rPr>
          <w:rFonts w:hint="eastAsia" w:ascii="宋体" w:hAnsi="宋体" w:eastAsia="宋体" w:cs="宋体"/>
          <w:sz w:val="22"/>
          <w:szCs w:val="22"/>
        </w:rPr>
      </w:pPr>
      <w:r>
        <w:rPr>
          <w:rFonts w:hint="eastAsia" w:ascii="宋体" w:hAnsi="宋体" w:eastAsia="宋体" w:cs="宋体"/>
          <w:sz w:val="22"/>
          <w:szCs w:val="22"/>
        </w:rPr>
        <w:t xml:space="preserve">总监理工程师：</w:t>
      </w:r>
      <w:r/>
    </w:p>
    <w:p>
      <w:pPr>
        <w:ind w:firstLine="440"/>
        <w:spacing w:line="400" w:lineRule="exact"/>
        <w:rPr>
          <w:rFonts w:hint="eastAsia" w:ascii="宋体" w:hAnsi="宋体" w:eastAsia="宋体" w:cs="宋体"/>
          <w:sz w:val="22"/>
          <w:szCs w:val="22"/>
        </w:rPr>
      </w:pPr>
      <w:r>
        <w:rPr>
          <w:rFonts w:hint="eastAsia" w:ascii="宋体" w:hAnsi="宋体" w:eastAsia="宋体" w:cs="宋体"/>
          <w:sz w:val="22"/>
          <w:szCs w:val="22"/>
        </w:rPr>
        <w:t xml:space="preserve">姓    名：</w:t>
      </w:r>
      <w:r>
        <w:rPr>
          <w:rFonts w:hint="eastAsia" w:ascii="宋体" w:hAnsi="宋体" w:eastAsia="宋体" w:cs="宋体"/>
          <w:sz w:val="22"/>
          <w:szCs w:val="22"/>
          <w:u w:val="single"/>
        </w:rPr>
        <w:t xml:space="preserve">                 </w:t>
      </w:r>
      <w:r>
        <w:rPr>
          <w:rFonts w:hint="eastAsia" w:ascii="宋体" w:hAnsi="宋体" w:eastAsia="宋体" w:cs="宋体"/>
          <w:sz w:val="22"/>
          <w:szCs w:val="22"/>
        </w:rPr>
        <w:t xml:space="preserve">；</w:t>
      </w:r>
      <w:r/>
    </w:p>
    <w:p>
      <w:pPr>
        <w:ind w:firstLine="440"/>
        <w:spacing w:line="400" w:lineRule="exact"/>
        <w:rPr>
          <w:rFonts w:hint="eastAsia" w:ascii="宋体" w:hAnsi="宋体" w:eastAsia="宋体" w:cs="宋体"/>
          <w:sz w:val="22"/>
          <w:szCs w:val="22"/>
        </w:rPr>
      </w:pPr>
      <w:r>
        <w:rPr>
          <w:rFonts w:hint="eastAsia" w:ascii="宋体" w:hAnsi="宋体" w:eastAsia="宋体" w:cs="宋体"/>
          <w:sz w:val="22"/>
          <w:szCs w:val="22"/>
        </w:rPr>
        <w:t xml:space="preserve">职    务：</w:t>
      </w:r>
      <w:r>
        <w:rPr>
          <w:rFonts w:hint="eastAsia" w:ascii="宋体" w:hAnsi="宋体" w:eastAsia="宋体" w:cs="宋体"/>
          <w:sz w:val="22"/>
          <w:szCs w:val="22"/>
          <w:u w:val="single"/>
        </w:rPr>
        <w:t xml:space="preserve">                 </w:t>
      </w:r>
      <w:r>
        <w:rPr>
          <w:rFonts w:hint="eastAsia" w:ascii="宋体" w:hAnsi="宋体" w:eastAsia="宋体" w:cs="宋体"/>
          <w:sz w:val="22"/>
          <w:szCs w:val="22"/>
        </w:rPr>
        <w:t xml:space="preserve">；</w:t>
      </w:r>
      <w:r/>
    </w:p>
    <w:p>
      <w:pPr>
        <w:ind w:firstLine="440"/>
        <w:spacing w:line="400" w:lineRule="exact"/>
        <w:rPr>
          <w:rFonts w:hint="eastAsia" w:ascii="宋体" w:hAnsi="宋体" w:eastAsia="宋体" w:cs="宋体"/>
          <w:sz w:val="22"/>
          <w:szCs w:val="22"/>
        </w:rPr>
      </w:pPr>
      <w:r>
        <w:rPr>
          <w:rFonts w:hint="eastAsia" w:ascii="宋体" w:hAnsi="宋体" w:eastAsia="宋体" w:cs="宋体"/>
          <w:sz w:val="22"/>
          <w:szCs w:val="22"/>
        </w:rPr>
        <w:t xml:space="preserve">监理工程师执业资格证书号：</w:t>
      </w:r>
      <w:r>
        <w:rPr>
          <w:rFonts w:hint="eastAsia" w:ascii="宋体" w:hAnsi="宋体" w:eastAsia="宋体" w:cs="宋体"/>
          <w:sz w:val="22"/>
          <w:szCs w:val="22"/>
          <w:u w:val="single"/>
        </w:rPr>
        <w:t xml:space="preserve">                 </w:t>
      </w:r>
      <w:r>
        <w:rPr>
          <w:rFonts w:hint="eastAsia" w:ascii="宋体" w:hAnsi="宋体" w:eastAsia="宋体" w:cs="宋体"/>
          <w:sz w:val="22"/>
          <w:szCs w:val="22"/>
        </w:rPr>
        <w:t xml:space="preserve">；</w:t>
      </w:r>
      <w:r/>
    </w:p>
    <w:p>
      <w:pPr>
        <w:ind w:firstLine="440"/>
        <w:spacing w:line="400" w:lineRule="exact"/>
        <w:rPr>
          <w:rFonts w:hint="eastAsia" w:ascii="宋体" w:hAnsi="宋体" w:eastAsia="宋体" w:cs="宋体"/>
          <w:sz w:val="22"/>
          <w:szCs w:val="22"/>
        </w:rPr>
      </w:pPr>
      <w:r>
        <w:rPr>
          <w:rFonts w:hint="eastAsia" w:ascii="宋体" w:hAnsi="宋体" w:eastAsia="宋体" w:cs="宋体"/>
          <w:sz w:val="22"/>
          <w:szCs w:val="22"/>
        </w:rPr>
        <w:t xml:space="preserve">联系电话：</w:t>
      </w:r>
      <w:r>
        <w:rPr>
          <w:rFonts w:hint="eastAsia" w:ascii="宋体" w:hAnsi="宋体" w:eastAsia="宋体" w:cs="宋体"/>
          <w:sz w:val="22"/>
          <w:szCs w:val="22"/>
          <w:u w:val="single"/>
        </w:rPr>
        <w:t xml:space="preserve">                 </w:t>
      </w:r>
      <w:r>
        <w:rPr>
          <w:rFonts w:hint="eastAsia" w:ascii="宋体" w:hAnsi="宋体" w:eastAsia="宋体" w:cs="宋体"/>
          <w:sz w:val="22"/>
          <w:szCs w:val="22"/>
        </w:rPr>
        <w:t xml:space="preserve">；</w:t>
      </w:r>
      <w:r/>
    </w:p>
    <w:p>
      <w:pPr>
        <w:ind w:firstLine="440"/>
        <w:spacing w:line="400" w:lineRule="exact"/>
        <w:rPr>
          <w:rFonts w:hint="eastAsia" w:ascii="宋体" w:hAnsi="宋体" w:eastAsia="宋体" w:cs="宋体"/>
          <w:sz w:val="22"/>
          <w:szCs w:val="22"/>
        </w:rPr>
      </w:pPr>
      <w:r>
        <w:rPr>
          <w:rFonts w:hint="eastAsia" w:ascii="宋体" w:hAnsi="宋体" w:eastAsia="宋体" w:cs="宋体"/>
          <w:sz w:val="22"/>
          <w:szCs w:val="22"/>
        </w:rPr>
        <w:t xml:space="preserve">电子信箱：</w:t>
      </w:r>
      <w:r>
        <w:rPr>
          <w:rFonts w:hint="eastAsia" w:ascii="宋体" w:hAnsi="宋体" w:eastAsia="宋体" w:cs="宋体"/>
          <w:sz w:val="22"/>
          <w:szCs w:val="22"/>
          <w:u w:val="single"/>
        </w:rPr>
        <w:t xml:space="preserve">                 </w:t>
      </w:r>
      <w:r>
        <w:rPr>
          <w:rFonts w:hint="eastAsia" w:ascii="宋体" w:hAnsi="宋体" w:eastAsia="宋体" w:cs="宋体"/>
          <w:sz w:val="22"/>
          <w:szCs w:val="22"/>
        </w:rPr>
        <w:t xml:space="preserve">；</w:t>
      </w:r>
      <w:r/>
    </w:p>
    <w:p>
      <w:pPr>
        <w:ind w:firstLine="440"/>
        <w:spacing w:line="400" w:lineRule="exact"/>
        <w:rPr>
          <w:rFonts w:hint="eastAsia" w:ascii="宋体" w:hAnsi="宋体" w:eastAsia="宋体" w:cs="宋体"/>
          <w:sz w:val="22"/>
          <w:szCs w:val="22"/>
        </w:rPr>
      </w:pPr>
      <w:r>
        <w:rPr>
          <w:rFonts w:hint="eastAsia" w:ascii="宋体" w:hAnsi="宋体" w:eastAsia="宋体" w:cs="宋体"/>
          <w:sz w:val="22"/>
          <w:szCs w:val="22"/>
        </w:rPr>
        <w:t xml:space="preserve">通信地址：</w:t>
      </w:r>
      <w:r>
        <w:rPr>
          <w:rFonts w:hint="eastAsia" w:ascii="宋体" w:hAnsi="宋体" w:eastAsia="宋体" w:cs="宋体"/>
          <w:sz w:val="22"/>
          <w:szCs w:val="22"/>
          <w:u w:val="single"/>
        </w:rPr>
        <w:t xml:space="preserve">                 </w:t>
      </w:r>
      <w:r>
        <w:rPr>
          <w:rFonts w:hint="eastAsia" w:ascii="宋体" w:hAnsi="宋体" w:eastAsia="宋体" w:cs="宋体"/>
          <w:sz w:val="22"/>
          <w:szCs w:val="22"/>
        </w:rPr>
        <w:t xml:space="preserve">；</w:t>
      </w:r>
      <w:r/>
    </w:p>
    <w:p>
      <w:pPr>
        <w:ind w:firstLine="440"/>
        <w:spacing w:line="400" w:lineRule="exact"/>
        <w:rPr>
          <w:rFonts w:hint="eastAsia" w:ascii="宋体" w:hAnsi="宋体" w:eastAsia="宋体" w:cs="宋体"/>
          <w:sz w:val="22"/>
          <w:szCs w:val="22"/>
        </w:rPr>
      </w:pPr>
      <w:r>
        <w:rPr>
          <w:rFonts w:hint="eastAsia" w:ascii="宋体" w:hAnsi="宋体" w:eastAsia="宋体" w:cs="宋体"/>
          <w:sz w:val="22"/>
          <w:szCs w:val="22"/>
        </w:rPr>
        <w:t xml:space="preserve">关于监理人的其他约定：</w:t>
      </w:r>
      <w:r>
        <w:rPr>
          <w:rFonts w:hint="eastAsia" w:ascii="宋体" w:hAnsi="宋体" w:eastAsia="宋体" w:cs="宋体"/>
          <w:sz w:val="22"/>
          <w:szCs w:val="22"/>
          <w:u w:val="single"/>
        </w:rPr>
        <w:t xml:space="preserve">凡涉及到设计变更、开工令、停工令、复工令及与工程造价有关的所有签证等事项，需要取得发包人批准才能行使的职权 </w:t>
      </w:r>
      <w:r>
        <w:rPr>
          <w:rFonts w:hint="eastAsia" w:ascii="宋体" w:hAnsi="宋体" w:eastAsia="宋体" w:cs="宋体"/>
          <w:sz w:val="22"/>
          <w:szCs w:val="22"/>
        </w:rPr>
        <w:t xml:space="preserve">。</w:t>
      </w:r>
      <w:r/>
    </w:p>
    <w:p>
      <w:pPr>
        <w:pStyle w:val="673"/>
        <w:spacing w:line="400" w:lineRule="exact"/>
        <w:rPr>
          <w:rFonts w:hint="eastAsia" w:hAnsi="宋体" w:eastAsia="宋体" w:cs="宋体"/>
          <w:color w:val="auto"/>
          <w:sz w:val="22"/>
          <w:szCs w:val="22"/>
        </w:rPr>
      </w:pPr>
      <w:r>
        <w:rPr>
          <w:rFonts w:hint="eastAsia" w:hAnsi="宋体" w:eastAsia="宋体" w:cs="宋体"/>
          <w:color w:val="auto"/>
          <w:sz w:val="22"/>
          <w:szCs w:val="22"/>
        </w:rPr>
        <w:t xml:space="preserve">4.4 商定或确定</w:t>
      </w:r>
      <w:r/>
    </w:p>
    <w:p>
      <w:pPr>
        <w:ind w:firstLine="440"/>
        <w:spacing w:line="400" w:lineRule="exact"/>
        <w:rPr>
          <w:rFonts w:hint="eastAsia" w:ascii="宋体" w:hAnsi="宋体" w:eastAsia="宋体" w:cs="宋体"/>
          <w:sz w:val="22"/>
          <w:szCs w:val="22"/>
        </w:rPr>
      </w:pPr>
      <w:r/>
      <w:bookmarkStart w:id="273" w:name="_Toc267251418"/>
      <w:r>
        <w:rPr>
          <w:rFonts w:hint="eastAsia" w:ascii="宋体" w:hAnsi="宋体" w:eastAsia="宋体" w:cs="宋体"/>
          <w:sz w:val="22"/>
          <w:szCs w:val="22"/>
        </w:rPr>
        <w:t xml:space="preserve">在发包人和承包人不能通过协商达成一致意见时，发包人授权监理人对以下事项进行确定：</w:t>
      </w:r>
      <w:r>
        <w:rPr>
          <w:rFonts w:hint="eastAsia" w:ascii="宋体" w:hAnsi="宋体" w:eastAsia="宋体" w:cs="宋体"/>
          <w:sz w:val="22"/>
          <w:szCs w:val="22"/>
          <w:u w:val="single"/>
        </w:rPr>
        <w:t xml:space="preserve">  根据监理合同约定进行  </w:t>
      </w:r>
      <w:r>
        <w:rPr>
          <w:rFonts w:hint="eastAsia" w:ascii="宋体" w:hAnsi="宋体" w:eastAsia="宋体" w:cs="宋体"/>
          <w:sz w:val="22"/>
          <w:szCs w:val="22"/>
        </w:rPr>
        <w:t xml:space="preserve">.</w:t>
      </w:r>
      <w:r/>
    </w:p>
    <w:p>
      <w:pPr>
        <w:pStyle w:val="673"/>
        <w:spacing w:line="400" w:lineRule="exact"/>
        <w:rPr>
          <w:rFonts w:hint="eastAsia" w:hAnsi="宋体" w:eastAsia="宋体" w:cs="宋体"/>
          <w:color w:val="auto"/>
          <w:sz w:val="22"/>
          <w:szCs w:val="22"/>
        </w:rPr>
      </w:pPr>
      <w:r/>
      <w:bookmarkStart w:id="274" w:name="_Toc351203637"/>
      <w:r>
        <w:rPr>
          <w:rFonts w:hint="eastAsia" w:hAnsi="宋体" w:eastAsia="宋体" w:cs="宋体"/>
          <w:color w:val="auto"/>
          <w:sz w:val="22"/>
          <w:szCs w:val="22"/>
        </w:rPr>
        <w:t xml:space="preserve">5</w:t>
      </w:r>
      <w:bookmarkEnd w:id="273"/>
      <w:r/>
      <w:bookmarkStart w:id="275" w:name="_Toc297048349"/>
      <w:r/>
      <w:bookmarkStart w:id="276" w:name="_Toc296890991"/>
      <w:r/>
      <w:bookmarkStart w:id="277" w:name="_Toc296347162"/>
      <w:r/>
      <w:bookmarkStart w:id="278" w:name="_Toc297120463"/>
      <w:r/>
      <w:bookmarkStart w:id="279" w:name="_Toc296346664"/>
      <w:r/>
      <w:bookmarkStart w:id="280" w:name="_Toc292559367"/>
      <w:r/>
      <w:bookmarkStart w:id="281" w:name="_Toc296891203"/>
      <w:r/>
      <w:bookmarkStart w:id="282" w:name="_Toc292559872"/>
      <w:r/>
      <w:bookmarkStart w:id="283" w:name="_Toc296944502"/>
      <w:r/>
      <w:bookmarkStart w:id="284" w:name="_Toc296503163"/>
      <w:r>
        <w:rPr>
          <w:rFonts w:hint="eastAsia" w:hAnsi="宋体" w:eastAsia="宋体" w:cs="宋体"/>
          <w:color w:val="auto"/>
          <w:sz w:val="22"/>
          <w:szCs w:val="22"/>
        </w:rPr>
        <w:t xml:space="preserve">. 工程质量</w:t>
      </w:r>
      <w:bookmarkEnd w:id="274"/>
      <w:r/>
      <w:r/>
    </w:p>
    <w:p>
      <w:pPr>
        <w:pStyle w:val="673"/>
        <w:spacing w:line="400" w:lineRule="exact"/>
        <w:rPr>
          <w:rFonts w:hint="eastAsia" w:hAnsi="宋体" w:eastAsia="宋体" w:cs="宋体"/>
          <w:color w:val="auto"/>
          <w:sz w:val="22"/>
          <w:szCs w:val="22"/>
        </w:rPr>
      </w:pPr>
      <w:r>
        <w:rPr>
          <w:rFonts w:hint="eastAsia" w:hAnsi="宋体" w:eastAsia="宋体" w:cs="宋体"/>
          <w:color w:val="auto"/>
          <w:sz w:val="22"/>
          <w:szCs w:val="22"/>
        </w:rPr>
        <w:t xml:space="preserve">5.1 质量要求</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5</w:t>
      </w:r>
      <w:bookmarkStart w:id="285" w:name="_Toc318581164"/>
      <w:r/>
      <w:bookmarkStart w:id="286" w:name="_Toc297123496"/>
      <w:r/>
      <w:bookmarkStart w:id="287" w:name="_Toc300934949"/>
      <w:r/>
      <w:bookmarkStart w:id="288" w:name="_Toc297216155"/>
      <w:r/>
      <w:bookmarkStart w:id="289" w:name="_Toc304295527"/>
      <w:r/>
      <w:bookmarkStart w:id="290" w:name="_Toc303539106"/>
      <w:r/>
      <w:bookmarkStart w:id="291" w:name="_Toc312677997"/>
      <w:r>
        <w:rPr>
          <w:rFonts w:hint="eastAsia" w:ascii="宋体" w:hAnsi="宋体" w:eastAsia="宋体" w:cs="宋体"/>
          <w:sz w:val="22"/>
          <w:szCs w:val="22"/>
        </w:rPr>
        <w:t xml:space="preserve">.1.1 特殊质量标准和要求：</w:t>
      </w:r>
      <w:r/>
    </w:p>
    <w:p>
      <w:pPr>
        <w:ind w:firstLine="440"/>
        <w:jc w:val="left"/>
        <w:spacing w:line="400" w:lineRule="exact"/>
        <w:rPr>
          <w:rFonts w:hint="eastAsia" w:ascii="宋体" w:hAnsi="宋体" w:eastAsia="宋体" w:cs="宋体"/>
          <w:sz w:val="22"/>
          <w:szCs w:val="22"/>
          <w:u w:val="single"/>
        </w:rPr>
      </w:pPr>
      <w:r>
        <w:rPr>
          <w:rFonts w:hint="eastAsia" w:ascii="宋体" w:hAnsi="宋体" w:eastAsia="宋体" w:cs="宋体"/>
          <w:sz w:val="22"/>
          <w:szCs w:val="22"/>
          <w:u w:val="single"/>
        </w:rPr>
        <w:t xml:space="preserve">①本工程质量必须达到承包人中标时承诺的质量标准及目标。</w:t>
      </w:r>
      <w:r/>
    </w:p>
    <w:p>
      <w:pPr>
        <w:ind w:firstLine="440"/>
        <w:jc w:val="left"/>
        <w:spacing w:line="400" w:lineRule="exact"/>
        <w:rPr>
          <w:rFonts w:hint="eastAsia" w:ascii="宋体" w:hAnsi="宋体" w:eastAsia="宋体" w:cs="宋体"/>
          <w:sz w:val="22"/>
          <w:szCs w:val="22"/>
          <w:u w:val="single"/>
        </w:rPr>
      </w:pPr>
      <w:r>
        <w:rPr>
          <w:rFonts w:hint="eastAsia" w:ascii="宋体" w:hAnsi="宋体" w:eastAsia="宋体" w:cs="宋体"/>
          <w:sz w:val="22"/>
          <w:szCs w:val="22"/>
          <w:u w:val="single"/>
        </w:rPr>
        <w:t xml:space="preserve">本工程发包人要求质量确保达到国家“合格”标准。若一次性验收不合格的，承包人按承包范围内工程合同价的3%向发包人支付违约金，直接从本工程的履约保证金或工程款中扣除。由此造成的工期延误将不予顺延，给发包人造成实际损失的还将承担经济赔偿责任。同时，承包人必须无偿整改达到承诺质量标准，保证工程按期交付使用。</w:t>
      </w:r>
      <w:r/>
    </w:p>
    <w:p>
      <w:pPr>
        <w:ind w:firstLine="440"/>
        <w:jc w:val="left"/>
        <w:spacing w:line="400" w:lineRule="exact"/>
        <w:rPr>
          <w:rFonts w:hint="eastAsia" w:ascii="宋体" w:hAnsi="宋体" w:eastAsia="宋体" w:cs="宋体"/>
          <w:sz w:val="22"/>
          <w:szCs w:val="22"/>
          <w:u w:val="single"/>
        </w:rPr>
      </w:pPr>
      <w:r>
        <w:rPr>
          <w:rFonts w:hint="eastAsia" w:ascii="宋体" w:hAnsi="宋体" w:eastAsia="宋体" w:cs="宋体"/>
          <w:sz w:val="22"/>
          <w:szCs w:val="22"/>
          <w:u w:val="single"/>
        </w:rPr>
        <w:t xml:space="preserve">②承包人须严格按照设计图纸、质量标准、验收规范等组织施工，接受发包人、监理单位的检查。若发生工序、检验批等验收不符合质量目标要求的，每发生一次接受发包人以每次5000元-20000元的扣款，相关费用直接从应付工程款中</w:t>
      </w:r>
      <w:r>
        <w:rPr>
          <w:rFonts w:hint="eastAsia" w:ascii="宋体" w:hAnsi="宋体" w:eastAsia="宋体" w:cs="宋体"/>
          <w:sz w:val="22"/>
          <w:szCs w:val="22"/>
          <w:u w:val="single"/>
        </w:rPr>
        <w:t xml:space="preserve">扣除。若发生分项工程验收不符合质量目标要求的，每发生一次接受发包人以每次10000元-50000元的扣款，相关费用直接从应付工程款中扣除。若发生分部工程验收不符合质量目标要求的，每发生一次接受发包人以每次20000元-100000元的扣款，相关费用直接从应付工程款中扣除。另外承包人在执行上述要求的同时，并不免除在限期内整改到位、继续履行其他合同条款的义务，由此发生的所有费用均由承包人承担，工期、造价不给予补偿。若未按照发包人要求及时整改到位的发包人有权委托第三方代为实施，所发生的费用由承包人承担。拒不整改的</w:t>
      </w:r>
      <w:r>
        <w:rPr>
          <w:rFonts w:hint="eastAsia" w:ascii="宋体" w:hAnsi="宋体" w:eastAsia="宋体" w:cs="宋体"/>
          <w:sz w:val="22"/>
          <w:szCs w:val="22"/>
          <w:u w:val="single"/>
          <w:lang w:eastAsia="zh"/>
        </w:rPr>
        <w:t xml:space="preserve">，</w:t>
      </w:r>
      <w:r>
        <w:rPr>
          <w:rFonts w:hint="eastAsia" w:ascii="宋体" w:hAnsi="宋体" w:eastAsia="宋体" w:cs="宋体"/>
          <w:sz w:val="22"/>
          <w:szCs w:val="22"/>
          <w:u w:val="single"/>
        </w:rPr>
        <w:t xml:space="preserve">发包人有权终止施工合同，已经完成的工作量按照70%结算。</w:t>
      </w:r>
      <w:r/>
    </w:p>
    <w:p>
      <w:pPr>
        <w:ind w:firstLine="440"/>
        <w:jc w:val="left"/>
        <w:spacing w:line="400" w:lineRule="exact"/>
        <w:rPr>
          <w:rFonts w:hint="eastAsia" w:ascii="宋体" w:hAnsi="宋体" w:eastAsia="宋体" w:cs="宋体"/>
          <w:sz w:val="22"/>
          <w:szCs w:val="22"/>
          <w:u w:val="single"/>
        </w:rPr>
      </w:pPr>
      <w:r>
        <w:rPr>
          <w:rFonts w:hint="eastAsia" w:ascii="宋体" w:hAnsi="宋体" w:eastAsia="宋体" w:cs="宋体"/>
          <w:sz w:val="22"/>
          <w:szCs w:val="22"/>
          <w:u w:val="single"/>
        </w:rPr>
        <w:t xml:space="preserve">③承包人须按法律法规及相关规定要求将建筑材料、建筑构配件、设备和商品混凝土，涉及安全的试块、试件及有关材料等送有甲方指定相应资质的检测单位检测，承包人最终将凭具有相应资质的检测单位出具的检测报告作为对工程质量评定的依据。对关键部位、关键工序及隐蔽部位须按相关规定要求报质量监督部门验收通过，否则发包人不予认可。</w:t>
      </w:r>
      <w:r>
        <w:rPr>
          <w:rFonts w:cs="Noto Sans" w:asciiTheme="minorEastAsia" w:hAnsiTheme="minorEastAsia"/>
          <w:sz w:val="24"/>
          <w:shd w:val="clear" w:color="auto" w:fill="ffffff"/>
        </w:rPr>
        <w:t xml:space="preserve">如验收或检测不合格，承包人应在发包人指定的期限内（不超过15日）完成整改，</w:t>
      </w:r>
      <w:r>
        <w:rPr>
          <w:rFonts w:cs="Noto Sans" w:asciiTheme="minorEastAsia" w:hAnsiTheme="minorEastAsia"/>
          <w:sz w:val="22"/>
          <w:szCs w:val="22"/>
          <w:shd w:val="clear" w:color="auto" w:fill="ffffff"/>
        </w:rPr>
        <w:t xml:space="preserve">并重新提交验收申请。整改完成后需经第三方检测机构验收合格。若三次整改仍不合格，发包人有权解除合同并要求承包人赔偿因此造成的全部损失</w:t>
      </w:r>
      <w:r>
        <w:rPr>
          <w:rFonts w:ascii="Noto Sans" w:hAnsi="Noto Sans" w:eastAsia="Noto Sans" w:cs="Noto Sans"/>
          <w:sz w:val="22"/>
          <w:szCs w:val="22"/>
          <w:shd w:val="clear" w:color="auto" w:fill="ffffff"/>
        </w:rPr>
        <w:t xml:space="preserve">。</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u w:val="single"/>
        </w:rPr>
        <w:t xml:space="preserve">④非发包人原因，质量整改所发生的费用不予增加。</w:t>
      </w:r>
      <w:r/>
    </w:p>
    <w:p>
      <w:pPr>
        <w:ind w:firstLine="440"/>
        <w:spacing w:line="400" w:lineRule="exact"/>
        <w:rPr>
          <w:rFonts w:hint="eastAsia" w:ascii="宋体" w:hAnsi="宋体" w:eastAsia="宋体" w:cs="宋体"/>
          <w:sz w:val="22"/>
          <w:szCs w:val="22"/>
          <w:u w:val="single"/>
        </w:rPr>
      </w:pPr>
      <w:r>
        <w:rPr>
          <w:rFonts w:hint="eastAsia" w:ascii="宋体" w:hAnsi="宋体" w:eastAsia="宋体" w:cs="宋体"/>
          <w:sz w:val="22"/>
          <w:szCs w:val="22"/>
        </w:rPr>
        <w:t xml:space="preserve">关于工程奖项的约定：</w:t>
      </w:r>
      <w:r>
        <w:rPr>
          <w:rFonts w:hint="eastAsia" w:ascii="宋体" w:hAnsi="宋体" w:eastAsia="宋体" w:cs="宋体"/>
          <w:sz w:val="22"/>
          <w:szCs w:val="22"/>
          <w:u w:val="single"/>
        </w:rPr>
        <w:t xml:space="preserve">  /。</w:t>
      </w:r>
      <w:r/>
    </w:p>
    <w:p>
      <w:pPr>
        <w:pStyle w:val="673"/>
        <w:spacing w:line="400" w:lineRule="exact"/>
        <w:rPr>
          <w:rFonts w:hint="eastAsia" w:hAnsi="宋体" w:eastAsia="宋体" w:cs="宋体"/>
          <w:color w:val="auto"/>
          <w:sz w:val="22"/>
          <w:szCs w:val="22"/>
        </w:rPr>
      </w:pPr>
      <w:r>
        <w:rPr>
          <w:rFonts w:hint="eastAsia" w:hAnsi="宋体" w:eastAsia="宋体" w:cs="宋体"/>
          <w:color w:val="auto"/>
          <w:sz w:val="22"/>
          <w:szCs w:val="22"/>
        </w:rPr>
        <w:t xml:space="preserve">5.3 隐蔽工程检查</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5.3.2承包人提前通知监理人隐蔽工程检查的期限的约定：</w:t>
      </w:r>
      <w:r>
        <w:rPr>
          <w:rFonts w:hint="eastAsia" w:ascii="宋体" w:hAnsi="宋体" w:eastAsia="宋体" w:cs="宋体"/>
          <w:sz w:val="22"/>
          <w:szCs w:val="22"/>
          <w:u w:val="single"/>
        </w:rPr>
        <w:t xml:space="preserve"> 按监理交底执行 </w:t>
      </w:r>
      <w:r>
        <w:rPr>
          <w:rFonts w:hint="eastAsia" w:ascii="宋体" w:hAnsi="宋体" w:eastAsia="宋体" w:cs="宋体"/>
          <w:sz w:val="22"/>
          <w:szCs w:val="22"/>
        </w:rPr>
        <w:t xml:space="preserve">。</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监理人不能按时进行检查时，应提前</w:t>
      </w:r>
      <w:r>
        <w:rPr>
          <w:rFonts w:hint="eastAsia" w:ascii="宋体" w:hAnsi="宋体" w:eastAsia="宋体" w:cs="宋体"/>
          <w:sz w:val="22"/>
          <w:szCs w:val="22"/>
          <w:u w:val="single"/>
        </w:rPr>
        <w:t xml:space="preserve">  24  </w:t>
      </w:r>
      <w:r>
        <w:rPr>
          <w:rFonts w:hint="eastAsia" w:ascii="宋体" w:hAnsi="宋体" w:eastAsia="宋体" w:cs="宋体"/>
          <w:sz w:val="22"/>
          <w:szCs w:val="22"/>
        </w:rPr>
        <w:t xml:space="preserve">小时提交书面延期要求。</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关于延期最长不得超过：</w:t>
      </w:r>
      <w:r>
        <w:rPr>
          <w:rFonts w:hint="eastAsia" w:ascii="宋体" w:hAnsi="宋体" w:eastAsia="宋体" w:cs="宋体"/>
          <w:sz w:val="22"/>
          <w:szCs w:val="22"/>
          <w:u w:val="single"/>
        </w:rPr>
        <w:t xml:space="preserve">   48   </w:t>
      </w:r>
      <w:r>
        <w:rPr>
          <w:rFonts w:hint="eastAsia" w:ascii="宋体" w:hAnsi="宋体" w:eastAsia="宋体" w:cs="宋体"/>
          <w:sz w:val="22"/>
          <w:szCs w:val="22"/>
        </w:rPr>
        <w:t xml:space="preserve">小时。</w:t>
      </w:r>
      <w:r/>
    </w:p>
    <w:p>
      <w:pPr>
        <w:pStyle w:val="673"/>
        <w:spacing w:line="400" w:lineRule="exact"/>
        <w:rPr>
          <w:rFonts w:hint="eastAsia" w:hAnsi="宋体" w:eastAsia="宋体" w:cs="宋体"/>
          <w:color w:val="auto"/>
          <w:sz w:val="22"/>
          <w:szCs w:val="22"/>
        </w:rPr>
      </w:pPr>
      <w:r/>
      <w:bookmarkStart w:id="292" w:name="_Toc351203638"/>
      <w:r>
        <w:rPr>
          <w:rFonts w:hint="eastAsia" w:hAnsi="宋体" w:eastAsia="宋体" w:cs="宋体"/>
          <w:color w:val="auto"/>
          <w:sz w:val="22"/>
          <w:szCs w:val="22"/>
        </w:rPr>
        <w:t xml:space="preserve">6. 安全文明施工与环境保护</w:t>
      </w:r>
      <w:bookmarkEnd w:id="292"/>
      <w:r/>
      <w:r/>
    </w:p>
    <w:p>
      <w:pPr>
        <w:pStyle w:val="673"/>
        <w:spacing w:line="400" w:lineRule="exact"/>
        <w:rPr>
          <w:rFonts w:hint="eastAsia" w:hAnsi="宋体" w:eastAsia="宋体" w:cs="宋体"/>
          <w:color w:val="auto"/>
          <w:sz w:val="22"/>
          <w:szCs w:val="22"/>
        </w:rPr>
      </w:pPr>
      <w:r>
        <w:rPr>
          <w:rFonts w:hint="eastAsia" w:hAnsi="宋体" w:eastAsia="宋体" w:cs="宋体"/>
          <w:color w:val="auto"/>
          <w:sz w:val="22"/>
          <w:szCs w:val="22"/>
        </w:rPr>
        <w:t xml:space="preserve">6.1安全文明施工</w:t>
      </w:r>
      <w:r/>
    </w:p>
    <w:p>
      <w:pPr>
        <w:ind w:firstLine="440"/>
        <w:jc w:val="left"/>
        <w:spacing w:line="400" w:lineRule="exact"/>
        <w:rPr>
          <w:rFonts w:hint="eastAsia" w:ascii="宋体" w:hAnsi="宋体" w:eastAsia="宋体" w:cs="宋体"/>
          <w:sz w:val="22"/>
          <w:szCs w:val="22"/>
          <w:u w:val="single"/>
        </w:rPr>
      </w:pPr>
      <w:r>
        <w:rPr>
          <w:rFonts w:hint="eastAsia" w:ascii="宋体" w:hAnsi="宋体" w:eastAsia="宋体" w:cs="宋体"/>
          <w:sz w:val="22"/>
          <w:szCs w:val="22"/>
        </w:rPr>
        <w:t xml:space="preserve">6.1.1 项目安全生产的达标目标及相应事项的约定：</w:t>
      </w:r>
      <w:r>
        <w:rPr>
          <w:rFonts w:hint="eastAsia" w:ascii="宋体" w:hAnsi="宋体" w:eastAsia="宋体" w:cs="宋体"/>
          <w:sz w:val="22"/>
          <w:szCs w:val="22"/>
          <w:u w:val="single"/>
        </w:rPr>
        <w:t xml:space="preserve">承包人必须遵守国家、省、市建设主管部门有关安全、文明施工及扬尘控制等规定和要求，强化施工现场安全文明施工管理。本工程施工现场必须按照《安全标准化图集》要求实施。承包人进场后，必须严格按照经监理单位审查批准的方案实施施工场地总平面的布置，服从发包人和监理单位的统一调度和指挥。如出现不服从管理和下列现象的，发包人将视情节轻重认定承包人是否违约，并根据情况要求承包人承担违约责任，支付违约金。</w:t>
      </w:r>
      <w:r/>
    </w:p>
    <w:p>
      <w:pPr>
        <w:ind w:firstLine="440"/>
        <w:jc w:val="left"/>
        <w:spacing w:line="400" w:lineRule="exact"/>
        <w:rPr>
          <w:rFonts w:hint="eastAsia" w:ascii="宋体" w:hAnsi="宋体" w:eastAsia="宋体" w:cs="宋体"/>
          <w:sz w:val="22"/>
          <w:szCs w:val="22"/>
          <w:u w:val="single"/>
        </w:rPr>
      </w:pPr>
      <w:r>
        <w:rPr>
          <w:rFonts w:hint="eastAsia" w:ascii="宋体" w:hAnsi="宋体" w:eastAsia="宋体" w:cs="宋体"/>
          <w:sz w:val="22"/>
          <w:szCs w:val="22"/>
          <w:u w:val="single"/>
        </w:rPr>
        <w:t xml:space="preserve">承包人应严格履行安全生产主体责任确保施工安全，承担工程施工过程中的工程质量和任何状况下的安全责任。非发包人原因，发生的一切安全生产事故均与发包人无关，相关一切费用或民事、刑事责任均由承包人自负。承包人不及时处理，造成社会重大影响的将向发包人承担合同价的5‰违约金。若承包人不能及时处理所发生的安全生产事故，并且影响到工程进度时，发包人有权处理相关事务，所发生的费用在支付工程款时扣除。</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u w:val="single"/>
        </w:rPr>
        <w:t xml:space="preserve">承包</w:t>
      </w:r>
      <w:r>
        <w:rPr>
          <w:rFonts w:hint="eastAsia" w:ascii="宋体" w:hAnsi="宋体" w:eastAsia="宋体" w:cs="宋体"/>
          <w:sz w:val="22"/>
          <w:szCs w:val="22"/>
          <w:u w:val="single"/>
        </w:rPr>
        <w:t xml:space="preserve">人应按有关规定编制施工组织设计方案和安全专项方案，采取严格的安全防护措施，确保工程施工安全管理到位，并接受发包人、监理单位及相关部门的安全监督和检查，对于发包人、监理单位及相关部门在监督和检查过程中发现的安全隐患，承包人必须在限期内进行整改。由于整改造成工期延误的责任由承包人承担。对发现的安全隐患，承包人逾期不整改的，承包人将承担5000元/次的违约金。对发现的重大隐患的，承包人将承担10000元/次的违约金。施工期间如发生安全生产伤亡事故时，承包人应按规定及时上报有关部门并通知发包人，同时按相关规定处理 </w:t>
      </w:r>
      <w:r>
        <w:rPr>
          <w:rFonts w:hint="eastAsia" w:ascii="宋体" w:hAnsi="宋体" w:eastAsia="宋体" w:cs="宋体"/>
          <w:sz w:val="22"/>
          <w:szCs w:val="22"/>
        </w:rPr>
        <w:t xml:space="preserve">。</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6.1.4 关于治安保卫的特别约定：</w:t>
      </w:r>
      <w:r>
        <w:rPr>
          <w:rFonts w:hint="eastAsia" w:ascii="宋体" w:hAnsi="宋体" w:eastAsia="宋体" w:cs="宋体"/>
          <w:sz w:val="22"/>
          <w:szCs w:val="22"/>
          <w:u w:val="single"/>
        </w:rPr>
        <w:t xml:space="preserve"> 按通用条款 </w:t>
      </w:r>
      <w:r>
        <w:rPr>
          <w:rFonts w:hint="eastAsia" w:ascii="宋体" w:hAnsi="宋体" w:eastAsia="宋体" w:cs="宋体"/>
          <w:sz w:val="22"/>
          <w:szCs w:val="22"/>
        </w:rPr>
        <w:t xml:space="preserve">。</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关于编制施工场地治安管理计划的约定：</w:t>
      </w:r>
      <w:r>
        <w:rPr>
          <w:rFonts w:hint="eastAsia" w:ascii="宋体" w:hAnsi="宋体" w:eastAsia="宋体" w:cs="宋体"/>
          <w:sz w:val="22"/>
          <w:szCs w:val="22"/>
          <w:u w:val="single"/>
        </w:rPr>
        <w:t xml:space="preserve"> 按通用条款  </w:t>
      </w:r>
      <w:r>
        <w:rPr>
          <w:rFonts w:hint="eastAsia" w:ascii="宋体" w:hAnsi="宋体" w:eastAsia="宋体" w:cs="宋体"/>
          <w:sz w:val="22"/>
          <w:szCs w:val="22"/>
        </w:rPr>
        <w:t xml:space="preserve">。</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6.1.5 文明施工</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合同当事人对文明施工的要求：</w:t>
      </w:r>
      <w:r/>
    </w:p>
    <w:p>
      <w:pPr>
        <w:ind w:firstLine="440"/>
        <w:jc w:val="left"/>
        <w:spacing w:line="400" w:lineRule="exact"/>
        <w:rPr>
          <w:rFonts w:hint="eastAsia" w:ascii="宋体" w:hAnsi="宋体" w:eastAsia="宋体" w:cs="宋体"/>
          <w:sz w:val="22"/>
          <w:szCs w:val="22"/>
          <w:u w:val="single"/>
        </w:rPr>
      </w:pPr>
      <w:r>
        <w:rPr>
          <w:rFonts w:hint="eastAsia" w:ascii="宋体" w:hAnsi="宋体" w:eastAsia="宋体" w:cs="宋体"/>
          <w:sz w:val="22"/>
          <w:szCs w:val="22"/>
          <w:u w:val="single"/>
        </w:rPr>
        <w:t xml:space="preserve">（1）承包人在施工过程中应严格执行国家、省、市、行业主管部门关于文明施工的有关规定，加强文明施工、扬尘控制、噪声污染控制等管理。发包人、监理单位、行业主管部门有权监督检查承包人文明施工措施的落实情况。由于承包人疏于采取文明施工措施所造成的必要费用的支出，由承包人支付，承包人未支付或迟延支付的，发包人可从工程款中予以提取。</w:t>
      </w:r>
      <w:r/>
    </w:p>
    <w:p>
      <w:pPr>
        <w:ind w:firstLine="440"/>
        <w:jc w:val="left"/>
        <w:spacing w:line="400" w:lineRule="exact"/>
        <w:rPr>
          <w:rFonts w:hint="eastAsia" w:ascii="宋体" w:hAnsi="宋体" w:eastAsia="宋体" w:cs="宋体"/>
          <w:sz w:val="22"/>
          <w:szCs w:val="22"/>
          <w:u w:val="single"/>
        </w:rPr>
      </w:pPr>
      <w:r>
        <w:rPr>
          <w:rFonts w:hint="eastAsia" w:ascii="宋体" w:hAnsi="宋体" w:eastAsia="宋体" w:cs="宋体"/>
          <w:sz w:val="22"/>
          <w:szCs w:val="22"/>
          <w:u w:val="single"/>
        </w:rPr>
        <w:t xml:space="preserve">（2）施工工作面内所有现场清理、矛盾协调处理等含在合同价内，结算时不予调整。</w:t>
      </w:r>
      <w:r/>
    </w:p>
    <w:p>
      <w:pPr>
        <w:ind w:firstLine="440"/>
        <w:jc w:val="left"/>
        <w:spacing w:line="400" w:lineRule="exact"/>
        <w:rPr>
          <w:rFonts w:hint="eastAsia" w:ascii="宋体" w:hAnsi="宋体" w:eastAsia="宋体" w:cs="宋体"/>
          <w:sz w:val="22"/>
          <w:szCs w:val="22"/>
          <w:u w:val="single"/>
        </w:rPr>
      </w:pPr>
      <w:r>
        <w:rPr>
          <w:rFonts w:hint="eastAsia" w:ascii="宋体" w:hAnsi="宋体" w:eastAsia="宋体" w:cs="宋体"/>
          <w:sz w:val="22"/>
          <w:szCs w:val="22"/>
          <w:u w:val="single"/>
        </w:rPr>
        <w:t xml:space="preserve">（3）施工过程中应确保沿线单位、小区居民的临时出行和正常的生产生活秩序，协调处理好相关矛盾，费用由承包人自行负责。</w:t>
      </w:r>
      <w:r/>
    </w:p>
    <w:p>
      <w:pPr>
        <w:ind w:firstLine="440"/>
        <w:jc w:val="left"/>
        <w:spacing w:line="400" w:lineRule="exact"/>
        <w:rPr>
          <w:rFonts w:hint="eastAsia" w:ascii="宋体" w:hAnsi="宋体" w:eastAsia="宋体" w:cs="宋体"/>
          <w:sz w:val="22"/>
          <w:szCs w:val="22"/>
          <w:u w:val="single"/>
        </w:rPr>
      </w:pPr>
      <w:r>
        <w:rPr>
          <w:rFonts w:hint="eastAsia" w:ascii="宋体" w:hAnsi="宋体" w:eastAsia="宋体" w:cs="宋体"/>
          <w:sz w:val="22"/>
          <w:szCs w:val="22"/>
          <w:u w:val="single"/>
        </w:rPr>
        <w:t xml:space="preserve">（4）因施工安全所需设置的各种警示标牌、警示灯、施工现场围护、导行交通、安全防护等措施费用由承包人自行负责。</w:t>
      </w:r>
      <w:r/>
    </w:p>
    <w:p>
      <w:pPr>
        <w:ind w:firstLine="440"/>
        <w:jc w:val="left"/>
        <w:spacing w:line="400" w:lineRule="exact"/>
        <w:rPr>
          <w:rFonts w:hint="eastAsia" w:ascii="宋体" w:hAnsi="宋体" w:eastAsia="宋体" w:cs="宋体"/>
          <w:sz w:val="22"/>
          <w:szCs w:val="22"/>
          <w:u w:val="single"/>
        </w:rPr>
      </w:pPr>
      <w:r>
        <w:rPr>
          <w:rFonts w:hint="eastAsia" w:ascii="宋体" w:hAnsi="宋体" w:eastAsia="宋体" w:cs="宋体"/>
          <w:sz w:val="22"/>
          <w:szCs w:val="22"/>
          <w:u w:val="single"/>
        </w:rPr>
        <w:t xml:space="preserve">（5）工程施工过程中遇到的地方矛盾及由此发生的费用由承包人自行负责。</w:t>
      </w:r>
      <w:r/>
    </w:p>
    <w:p>
      <w:pPr>
        <w:ind w:firstLine="440"/>
        <w:jc w:val="left"/>
        <w:spacing w:line="400" w:lineRule="exact"/>
        <w:rPr>
          <w:rFonts w:hint="eastAsia" w:ascii="宋体" w:hAnsi="宋体" w:eastAsia="宋体" w:cs="宋体"/>
          <w:sz w:val="22"/>
          <w:szCs w:val="22"/>
          <w:u w:val="single"/>
        </w:rPr>
      </w:pPr>
      <w:r>
        <w:rPr>
          <w:rFonts w:hint="eastAsia" w:ascii="宋体" w:hAnsi="宋体" w:eastAsia="宋体" w:cs="宋体"/>
          <w:sz w:val="22"/>
          <w:szCs w:val="22"/>
          <w:u w:val="single"/>
        </w:rPr>
        <w:t xml:space="preserve">（6）施工过程中如因承包人造成周边地上、地下附作物等损坏，均由承包人自行负责赔偿。</w:t>
      </w:r>
      <w:r/>
    </w:p>
    <w:p>
      <w:pPr>
        <w:ind w:firstLine="440"/>
        <w:jc w:val="left"/>
        <w:spacing w:line="400" w:lineRule="exact"/>
        <w:rPr>
          <w:rFonts w:hint="eastAsia" w:ascii="宋体" w:hAnsi="宋体" w:eastAsia="宋体" w:cs="宋体"/>
          <w:sz w:val="22"/>
          <w:szCs w:val="22"/>
          <w:u w:val="single"/>
        </w:rPr>
      </w:pPr>
      <w:r>
        <w:rPr>
          <w:rFonts w:hint="eastAsia" w:ascii="宋体" w:hAnsi="宋体" w:eastAsia="宋体" w:cs="宋体"/>
          <w:sz w:val="22"/>
          <w:szCs w:val="22"/>
          <w:u w:val="single"/>
        </w:rPr>
        <w:t xml:space="preserve">（7）工程质量、工期、现场安全文明施工等的管理按照发包人为强化项目管理所制定的各项管理制度执行，相关管理规定如有调整应按最新文件执行。</w:t>
      </w:r>
      <w:r/>
    </w:p>
    <w:p>
      <w:pPr>
        <w:ind w:firstLine="440"/>
        <w:jc w:val="left"/>
        <w:spacing w:line="400" w:lineRule="exact"/>
        <w:rPr>
          <w:rFonts w:hint="eastAsia" w:ascii="宋体" w:hAnsi="宋体" w:eastAsia="宋体" w:cs="宋体"/>
          <w:sz w:val="22"/>
          <w:szCs w:val="22"/>
          <w:u w:val="single"/>
        </w:rPr>
      </w:pPr>
      <w:r>
        <w:rPr>
          <w:rFonts w:hint="eastAsia" w:ascii="宋体" w:hAnsi="宋体" w:eastAsia="宋体" w:cs="宋体"/>
          <w:sz w:val="22"/>
          <w:szCs w:val="22"/>
          <w:u w:val="single"/>
        </w:rPr>
        <w:t xml:space="preserve">（8）本工程施工现场的围挡按照盐市城管〔2018〕6号文执行，围挡设置的效果和结构参照市政公用工程施工现场围挡设置推荐图册，围挡应优先采用装配式施工，重复利用。</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u w:val="single"/>
        </w:rPr>
        <w:t xml:space="preserve">（9）承包人必须严执行盐建建筑〔2018〕18号文《2018年盐城市建筑工地施工扬尘治理实施方案》的要求，如违反规定，除整改外，承包人还须向发包人支付每次不少于5000元的违约金，承包人必须在发包人处理决定后3日内以现金形式交由发包人。</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6.1.6 关于安全文明施工费支付比例和支付期限的约定：</w:t>
      </w:r>
      <w:r>
        <w:rPr>
          <w:rFonts w:hint="eastAsia" w:ascii="宋体" w:hAnsi="宋体" w:eastAsia="宋体" w:cs="宋体"/>
          <w:sz w:val="22"/>
          <w:szCs w:val="22"/>
          <w:u w:val="single"/>
        </w:rPr>
        <w:t xml:space="preserve">本工程安全文明施工费不单独支付，包含在工程款中支付，详见12.4.1约定 </w:t>
      </w:r>
      <w:r>
        <w:rPr>
          <w:rFonts w:hint="eastAsia" w:ascii="宋体" w:hAnsi="宋体" w:eastAsia="宋体" w:cs="宋体"/>
          <w:sz w:val="22"/>
          <w:szCs w:val="22"/>
        </w:rPr>
        <w:t xml:space="preserve">。</w:t>
      </w:r>
      <w:bookmarkEnd w:id="285"/>
      <w:r/>
      <w:bookmarkEnd w:id="286"/>
      <w:r/>
      <w:bookmarkEnd w:id="287"/>
      <w:r/>
      <w:bookmarkEnd w:id="288"/>
      <w:r/>
      <w:bookmarkEnd w:id="289"/>
      <w:r/>
      <w:bookmarkEnd w:id="290"/>
      <w:r/>
      <w:bookmarkEnd w:id="291"/>
      <w:r/>
      <w:r/>
    </w:p>
    <w:p>
      <w:pPr>
        <w:pStyle w:val="673"/>
        <w:spacing w:line="400" w:lineRule="exact"/>
        <w:rPr>
          <w:rFonts w:hint="eastAsia" w:hAnsi="宋体" w:eastAsia="宋体" w:cs="宋体"/>
          <w:color w:val="auto"/>
          <w:sz w:val="22"/>
          <w:szCs w:val="22"/>
        </w:rPr>
      </w:pPr>
      <w:r/>
      <w:bookmarkStart w:id="293" w:name="_Toc351203639"/>
      <w:r>
        <w:rPr>
          <w:rFonts w:hint="eastAsia" w:hAnsi="宋体" w:eastAsia="宋体" w:cs="宋体"/>
          <w:color w:val="auto"/>
          <w:sz w:val="22"/>
          <w:szCs w:val="22"/>
        </w:rPr>
        <w:t xml:space="preserve">7. 工期和进度</w:t>
      </w:r>
      <w:bookmarkEnd w:id="293"/>
      <w:r/>
      <w:r/>
    </w:p>
    <w:p>
      <w:pPr>
        <w:pStyle w:val="673"/>
        <w:spacing w:line="400" w:lineRule="exact"/>
        <w:rPr>
          <w:rFonts w:hint="eastAsia" w:hAnsi="宋体" w:eastAsia="宋体" w:cs="宋体"/>
          <w:color w:val="auto"/>
          <w:sz w:val="22"/>
          <w:szCs w:val="22"/>
        </w:rPr>
      </w:pPr>
      <w:r>
        <w:rPr>
          <w:rFonts w:hint="eastAsia" w:hAnsi="宋体" w:eastAsia="宋体" w:cs="宋体"/>
          <w:color w:val="auto"/>
          <w:sz w:val="22"/>
          <w:szCs w:val="22"/>
        </w:rPr>
        <w:t xml:space="preserve">7.1 施工组织设计</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7.1.1 合同当事人约定的施工组织设计应包括的其他内容：</w:t>
      </w:r>
      <w:r>
        <w:rPr>
          <w:rFonts w:hint="eastAsia" w:ascii="宋体" w:hAnsi="宋体" w:eastAsia="宋体" w:cs="宋体"/>
          <w:sz w:val="22"/>
          <w:szCs w:val="22"/>
          <w:u w:val="single"/>
        </w:rPr>
        <w:t xml:space="preserve"> 承包人提交详</w:t>
      </w:r>
      <w:r>
        <w:rPr>
          <w:rFonts w:hint="eastAsia" w:ascii="宋体" w:hAnsi="宋体" w:eastAsia="宋体" w:cs="宋体"/>
          <w:sz w:val="22"/>
          <w:szCs w:val="22"/>
          <w:u w:val="single"/>
        </w:rPr>
        <w:t xml:space="preserve">细施工组织设计的期限的约定：中标通知书发出后，承包人的法定代表人（或授权委托人）和项目经理应在三日内向发包人提交一份施工进度计划进行确认并与发包人签订施工合同。承包人严格按照经发包人批准的施工计划组织施工。承包人接受发包人对进度的检查、监督，工程实际进度与经确认的进度计划不符时，承包人应按发包人的要求及时提出改进措施，经发包人书面确认后执行。因承包人的原因导致实际进度与进度计划不符，承包人无权就改进措施提出追加合同工期、修改合同条款或提高合同价款，承包人施工组织设计中编制进度计划时按日历天为单位考虑工作量 </w:t>
      </w:r>
      <w:r>
        <w:rPr>
          <w:rFonts w:hint="eastAsia" w:ascii="宋体" w:hAnsi="宋体" w:eastAsia="宋体" w:cs="宋体"/>
          <w:sz w:val="22"/>
          <w:szCs w:val="22"/>
        </w:rPr>
        <w:t xml:space="preserve">。</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7.1.2 施工组织设计的提交和修改</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承包人提交详细施工组织设计的期限的约定：</w:t>
      </w:r>
      <w:r>
        <w:rPr>
          <w:rFonts w:hint="eastAsia" w:ascii="宋体" w:hAnsi="宋体" w:eastAsia="宋体" w:cs="宋体"/>
          <w:sz w:val="22"/>
          <w:szCs w:val="22"/>
          <w:u w:val="single"/>
        </w:rPr>
        <w:t xml:space="preserve"> 在合同签订后3日内 </w:t>
      </w:r>
      <w:r>
        <w:rPr>
          <w:rFonts w:hint="eastAsia" w:ascii="宋体" w:hAnsi="宋体" w:eastAsia="宋体" w:cs="宋体"/>
          <w:sz w:val="22"/>
          <w:szCs w:val="22"/>
        </w:rPr>
        <w:t xml:space="preserve">。</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发包人和监理人在收到详细的施工组织设计后确认或提出修改意见的期限：</w:t>
      </w:r>
      <w:r>
        <w:rPr>
          <w:rFonts w:hint="eastAsia" w:ascii="宋体" w:hAnsi="宋体" w:eastAsia="宋体" w:cs="宋体"/>
          <w:sz w:val="22"/>
          <w:szCs w:val="22"/>
          <w:u w:val="single"/>
        </w:rPr>
        <w:t xml:space="preserve">  3 天</w:t>
      </w:r>
      <w:r>
        <w:rPr>
          <w:rFonts w:hint="eastAsia" w:ascii="宋体" w:hAnsi="宋体" w:eastAsia="宋体" w:cs="宋体"/>
          <w:sz w:val="22"/>
          <w:szCs w:val="22"/>
        </w:rPr>
        <w:t xml:space="preserve">。</w:t>
      </w:r>
      <w:r/>
    </w:p>
    <w:p>
      <w:pPr>
        <w:pStyle w:val="673"/>
        <w:spacing w:line="400" w:lineRule="exact"/>
        <w:rPr>
          <w:rFonts w:hint="eastAsia" w:hAnsi="宋体" w:eastAsia="宋体" w:cs="宋体"/>
          <w:color w:val="auto"/>
          <w:sz w:val="22"/>
          <w:szCs w:val="22"/>
        </w:rPr>
      </w:pPr>
      <w:r>
        <w:rPr>
          <w:rFonts w:hint="eastAsia" w:hAnsi="宋体" w:eastAsia="宋体" w:cs="宋体"/>
          <w:color w:val="auto"/>
          <w:sz w:val="22"/>
          <w:szCs w:val="22"/>
        </w:rPr>
        <w:t xml:space="preserve">7</w:t>
      </w:r>
      <w:bookmarkStart w:id="294" w:name="_Toc304295541"/>
      <w:r/>
      <w:bookmarkStart w:id="295" w:name="_Toc303539123"/>
      <w:r/>
      <w:bookmarkStart w:id="296" w:name="_Toc312678005"/>
      <w:r/>
      <w:bookmarkStart w:id="297" w:name="_Toc297123514"/>
      <w:r/>
      <w:bookmarkStart w:id="298" w:name="_Toc312677479"/>
      <w:r/>
      <w:bookmarkStart w:id="299" w:name="_Toc297216173"/>
      <w:r/>
      <w:bookmarkStart w:id="300" w:name="_Toc300934966"/>
      <w:r>
        <w:rPr>
          <w:rFonts w:hint="eastAsia" w:hAnsi="宋体" w:eastAsia="宋体" w:cs="宋体"/>
          <w:color w:val="auto"/>
          <w:sz w:val="22"/>
          <w:szCs w:val="22"/>
        </w:rPr>
        <w:t xml:space="preserve">.2 施工进度计划</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7.2.2 施工进度计划的修订</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发包人和监理人在收到修订的施工进度计划后确认或提出修改意见的期限：</w:t>
      </w:r>
      <w:r>
        <w:rPr>
          <w:rFonts w:hint="eastAsia" w:ascii="宋体" w:hAnsi="宋体" w:eastAsia="宋体" w:cs="宋体"/>
          <w:sz w:val="22"/>
          <w:szCs w:val="22"/>
          <w:u w:val="single"/>
        </w:rPr>
        <w:t xml:space="preserve">  3 天 </w:t>
      </w:r>
      <w:r>
        <w:rPr>
          <w:rFonts w:hint="eastAsia" w:ascii="宋体" w:hAnsi="宋体" w:eastAsia="宋体" w:cs="宋体"/>
          <w:sz w:val="22"/>
          <w:szCs w:val="22"/>
        </w:rPr>
        <w:t xml:space="preserve">。</w:t>
      </w:r>
      <w:r/>
    </w:p>
    <w:p>
      <w:pPr>
        <w:pStyle w:val="673"/>
        <w:spacing w:line="400" w:lineRule="exact"/>
        <w:rPr>
          <w:rFonts w:hint="eastAsia" w:hAnsi="宋体" w:eastAsia="宋体" w:cs="宋体"/>
          <w:color w:val="auto"/>
          <w:sz w:val="22"/>
          <w:szCs w:val="22"/>
        </w:rPr>
      </w:pPr>
      <w:r>
        <w:rPr>
          <w:rFonts w:hint="eastAsia" w:hAnsi="宋体" w:eastAsia="宋体" w:cs="宋体"/>
          <w:color w:val="auto"/>
          <w:sz w:val="22"/>
          <w:szCs w:val="22"/>
        </w:rPr>
        <w:t xml:space="preserve">7.3 开工</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7.3.1 开工准备</w:t>
      </w:r>
      <w:r/>
    </w:p>
    <w:p>
      <w:pPr>
        <w:ind w:firstLine="440"/>
        <w:jc w:val="left"/>
        <w:spacing w:line="400" w:lineRule="exact"/>
        <w:rPr>
          <w:rFonts w:hint="eastAsia" w:ascii="宋体" w:hAnsi="宋体" w:eastAsia="宋体" w:cs="宋体"/>
          <w:sz w:val="22"/>
          <w:szCs w:val="22"/>
          <w:u w:val="single"/>
        </w:rPr>
      </w:pPr>
      <w:r>
        <w:rPr>
          <w:rFonts w:hint="eastAsia" w:ascii="宋体" w:hAnsi="宋体" w:eastAsia="宋体" w:cs="宋体"/>
          <w:sz w:val="22"/>
          <w:szCs w:val="22"/>
        </w:rPr>
        <w:t xml:space="preserve">关于承包人提交工程开工报审表的期限：</w:t>
      </w:r>
      <w:r>
        <w:rPr>
          <w:rFonts w:hint="eastAsia" w:ascii="宋体" w:hAnsi="宋体" w:eastAsia="宋体" w:cs="宋体"/>
          <w:sz w:val="22"/>
          <w:szCs w:val="22"/>
          <w:u w:val="single"/>
        </w:rPr>
        <w:t xml:space="preserve">计划开工日期前7天提交开工报审表或开工报告</w:t>
      </w:r>
      <w:r>
        <w:rPr>
          <w:rFonts w:hint="eastAsia" w:ascii="宋体" w:hAnsi="宋体" w:eastAsia="宋体" w:cs="宋体"/>
          <w:sz w:val="22"/>
          <w:szCs w:val="22"/>
        </w:rPr>
        <w:t xml:space="preserve">。</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关于发包人应完成的其他开工准备工作及期限：</w:t>
      </w:r>
      <w:r>
        <w:rPr>
          <w:rFonts w:hint="eastAsia" w:ascii="宋体" w:hAnsi="宋体" w:eastAsia="宋体" w:cs="宋体"/>
          <w:sz w:val="22"/>
          <w:szCs w:val="22"/>
          <w:u w:val="single"/>
        </w:rPr>
        <w:t xml:space="preserve"> 开工前提供工程地质和地下管线资料；办理的施工所需证件、批件；交验水准点与坐标控制点交验 </w:t>
      </w:r>
      <w:r>
        <w:rPr>
          <w:rFonts w:hint="eastAsia" w:ascii="宋体" w:hAnsi="宋体" w:eastAsia="宋体" w:cs="宋体"/>
          <w:sz w:val="22"/>
          <w:szCs w:val="22"/>
        </w:rPr>
        <w:t xml:space="preserve">。</w:t>
      </w:r>
      <w:r/>
    </w:p>
    <w:p>
      <w:pPr>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关于承包人应完成的其他开工准备工作及期限：</w:t>
      </w:r>
      <w:r>
        <w:rPr>
          <w:rFonts w:hint="eastAsia" w:ascii="宋体" w:hAnsi="宋体" w:eastAsia="宋体" w:cs="宋体"/>
          <w:sz w:val="22"/>
          <w:szCs w:val="22"/>
          <w:u w:val="single"/>
        </w:rPr>
        <w:t xml:space="preserve"> 开工前必须向发包人和总包单位提供施工进度计划、材料清单、材料进场计划、劳动力计划</w:t>
      </w:r>
      <w:r>
        <w:rPr>
          <w:rFonts w:hint="eastAsia" w:ascii="宋体" w:hAnsi="宋体" w:eastAsia="宋体" w:cs="宋体"/>
          <w:sz w:val="22"/>
          <w:szCs w:val="22"/>
        </w:rPr>
        <w:t xml:space="preserve">。</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7.3.2开工通知</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因发包人原因造成监理人未能在计划开工日期之日起</w:t>
      </w:r>
      <w:r>
        <w:rPr>
          <w:rFonts w:hint="eastAsia" w:ascii="宋体" w:hAnsi="宋体" w:eastAsia="宋体" w:cs="宋体"/>
          <w:sz w:val="22"/>
          <w:szCs w:val="22"/>
          <w:u w:val="single"/>
        </w:rPr>
        <w:t xml:space="preserve">   /  </w:t>
      </w:r>
      <w:r>
        <w:rPr>
          <w:rFonts w:hint="eastAsia" w:ascii="宋体" w:hAnsi="宋体" w:eastAsia="宋体" w:cs="宋体"/>
          <w:sz w:val="22"/>
          <w:szCs w:val="22"/>
        </w:rPr>
        <w:t xml:space="preserve">天内发出开工通知的，承包人有权提出价格调整要求，或者解除合同。</w:t>
      </w:r>
      <w:bookmarkEnd w:id="294"/>
      <w:r/>
      <w:bookmarkEnd w:id="295"/>
      <w:r/>
      <w:bookmarkEnd w:id="296"/>
      <w:r/>
      <w:bookmarkEnd w:id="297"/>
      <w:r/>
      <w:bookmarkEnd w:id="298"/>
      <w:r/>
      <w:bookmarkEnd w:id="299"/>
      <w:r/>
      <w:bookmarkEnd w:id="300"/>
      <w:r/>
      <w:r/>
    </w:p>
    <w:p>
      <w:pPr>
        <w:pStyle w:val="673"/>
        <w:spacing w:line="400" w:lineRule="exact"/>
        <w:rPr>
          <w:rFonts w:hint="eastAsia" w:hAnsi="宋体" w:eastAsia="宋体" w:cs="宋体"/>
          <w:color w:val="auto"/>
          <w:sz w:val="22"/>
          <w:szCs w:val="22"/>
        </w:rPr>
      </w:pPr>
      <w:r>
        <w:rPr>
          <w:rFonts w:hint="eastAsia" w:hAnsi="宋体" w:eastAsia="宋体" w:cs="宋体"/>
          <w:color w:val="auto"/>
          <w:sz w:val="22"/>
          <w:szCs w:val="22"/>
        </w:rPr>
        <w:t xml:space="preserve">7.4 测量放线</w:t>
      </w:r>
      <w:r/>
    </w:p>
    <w:p>
      <w:pPr>
        <w:ind w:firstLine="440"/>
        <w:jc w:val="left"/>
        <w:spacing w:line="400" w:lineRule="exact"/>
        <w:rPr>
          <w:rFonts w:hint="eastAsia" w:ascii="宋体" w:hAnsi="宋体" w:eastAsia="宋体" w:cs="宋体"/>
          <w:sz w:val="22"/>
          <w:szCs w:val="22"/>
          <w:u w:val="single"/>
        </w:rPr>
      </w:pPr>
      <w:r>
        <w:rPr>
          <w:rFonts w:hint="eastAsia" w:ascii="宋体" w:hAnsi="宋体" w:eastAsia="宋体" w:cs="宋体"/>
          <w:sz w:val="22"/>
          <w:szCs w:val="22"/>
        </w:rPr>
        <w:t xml:space="preserve">7.4.1发包人通过监理人向承包人提供测量基准点、基准线和水准点及其书面资料的期限：</w:t>
      </w:r>
      <w:r>
        <w:rPr>
          <w:rFonts w:hint="eastAsia" w:ascii="宋体" w:hAnsi="宋体" w:eastAsia="宋体" w:cs="宋体"/>
          <w:sz w:val="22"/>
          <w:szCs w:val="22"/>
          <w:u w:val="single"/>
        </w:rPr>
        <w:t xml:space="preserve"> 开工前现场交验  </w:t>
      </w:r>
      <w:r>
        <w:rPr>
          <w:rFonts w:hint="eastAsia" w:ascii="宋体" w:hAnsi="宋体" w:eastAsia="宋体" w:cs="宋体"/>
          <w:sz w:val="22"/>
          <w:szCs w:val="22"/>
        </w:rPr>
        <w:t xml:space="preserve">。</w:t>
      </w:r>
      <w:r/>
    </w:p>
    <w:p>
      <w:pPr>
        <w:pStyle w:val="673"/>
        <w:spacing w:line="400" w:lineRule="exact"/>
        <w:rPr>
          <w:rFonts w:hint="eastAsia" w:hAnsi="宋体" w:eastAsia="宋体" w:cs="宋体"/>
          <w:color w:val="auto"/>
          <w:sz w:val="22"/>
          <w:szCs w:val="22"/>
        </w:rPr>
      </w:pPr>
      <w:r>
        <w:rPr>
          <w:rFonts w:hint="eastAsia" w:hAnsi="宋体" w:eastAsia="宋体" w:cs="宋体"/>
          <w:color w:val="auto"/>
          <w:sz w:val="22"/>
          <w:szCs w:val="22"/>
        </w:rPr>
        <w:t xml:space="preserve">7</w:t>
      </w:r>
      <w:bookmarkStart w:id="301" w:name="_Toc312677484"/>
      <w:r/>
      <w:bookmarkStart w:id="302" w:name="_Toc312678010"/>
      <w:r/>
      <w:bookmarkStart w:id="303" w:name="_Toc303539125"/>
      <w:r/>
      <w:bookmarkStart w:id="304" w:name="_Toc304295546"/>
      <w:r/>
      <w:bookmarkStart w:id="305" w:name="_Toc297216175"/>
      <w:r/>
      <w:bookmarkStart w:id="306" w:name="_Toc300934968"/>
      <w:r/>
      <w:bookmarkStart w:id="307" w:name="_Toc297123516"/>
      <w:r>
        <w:rPr>
          <w:rFonts w:hint="eastAsia" w:hAnsi="宋体" w:eastAsia="宋体" w:cs="宋体"/>
          <w:color w:val="auto"/>
          <w:sz w:val="22"/>
          <w:szCs w:val="22"/>
        </w:rPr>
        <w:t xml:space="preserve">.5 工期延误</w:t>
      </w:r>
      <w:bookmarkEnd w:id="301"/>
      <w:r/>
      <w:bookmarkEnd w:id="302"/>
      <w:r/>
      <w:bookmarkEnd w:id="303"/>
      <w:r/>
      <w:bookmarkEnd w:id="304"/>
      <w:r/>
      <w:bookmarkEnd w:id="305"/>
      <w:r/>
      <w:bookmarkEnd w:id="306"/>
      <w:r/>
      <w:bookmarkEnd w:id="307"/>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7.5.1 因发包人原因导致工期延误</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（7）因发包人原因导致工期延误的其他情形：</w:t>
      </w:r>
      <w:r>
        <w:rPr>
          <w:rFonts w:hint="eastAsia" w:ascii="宋体" w:hAnsi="宋体" w:eastAsia="宋体" w:cs="宋体"/>
          <w:sz w:val="22"/>
          <w:szCs w:val="22"/>
          <w:u w:val="single"/>
        </w:rPr>
        <w:t xml:space="preserve"> ①一周内非承包方原因停电、停水累计达8小时以上；②发包人未能及时提供施工图纸；③经发包人确认的不可抗力因素；④合同中约定的或发包人同意工期顺延的其他情况。上述情况必须经发包人、监理单位书面确认 </w:t>
      </w:r>
      <w:r>
        <w:rPr>
          <w:rFonts w:hint="eastAsia" w:ascii="宋体" w:hAnsi="宋体" w:eastAsia="宋体" w:cs="宋体"/>
          <w:sz w:val="22"/>
          <w:szCs w:val="22"/>
        </w:rPr>
        <w:t xml:space="preserve">。</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u w:val="single"/>
        </w:rPr>
        <w:t xml:space="preserve">本工程根据发包人的情况可能分段实施，因分段实施造成的临时设施、设备进退场、管理费、措施费等所有可能增加的费用承包人充分考虑，发包人不因此增加任何费用。承包人在投标报价中自行考虑相关费用。</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7</w:t>
      </w:r>
      <w:bookmarkStart w:id="308" w:name="_Toc312677486"/>
      <w:r/>
      <w:bookmarkStart w:id="309" w:name="_Toc318581169"/>
      <w:r/>
      <w:bookmarkStart w:id="310" w:name="_Toc312678012"/>
      <w:r/>
      <w:bookmarkStart w:id="311" w:name="_Toc297216177"/>
      <w:r/>
      <w:bookmarkStart w:id="312" w:name="_Toc304295548"/>
      <w:r/>
      <w:bookmarkStart w:id="313" w:name="_Toc297123518"/>
      <w:r/>
      <w:bookmarkStart w:id="314" w:name="_Toc300934970"/>
      <w:r/>
      <w:bookmarkStart w:id="315" w:name="_Toc303539127"/>
      <w:r>
        <w:rPr>
          <w:rFonts w:hint="eastAsia" w:ascii="宋体" w:hAnsi="宋体" w:eastAsia="宋体" w:cs="宋体"/>
          <w:sz w:val="22"/>
          <w:szCs w:val="22"/>
        </w:rPr>
        <w:t xml:space="preserve">.5.2 因承包人原因导致工期延误</w:t>
      </w:r>
      <w:bookmarkEnd w:id="308"/>
      <w:r/>
      <w:bookmarkEnd w:id="309"/>
      <w:r/>
      <w:bookmarkEnd w:id="310"/>
      <w:r/>
      <w:r/>
    </w:p>
    <w:p>
      <w:pPr>
        <w:ind w:firstLine="440"/>
        <w:jc w:val="left"/>
        <w:spacing w:line="400" w:lineRule="exact"/>
        <w:tabs>
          <w:tab w:val="left" w:pos="8931" w:leader="none"/>
        </w:tabs>
        <w:rPr>
          <w:rFonts w:hint="eastAsia" w:ascii="宋体" w:hAnsi="宋体" w:eastAsia="宋体" w:cs="宋体"/>
          <w:sz w:val="22"/>
          <w:szCs w:val="22"/>
        </w:rPr>
      </w:pPr>
      <w:r>
        <w:rPr>
          <w:rFonts w:hint="eastAsia" w:ascii="宋体" w:hAnsi="宋体" w:eastAsia="宋体" w:cs="宋体"/>
          <w:sz w:val="22"/>
          <w:szCs w:val="22"/>
        </w:rPr>
        <w:t xml:space="preserve">因</w:t>
      </w:r>
      <w:bookmarkStart w:id="316" w:name="_Toc318581170"/>
      <w:r/>
      <w:bookmarkStart w:id="317" w:name="_Toc312677487"/>
      <w:r/>
      <w:bookmarkStart w:id="318" w:name="_Toc312678013"/>
      <w:r>
        <w:rPr>
          <w:rFonts w:hint="eastAsia" w:ascii="宋体" w:hAnsi="宋体" w:eastAsia="宋体" w:cs="宋体"/>
          <w:sz w:val="22"/>
          <w:szCs w:val="22"/>
        </w:rPr>
        <w:t xml:space="preserve">承包人原因造成工期延误，逾期竣工违约金的计算方法为：</w:t>
      </w:r>
      <w:r>
        <w:rPr>
          <w:rFonts w:hint="eastAsia" w:ascii="宋体" w:hAnsi="宋体" w:eastAsia="宋体" w:cs="宋体"/>
          <w:sz w:val="22"/>
          <w:szCs w:val="22"/>
          <w:u w:val="single"/>
        </w:rPr>
        <w:t xml:space="preserve">开工时间以发包人批准的</w:t>
      </w:r>
      <w:r>
        <w:rPr>
          <w:rFonts w:hint="eastAsia" w:ascii="宋体" w:hAnsi="宋体" w:eastAsia="宋体" w:cs="宋体"/>
          <w:sz w:val="22"/>
          <w:szCs w:val="22"/>
          <w:u w:val="single"/>
        </w:rPr>
        <w:t xml:space="preserve">开工通知日期为准。如因不可抗力或发包人原因造成工期延误的，经监理和发包人书面签证确认后工期顺延，承包人不得以任何借口停工怠工。发包人将按承包人的施工进度计划表对施工进度进行考核：①承包人须严格按照进度计划组织施工，若发生未能按照进度计划表约定的节点工期建设，须在限期内整改，赶工到位，同时接受发包人以每次5000元的违约金，相关费用直接从工程款项中扣除。②在限期内未完成的，发包人将直接委托第三方代为赶工，所发生的实际费用由承包人承担，同时接受发包人以每次实际发生费用的双倍的违约金，相关费用直接从工程款项中扣除</w:t>
      </w:r>
      <w:r>
        <w:rPr>
          <w:rFonts w:hint="eastAsia" w:ascii="宋体" w:hAnsi="宋体" w:eastAsia="宋体" w:cs="宋体"/>
          <w:sz w:val="22"/>
          <w:szCs w:val="22"/>
          <w:u w:val="single"/>
        </w:rPr>
        <w:t xml:space="preserve">。③拒绝执行上述条款的，发包人有权清退承包人，已经发生的工作量按照审定后合格工程量的70%结算，同时由此造成的损失均由承包人承担。如因承包人的原因导致工程不能按期开工或按期竣工交付的，承包人应当向发包人支付每延期1天2000元违约金。承包人施工组织设计中编制进度计划时，应按天为单位考虑工作量，施工期间发包人将对照该进度计划进行考核，以每天(特殊情况考核周期可作适当调整)为一个考核周期。连续达两个（不含）以上考核期没完成工程进度计划的，发包人有权委托第三方代为赶工，按发生的费用的双倍直接从承包人工程款中扣除 </w:t>
      </w:r>
      <w:r>
        <w:rPr>
          <w:rFonts w:hint="eastAsia" w:ascii="宋体" w:hAnsi="宋体" w:eastAsia="宋体" w:cs="宋体"/>
          <w:sz w:val="22"/>
          <w:szCs w:val="22"/>
        </w:rPr>
        <w:t xml:space="preserve">。</w:t>
      </w:r>
      <w:bookmarkEnd w:id="311"/>
      <w:r/>
      <w:bookmarkEnd w:id="312"/>
      <w:r/>
      <w:bookmarkEnd w:id="313"/>
      <w:r/>
      <w:bookmarkEnd w:id="314"/>
      <w:r/>
      <w:bookmarkEnd w:id="315"/>
      <w:r/>
      <w:bookmarkEnd w:id="316"/>
      <w:r/>
      <w:bookmarkEnd w:id="317"/>
      <w:r/>
      <w:bookmarkEnd w:id="318"/>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因承包人原因造成工期延误，逾</w:t>
      </w:r>
      <w:bookmarkStart w:id="319" w:name="_Toc318581171"/>
      <w:r/>
      <w:bookmarkStart w:id="320" w:name="_Toc312678014"/>
      <w:r>
        <w:rPr>
          <w:rFonts w:hint="eastAsia" w:ascii="宋体" w:hAnsi="宋体" w:eastAsia="宋体" w:cs="宋体"/>
          <w:sz w:val="22"/>
          <w:szCs w:val="22"/>
        </w:rPr>
        <w:t xml:space="preserve">期竣工违约金的上限：</w:t>
      </w:r>
      <w:r>
        <w:rPr>
          <w:rFonts w:hint="eastAsia" w:ascii="宋体" w:hAnsi="宋体" w:eastAsia="宋体" w:cs="宋体"/>
          <w:sz w:val="22"/>
          <w:szCs w:val="22"/>
          <w:u w:val="single"/>
        </w:rPr>
        <w:t xml:space="preserve"> 合同结算价格的10% </w:t>
      </w:r>
      <w:r>
        <w:rPr>
          <w:rFonts w:hint="eastAsia" w:ascii="宋体" w:hAnsi="宋体" w:eastAsia="宋体" w:cs="宋体"/>
          <w:sz w:val="22"/>
          <w:szCs w:val="22"/>
        </w:rPr>
        <w:t xml:space="preserve">。</w:t>
      </w:r>
      <w:bookmarkEnd w:id="319"/>
      <w:r/>
      <w:bookmarkEnd w:id="320"/>
      <w:r/>
      <w:r/>
    </w:p>
    <w:p>
      <w:pPr>
        <w:pStyle w:val="673"/>
        <w:spacing w:line="400" w:lineRule="exact"/>
        <w:rPr>
          <w:rFonts w:hint="eastAsia" w:hAnsi="宋体" w:eastAsia="宋体" w:cs="宋体"/>
          <w:color w:val="auto"/>
          <w:sz w:val="22"/>
          <w:szCs w:val="22"/>
        </w:rPr>
      </w:pPr>
      <w:r>
        <w:rPr>
          <w:rFonts w:hint="eastAsia" w:hAnsi="宋体" w:eastAsia="宋体" w:cs="宋体"/>
          <w:color w:val="auto"/>
          <w:sz w:val="22"/>
          <w:szCs w:val="22"/>
        </w:rPr>
        <w:t xml:space="preserve">7</w:t>
      </w:r>
      <w:bookmarkStart w:id="321" w:name="_Toc312678015"/>
      <w:r/>
      <w:bookmarkStart w:id="322" w:name="_Toc304295549"/>
      <w:r/>
      <w:bookmarkStart w:id="323" w:name="_Toc297216178"/>
      <w:r/>
      <w:bookmarkStart w:id="324" w:name="_Toc297123519"/>
      <w:r/>
      <w:bookmarkStart w:id="325" w:name="_Toc300934971"/>
      <w:r/>
      <w:bookmarkStart w:id="326" w:name="_Toc303539128"/>
      <w:r>
        <w:rPr>
          <w:rFonts w:hint="eastAsia" w:hAnsi="宋体" w:eastAsia="宋体" w:cs="宋体"/>
          <w:color w:val="auto"/>
          <w:sz w:val="22"/>
          <w:szCs w:val="22"/>
        </w:rPr>
        <w:t xml:space="preserve">.6 不</w:t>
      </w:r>
      <w:bookmarkEnd w:id="321"/>
      <w:r/>
      <w:bookmarkEnd w:id="322"/>
      <w:r/>
      <w:bookmarkEnd w:id="323"/>
      <w:r/>
      <w:bookmarkEnd w:id="324"/>
      <w:r/>
      <w:bookmarkEnd w:id="325"/>
      <w:r/>
      <w:bookmarkEnd w:id="326"/>
      <w:r>
        <w:rPr>
          <w:rFonts w:hint="eastAsia" w:hAnsi="宋体" w:eastAsia="宋体" w:cs="宋体"/>
          <w:color w:val="auto"/>
          <w:sz w:val="22"/>
          <w:szCs w:val="22"/>
        </w:rPr>
        <w:t xml:space="preserve">利物质条件</w:t>
      </w:r>
      <w:r/>
    </w:p>
    <w:p>
      <w:pPr>
        <w:ind w:firstLine="440"/>
        <w:jc w:val="left"/>
        <w:spacing w:line="400" w:lineRule="exact"/>
        <w:rPr>
          <w:rFonts w:hint="eastAsia" w:ascii="宋体" w:hAnsi="宋体" w:eastAsia="宋体" w:cs="宋体"/>
          <w:sz w:val="22"/>
          <w:szCs w:val="22"/>
        </w:rPr>
      </w:pPr>
      <w:r/>
      <w:bookmarkStart w:id="327" w:name="_Toc318581172"/>
      <w:r/>
      <w:bookmarkStart w:id="328" w:name="_Toc300934972"/>
      <w:r/>
      <w:bookmarkStart w:id="329" w:name="_Toc297123520"/>
      <w:r/>
      <w:bookmarkStart w:id="330" w:name="_Toc303539129"/>
      <w:r/>
      <w:bookmarkStart w:id="331" w:name="_Toc297216179"/>
      <w:r/>
      <w:bookmarkStart w:id="332" w:name="_Toc304295550"/>
      <w:r/>
      <w:bookmarkStart w:id="333" w:name="_Toc312678016"/>
      <w:r>
        <w:rPr>
          <w:rFonts w:hint="eastAsia" w:ascii="宋体" w:hAnsi="宋体" w:eastAsia="宋体" w:cs="宋体"/>
          <w:sz w:val="22"/>
          <w:szCs w:val="22"/>
        </w:rPr>
        <w:t xml:space="preserve">不利物质条件的其他情形和有关约定：</w:t>
      </w:r>
      <w:r>
        <w:rPr>
          <w:rFonts w:hint="eastAsia" w:ascii="宋体" w:hAnsi="宋体" w:eastAsia="宋体" w:cs="宋体"/>
          <w:sz w:val="22"/>
          <w:szCs w:val="22"/>
          <w:u w:val="single"/>
        </w:rPr>
        <w:t xml:space="preserve"> 地质勘察报告未涉及的地下管道、岩石等障碍物，与不可抗力应有区别 </w:t>
      </w:r>
      <w:r>
        <w:rPr>
          <w:rFonts w:hint="eastAsia" w:ascii="宋体" w:hAnsi="宋体" w:eastAsia="宋体" w:cs="宋体"/>
          <w:sz w:val="22"/>
          <w:szCs w:val="22"/>
        </w:rPr>
        <w:t xml:space="preserve">。</w:t>
      </w:r>
      <w:bookmarkEnd w:id="327"/>
      <w:r/>
      <w:bookmarkEnd w:id="328"/>
      <w:r/>
      <w:bookmarkEnd w:id="329"/>
      <w:r/>
      <w:bookmarkEnd w:id="330"/>
      <w:r/>
      <w:bookmarkEnd w:id="331"/>
      <w:r/>
      <w:bookmarkEnd w:id="332"/>
      <w:r/>
      <w:bookmarkEnd w:id="333"/>
      <w:r/>
      <w:r/>
    </w:p>
    <w:p>
      <w:pPr>
        <w:pStyle w:val="673"/>
        <w:spacing w:line="400" w:lineRule="exact"/>
        <w:rPr>
          <w:rFonts w:hint="eastAsia" w:hAnsi="宋体" w:eastAsia="宋体" w:cs="宋体"/>
          <w:color w:val="auto"/>
          <w:sz w:val="22"/>
          <w:szCs w:val="22"/>
        </w:rPr>
      </w:pPr>
      <w:r>
        <w:rPr>
          <w:rFonts w:hint="eastAsia" w:hAnsi="宋体" w:eastAsia="宋体" w:cs="宋体"/>
          <w:color w:val="auto"/>
          <w:sz w:val="22"/>
          <w:szCs w:val="22"/>
        </w:rPr>
        <w:t xml:space="preserve">7</w:t>
      </w:r>
      <w:bookmarkStart w:id="334" w:name="_Toc304295551"/>
      <w:r/>
      <w:bookmarkStart w:id="335" w:name="_Toc297216180"/>
      <w:r/>
      <w:bookmarkStart w:id="336" w:name="_Toc297123521"/>
      <w:r/>
      <w:bookmarkStart w:id="337" w:name="_Toc300934973"/>
      <w:r/>
      <w:bookmarkStart w:id="338" w:name="_Toc303539130"/>
      <w:r/>
      <w:bookmarkStart w:id="339" w:name="_Toc312678017"/>
      <w:r>
        <w:rPr>
          <w:rFonts w:hint="eastAsia" w:hAnsi="宋体" w:eastAsia="宋体" w:cs="宋体"/>
          <w:color w:val="auto"/>
          <w:sz w:val="22"/>
          <w:szCs w:val="22"/>
        </w:rPr>
        <w:t xml:space="preserve">.7异常恶劣的气候条件</w:t>
      </w:r>
      <w:bookmarkEnd w:id="334"/>
      <w:r/>
      <w:bookmarkEnd w:id="335"/>
      <w:r/>
      <w:bookmarkEnd w:id="336"/>
      <w:r/>
      <w:bookmarkEnd w:id="337"/>
      <w:r/>
      <w:bookmarkEnd w:id="338"/>
      <w:r/>
      <w:bookmarkEnd w:id="339"/>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发包人和承包人同意以下情形视为异常恶劣的气候条件：</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（1）</w:t>
      </w:r>
      <w:r>
        <w:rPr>
          <w:rFonts w:hint="eastAsia" w:ascii="宋体" w:hAnsi="宋体" w:eastAsia="宋体" w:cs="宋体"/>
          <w:sz w:val="22"/>
          <w:szCs w:val="22"/>
          <w:u w:val="single"/>
        </w:rPr>
        <w:t xml:space="preserve">持续高温：连续三日日最高气温35℃以上 </w:t>
      </w:r>
      <w:r>
        <w:rPr>
          <w:rFonts w:hint="eastAsia" w:ascii="宋体" w:hAnsi="宋体" w:eastAsia="宋体" w:cs="宋体"/>
          <w:sz w:val="22"/>
          <w:szCs w:val="22"/>
        </w:rPr>
        <w:t xml:space="preserve">；</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（2）</w:t>
      </w:r>
      <w:r>
        <w:rPr>
          <w:rFonts w:hint="eastAsia" w:ascii="宋体" w:hAnsi="宋体" w:eastAsia="宋体" w:cs="宋体"/>
          <w:sz w:val="22"/>
          <w:szCs w:val="22"/>
          <w:u w:val="single"/>
        </w:rPr>
        <w:t xml:space="preserve">持续低温：连续三日日最低气温-10℃以下 </w:t>
      </w:r>
      <w:r>
        <w:rPr>
          <w:rFonts w:hint="eastAsia" w:ascii="宋体" w:hAnsi="宋体" w:eastAsia="宋体" w:cs="宋体"/>
          <w:sz w:val="22"/>
          <w:szCs w:val="22"/>
        </w:rPr>
        <w:t xml:space="preserve">；</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（3）</w:t>
      </w:r>
      <w:r>
        <w:rPr>
          <w:rFonts w:hint="eastAsia" w:ascii="宋体" w:hAnsi="宋体" w:eastAsia="宋体" w:cs="宋体"/>
          <w:sz w:val="22"/>
          <w:szCs w:val="22"/>
          <w:u w:val="single"/>
        </w:rPr>
        <w:t xml:space="preserve">大风天气：施工区域日风力在6级以上且持续时间不少于4小时，或阵风大于8级</w:t>
      </w:r>
      <w:r>
        <w:rPr>
          <w:rFonts w:hint="eastAsia" w:ascii="宋体" w:hAnsi="宋体" w:eastAsia="宋体" w:cs="宋体"/>
          <w:sz w:val="22"/>
          <w:szCs w:val="22"/>
        </w:rPr>
        <w:t xml:space="preserve">；</w:t>
      </w:r>
      <w:r/>
    </w:p>
    <w:p>
      <w:pPr>
        <w:ind w:firstLine="440"/>
        <w:jc w:val="left"/>
        <w:spacing w:line="400" w:lineRule="exact"/>
        <w:rPr>
          <w:rFonts w:hint="eastAsia" w:ascii="宋体" w:hAnsi="宋体" w:eastAsia="宋体" w:cs="宋体"/>
          <w:sz w:val="22"/>
          <w:szCs w:val="22"/>
          <w:u w:val="single"/>
        </w:rPr>
      </w:pPr>
      <w:r>
        <w:rPr>
          <w:rFonts w:hint="eastAsia" w:ascii="宋体" w:hAnsi="宋体" w:eastAsia="宋体" w:cs="宋体"/>
          <w:sz w:val="22"/>
          <w:szCs w:val="22"/>
          <w:u w:val="single"/>
        </w:rPr>
        <w:t xml:space="preserve">（4）暴雨天气：日降雨量50mm及以上，或降雨强度大于20mm/h。</w:t>
      </w:r>
      <w:r/>
    </w:p>
    <w:p>
      <w:pPr>
        <w:pStyle w:val="673"/>
        <w:spacing w:line="400" w:lineRule="exact"/>
        <w:rPr>
          <w:rFonts w:hint="eastAsia" w:hAnsi="宋体" w:eastAsia="宋体" w:cs="宋体"/>
          <w:color w:val="auto"/>
          <w:sz w:val="22"/>
          <w:szCs w:val="22"/>
        </w:rPr>
      </w:pPr>
      <w:r>
        <w:rPr>
          <w:rFonts w:hint="eastAsia" w:hAnsi="宋体" w:eastAsia="宋体" w:cs="宋体"/>
          <w:color w:val="auto"/>
          <w:sz w:val="22"/>
          <w:szCs w:val="22"/>
        </w:rPr>
        <w:t xml:space="preserve">7.9 提前竣工的奖励</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7.9.2提前竣工的奖励：</w:t>
      </w:r>
      <w:r>
        <w:rPr>
          <w:rFonts w:hint="eastAsia" w:ascii="宋体" w:hAnsi="宋体" w:eastAsia="宋体" w:cs="宋体"/>
          <w:sz w:val="22"/>
          <w:szCs w:val="22"/>
          <w:u w:val="single"/>
        </w:rPr>
        <w:t xml:space="preserve">  无     </w:t>
      </w:r>
      <w:r>
        <w:rPr>
          <w:rFonts w:hint="eastAsia" w:ascii="宋体" w:hAnsi="宋体" w:eastAsia="宋体" w:cs="宋体"/>
          <w:sz w:val="22"/>
          <w:szCs w:val="22"/>
        </w:rPr>
        <w:t xml:space="preserve">。</w:t>
      </w:r>
      <w:r/>
    </w:p>
    <w:p>
      <w:pPr>
        <w:pStyle w:val="673"/>
        <w:spacing w:line="400" w:lineRule="exact"/>
        <w:rPr>
          <w:rFonts w:hint="eastAsia" w:hAnsi="宋体" w:eastAsia="宋体" w:cs="宋体"/>
          <w:color w:val="auto"/>
          <w:sz w:val="22"/>
          <w:szCs w:val="22"/>
        </w:rPr>
      </w:pPr>
      <w:r/>
      <w:bookmarkStart w:id="340" w:name="_Toc351203640"/>
      <w:r>
        <w:rPr>
          <w:rFonts w:hint="eastAsia" w:hAnsi="宋体" w:eastAsia="宋体" w:cs="宋体"/>
          <w:color w:val="auto"/>
          <w:sz w:val="22"/>
          <w:szCs w:val="22"/>
        </w:rPr>
        <w:t xml:space="preserve">8. 材料与设备</w:t>
      </w:r>
      <w:bookmarkEnd w:id="275"/>
      <w:r/>
      <w:bookmarkEnd w:id="276"/>
      <w:r/>
      <w:bookmarkEnd w:id="277"/>
      <w:r/>
      <w:bookmarkEnd w:id="278"/>
      <w:r/>
      <w:bookmarkEnd w:id="279"/>
      <w:r/>
      <w:bookmarkEnd w:id="280"/>
      <w:r/>
      <w:bookmarkEnd w:id="281"/>
      <w:r/>
      <w:bookmarkEnd w:id="282"/>
      <w:r/>
      <w:bookmarkEnd w:id="283"/>
      <w:r/>
      <w:bookmarkEnd w:id="284"/>
      <w:r/>
      <w:bookmarkEnd w:id="340"/>
      <w:r/>
      <w:r/>
    </w:p>
    <w:p>
      <w:pPr>
        <w:pStyle w:val="673"/>
        <w:spacing w:line="400" w:lineRule="exact"/>
        <w:rPr>
          <w:rFonts w:hint="eastAsia" w:hAnsi="宋体" w:eastAsia="宋体" w:cs="宋体"/>
          <w:color w:val="auto"/>
          <w:sz w:val="22"/>
          <w:szCs w:val="22"/>
        </w:rPr>
      </w:pPr>
      <w:r>
        <w:rPr>
          <w:rFonts w:hint="eastAsia" w:hAnsi="宋体" w:eastAsia="宋体" w:cs="宋体"/>
          <w:color w:val="auto"/>
          <w:sz w:val="22"/>
          <w:szCs w:val="22"/>
        </w:rPr>
        <w:t xml:space="preserve">8</w:t>
      </w:r>
      <w:bookmarkStart w:id="341" w:name="_Toc292559372"/>
      <w:r/>
      <w:bookmarkStart w:id="342" w:name="_Toc297120467"/>
      <w:r/>
      <w:bookmarkStart w:id="343" w:name="_Toc297048353"/>
      <w:r/>
      <w:bookmarkStart w:id="344" w:name="_Toc312677493"/>
      <w:r/>
      <w:bookmarkStart w:id="345" w:name="_Toc297123527"/>
      <w:r/>
      <w:bookmarkStart w:id="346" w:name="_Toc297216186"/>
      <w:r/>
      <w:bookmarkStart w:id="347" w:name="_Toc296346668"/>
      <w:r/>
      <w:bookmarkStart w:id="348" w:name="_Toc312678019"/>
      <w:r/>
      <w:bookmarkStart w:id="349" w:name="_Toc296944506"/>
      <w:r/>
      <w:bookmarkStart w:id="350" w:name="_Toc296347166"/>
      <w:r/>
      <w:bookmarkStart w:id="351" w:name="_Toc304295556"/>
      <w:r/>
      <w:bookmarkStart w:id="352" w:name="_Toc296503167"/>
      <w:r/>
      <w:bookmarkStart w:id="353" w:name="_Toc303539136"/>
      <w:r/>
      <w:bookmarkStart w:id="354" w:name="_Toc300934979"/>
      <w:r/>
      <w:bookmarkStart w:id="355" w:name="_Toc296891207"/>
      <w:r/>
      <w:bookmarkStart w:id="356" w:name="_Toc280868654"/>
      <w:r/>
      <w:bookmarkStart w:id="357" w:name="_Toc296890995"/>
      <w:r/>
      <w:bookmarkStart w:id="358" w:name="_Toc292559877"/>
      <w:r/>
      <w:bookmarkStart w:id="359" w:name="_Toc280868655"/>
      <w:r/>
      <w:bookmarkStart w:id="360" w:name="_Toc280868656"/>
      <w:r/>
      <w:bookmarkStart w:id="361" w:name="_Toc267251424"/>
      <w:r>
        <w:rPr>
          <w:rFonts w:hint="eastAsia" w:hAnsi="宋体" w:eastAsia="宋体" w:cs="宋体"/>
          <w:color w:val="auto"/>
          <w:sz w:val="22"/>
          <w:szCs w:val="22"/>
        </w:rPr>
        <w:t xml:space="preserve">.4材料与工程设备的保管与使用</w:t>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8</w:t>
      </w:r>
      <w:bookmarkStart w:id="362" w:name="_Toc292559878"/>
      <w:r/>
      <w:bookmarkStart w:id="363" w:name="_Toc292559373"/>
      <w:r/>
      <w:bookmarkStart w:id="364" w:name="_Toc297216187"/>
      <w:r/>
      <w:bookmarkStart w:id="365" w:name="_Toc296890996"/>
      <w:r/>
      <w:bookmarkStart w:id="366" w:name="_Toc297120468"/>
      <w:r/>
      <w:bookmarkStart w:id="367" w:name="_Toc312677494"/>
      <w:r/>
      <w:bookmarkStart w:id="368" w:name="_Toc296346669"/>
      <w:r/>
      <w:bookmarkStart w:id="369" w:name="_Toc304295557"/>
      <w:r/>
      <w:bookmarkStart w:id="370" w:name="_Toc297123528"/>
      <w:r/>
      <w:bookmarkStart w:id="371" w:name="_Toc312678020"/>
      <w:r/>
      <w:bookmarkStart w:id="372" w:name="_Toc296891208"/>
      <w:r/>
      <w:bookmarkStart w:id="373" w:name="_Toc296347167"/>
      <w:r/>
      <w:bookmarkStart w:id="374" w:name="_Toc296944507"/>
      <w:r/>
      <w:bookmarkStart w:id="375" w:name="_Toc303539137"/>
      <w:r/>
      <w:bookmarkStart w:id="376" w:name="_Toc296503168"/>
      <w:r/>
      <w:bookmarkStart w:id="377" w:name="_Toc318581173"/>
      <w:r/>
      <w:bookmarkStart w:id="378" w:name="_Toc300934980"/>
      <w:r/>
      <w:bookmarkStart w:id="379" w:name="_Toc297048354"/>
      <w:r>
        <w:rPr>
          <w:rFonts w:hint="eastAsia" w:ascii="宋体" w:hAnsi="宋体" w:eastAsia="宋体" w:cs="宋体"/>
          <w:sz w:val="22"/>
          <w:szCs w:val="22"/>
        </w:rPr>
        <w:t xml:space="preserve">.4.1发包人供应的材料设备的保管费用的承担：</w:t>
      </w:r>
      <w:r>
        <w:rPr>
          <w:rFonts w:hint="eastAsia" w:ascii="宋体" w:hAnsi="宋体" w:eastAsia="宋体" w:cs="宋体"/>
          <w:sz w:val="22"/>
          <w:szCs w:val="22"/>
          <w:u w:val="single"/>
        </w:rPr>
        <w:t xml:space="preserve"> 由发包人承担，并按发包人供应材料设备价格的1%计取</w:t>
      </w:r>
      <w:r>
        <w:rPr>
          <w:rFonts w:hint="eastAsia" w:ascii="宋体" w:hAnsi="宋体" w:eastAsia="宋体" w:cs="宋体"/>
          <w:sz w:val="22"/>
          <w:szCs w:val="22"/>
        </w:rPr>
        <w:t xml:space="preserve">。</w:t>
      </w:r>
      <w:bookmarkEnd w:id="362"/>
      <w:r/>
      <w:bookmarkEnd w:id="363"/>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u w:val="single"/>
        </w:rPr>
        <w:t xml:space="preserve">除工程量清单中确定的《其他项目清单计价与汇总表》中的“暂估价”的材料外，其它材料均由承包人自行组织采购。凡由承包人采购的材料（有技术参</w:t>
      </w:r>
      <w:r>
        <w:rPr>
          <w:rFonts w:hint="eastAsia" w:ascii="宋体" w:hAnsi="宋体" w:eastAsia="宋体" w:cs="宋体"/>
          <w:sz w:val="22"/>
          <w:szCs w:val="22"/>
          <w:u w:val="single"/>
        </w:rPr>
        <w:t xml:space="preserve">数的，其技术参数不得低于招标文件及图纸、工程量清单的要求），承包人应按照设计要求、技术标准及招标文件的约定采购符合上述要求的材料。并向发包人提供质量保证书、出厂合格证及现场抽样检测报告等证明材料，对材料质量负责。如不符合质量及技术标准要求或规格有差异的，承包人应按发包人要求的时间将不符合要求的材料运出施工场地，重新采购符合要求的材料。若已使用，由承包人负责整改处理，确保达到要求的质量目标。因使用不符合要求的材料对工程造成的损失由承包人负责，由此延误的工期不予顺延，给发包人造成实际损失的还将承担经济赔偿责任。</w:t>
      </w:r>
      <w:r/>
    </w:p>
    <w:p>
      <w:pPr>
        <w:pStyle w:val="673"/>
        <w:spacing w:line="400" w:lineRule="exact"/>
        <w:rPr>
          <w:rFonts w:hint="eastAsia" w:hAnsi="宋体" w:eastAsia="宋体" w:cs="宋体"/>
          <w:color w:val="auto"/>
          <w:sz w:val="22"/>
          <w:szCs w:val="22"/>
        </w:rPr>
      </w:pPr>
      <w:r>
        <w:rPr>
          <w:rFonts w:hint="eastAsia" w:hAnsi="宋体" w:eastAsia="宋体" w:cs="宋体"/>
          <w:color w:val="auto"/>
          <w:sz w:val="22"/>
          <w:szCs w:val="22"/>
        </w:rPr>
        <w:t xml:space="preserve">8.6 样品</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8.6.1</w:t>
      </w:r>
      <w:r>
        <w:rPr>
          <w:rFonts w:hint="eastAsia" w:ascii="宋体" w:hAnsi="宋体" w:eastAsia="宋体" w:cs="宋体"/>
          <w:sz w:val="22"/>
          <w:szCs w:val="22"/>
        </w:rPr>
        <w:tab/>
      </w:r>
      <w:r>
        <w:rPr>
          <w:rFonts w:hint="eastAsia" w:ascii="宋体" w:hAnsi="宋体" w:eastAsia="宋体" w:cs="宋体"/>
          <w:sz w:val="22"/>
          <w:szCs w:val="22"/>
        </w:rPr>
        <w:t xml:space="preserve">样品的报送与封存</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需要承包人报送样品的材料或工程设备，样品的种类、名称、规格、数量要求：</w:t>
      </w:r>
      <w:r>
        <w:rPr>
          <w:rFonts w:hint="eastAsia" w:ascii="宋体" w:hAnsi="宋体" w:eastAsia="宋体" w:cs="宋体"/>
          <w:sz w:val="22"/>
          <w:szCs w:val="22"/>
          <w:u w:val="single"/>
        </w:rPr>
        <w:t xml:space="preserve"> 按招标文件执行 </w:t>
      </w:r>
      <w:r>
        <w:rPr>
          <w:rFonts w:hint="eastAsia" w:ascii="宋体" w:hAnsi="宋体" w:eastAsia="宋体" w:cs="宋体"/>
          <w:sz w:val="22"/>
          <w:szCs w:val="22"/>
        </w:rPr>
        <w:t xml:space="preserve">。</w:t>
      </w:r>
      <w:r/>
    </w:p>
    <w:p>
      <w:pPr>
        <w:ind w:firstLine="440"/>
        <w:spacing w:line="400" w:lineRule="exact"/>
        <w:rPr>
          <w:rFonts w:hint="eastAsia" w:ascii="宋体" w:hAnsi="宋体" w:eastAsia="宋体" w:cs="宋体"/>
          <w:sz w:val="22"/>
          <w:szCs w:val="22"/>
          <w:u w:val="single"/>
        </w:rPr>
      </w:pPr>
      <w:r>
        <w:rPr>
          <w:rFonts w:hint="eastAsia" w:ascii="宋体" w:hAnsi="宋体" w:eastAsia="宋体" w:cs="宋体"/>
          <w:sz w:val="22"/>
          <w:szCs w:val="22"/>
          <w:lang w:val="zh-CN"/>
        </w:rPr>
        <w:t xml:space="preserve">8.6.1.1</w:t>
      </w:r>
      <w:r>
        <w:rPr>
          <w:rFonts w:hint="eastAsia" w:ascii="宋体" w:hAnsi="宋体" w:eastAsia="宋体" w:cs="宋体"/>
          <w:sz w:val="22"/>
          <w:szCs w:val="22"/>
          <w:u w:val="single"/>
        </w:rPr>
        <w:t xml:space="preserve">承包人在材料使用前，须向监理报验，并见证抽样送检。未经确认的材料，不得用于工程，发包人抽查发现使用的材料无报验手续或不合格，可指令停工，要求返工。所发生的费用由承包人承担，工期不予顺延。</w:t>
      </w:r>
      <w:r/>
    </w:p>
    <w:p>
      <w:pPr>
        <w:ind w:firstLine="440"/>
        <w:spacing w:line="400" w:lineRule="exact"/>
        <w:rPr>
          <w:rFonts w:hint="eastAsia" w:ascii="宋体" w:hAnsi="宋体" w:eastAsia="宋体" w:cs="宋体"/>
          <w:bCs/>
          <w:sz w:val="22"/>
          <w:szCs w:val="22"/>
        </w:rPr>
      </w:pPr>
      <w:r>
        <w:rPr>
          <w:rFonts w:hint="eastAsia" w:ascii="宋体" w:hAnsi="宋体" w:eastAsia="宋体" w:cs="宋体"/>
          <w:bCs/>
          <w:sz w:val="22"/>
          <w:szCs w:val="22"/>
          <w:lang w:val="zh-CN"/>
        </w:rPr>
        <w:t xml:space="preserve">8.6.1.2 </w:t>
      </w:r>
      <w:r>
        <w:rPr>
          <w:rFonts w:hint="eastAsia" w:ascii="宋体" w:hAnsi="宋体" w:eastAsia="宋体" w:cs="宋体"/>
          <w:bCs/>
          <w:sz w:val="22"/>
          <w:szCs w:val="22"/>
          <w:u w:val="single"/>
          <w:lang w:val="zh-CN"/>
        </w:rPr>
        <w:t xml:space="preserve">本工程的所有材料，均由承包人按设计文件及规范要求自行采购和保管，使用前，要有质保书或出厂合格证，并进行有关必要的检验或试验，合格后方可使用。承包人必须在监理人现场见证的情况下取样、封样和送样，样品须送至发包人指定的试验检测机构进行检测，否则不予认可。试验合格的，检验或试验费用由发包人承担，试验不合格的，检验或试验费用由承包人承担。</w:t>
      </w:r>
      <w:r/>
    </w:p>
    <w:p>
      <w:pPr>
        <w:pStyle w:val="673"/>
        <w:spacing w:line="400" w:lineRule="exact"/>
        <w:rPr>
          <w:rFonts w:hint="eastAsia" w:hAnsi="宋体" w:eastAsia="宋体" w:cs="宋体"/>
          <w:color w:val="auto"/>
          <w:sz w:val="22"/>
          <w:szCs w:val="22"/>
        </w:rPr>
      </w:pPr>
      <w:r>
        <w:rPr>
          <w:rFonts w:hint="eastAsia" w:hAnsi="宋体" w:eastAsia="宋体" w:cs="宋体"/>
          <w:color w:val="auto"/>
          <w:sz w:val="22"/>
          <w:szCs w:val="22"/>
        </w:rPr>
        <w:t xml:space="preserve">8.8 施工设备和临时设施</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8.8.1 承包人提供的施工设备和临时设施</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关于修建临时设施费用承担的约定：</w:t>
      </w:r>
      <w:r>
        <w:rPr>
          <w:rFonts w:hint="eastAsia" w:ascii="宋体" w:hAnsi="宋体" w:eastAsia="宋体" w:cs="宋体"/>
          <w:sz w:val="22"/>
          <w:szCs w:val="22"/>
          <w:u w:val="single"/>
        </w:rPr>
        <w:t xml:space="preserve">费用由承包人承担 ，已包含在合同价款中 </w:t>
      </w:r>
      <w:r>
        <w:rPr>
          <w:rFonts w:hint="eastAsia" w:ascii="宋体" w:hAnsi="宋体" w:eastAsia="宋体" w:cs="宋体"/>
          <w:sz w:val="22"/>
          <w:szCs w:val="22"/>
        </w:rPr>
        <w:t xml:space="preserve">。</w:t>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r/>
    </w:p>
    <w:p>
      <w:pPr>
        <w:pStyle w:val="673"/>
        <w:spacing w:line="400" w:lineRule="exact"/>
        <w:rPr>
          <w:rFonts w:hint="eastAsia" w:hAnsi="宋体" w:eastAsia="宋体" w:cs="宋体"/>
          <w:color w:val="auto"/>
          <w:sz w:val="22"/>
          <w:szCs w:val="22"/>
        </w:rPr>
      </w:pPr>
      <w:r/>
      <w:bookmarkStart w:id="380" w:name="_Toc351203641"/>
      <w:r>
        <w:rPr>
          <w:rFonts w:hint="eastAsia" w:hAnsi="宋体" w:eastAsia="宋体" w:cs="宋体"/>
          <w:color w:val="auto"/>
          <w:sz w:val="22"/>
          <w:szCs w:val="22"/>
        </w:rPr>
        <w:t xml:space="preserve">9</w:t>
      </w:r>
      <w:bookmarkEnd w:id="359"/>
      <w:r/>
      <w:bookmarkEnd w:id="360"/>
      <w:r/>
      <w:bookmarkEnd w:id="361"/>
      <w:r/>
      <w:bookmarkStart w:id="381" w:name="_Toc312678021"/>
      <w:r/>
      <w:bookmarkStart w:id="382" w:name="_Toc312677495"/>
      <w:r/>
      <w:bookmarkStart w:id="383" w:name="_Toc303539139"/>
      <w:r/>
      <w:bookmarkStart w:id="384" w:name="_Toc300934982"/>
      <w:r/>
      <w:bookmarkStart w:id="385" w:name="_Toc304295559"/>
      <w:r/>
      <w:bookmarkStart w:id="386" w:name="_Toc297123533"/>
      <w:r/>
      <w:bookmarkStart w:id="387" w:name="_Toc297216192"/>
      <w:r/>
      <w:bookmarkStart w:id="388" w:name="_Toc267251428"/>
      <w:r/>
      <w:bookmarkStart w:id="389" w:name="_Toc292559378"/>
      <w:r/>
      <w:bookmarkStart w:id="390" w:name="_Toc296346674"/>
      <w:r/>
      <w:bookmarkStart w:id="391" w:name="_Toc296944512"/>
      <w:r/>
      <w:bookmarkStart w:id="392" w:name="_Toc296891213"/>
      <w:r/>
      <w:bookmarkStart w:id="393" w:name="_Toc296891001"/>
      <w:r/>
      <w:bookmarkStart w:id="394" w:name="_Toc297048359"/>
      <w:r/>
      <w:bookmarkStart w:id="395" w:name="_Toc297120473"/>
      <w:r/>
      <w:bookmarkStart w:id="396" w:name="_Toc296503173"/>
      <w:r/>
      <w:bookmarkStart w:id="397" w:name="_Toc296347172"/>
      <w:r/>
      <w:bookmarkStart w:id="398" w:name="_Toc292559883"/>
      <w:r/>
      <w:bookmarkStart w:id="399" w:name="_Toc267251427"/>
      <w:r>
        <w:rPr>
          <w:rFonts w:hint="eastAsia" w:hAnsi="宋体" w:eastAsia="宋体" w:cs="宋体"/>
          <w:color w:val="auto"/>
          <w:sz w:val="22"/>
          <w:szCs w:val="22"/>
        </w:rPr>
        <w:t xml:space="preserve">. 试验与检验</w:t>
      </w:r>
      <w:bookmarkEnd w:id="380"/>
      <w:r/>
      <w:bookmarkEnd w:id="381"/>
      <w:r/>
      <w:bookmarkEnd w:id="382"/>
      <w:r/>
      <w:bookmarkEnd w:id="383"/>
      <w:r/>
      <w:bookmarkEnd w:id="384"/>
      <w:r/>
      <w:bookmarkEnd w:id="385"/>
      <w:r/>
      <w:bookmarkEnd w:id="386"/>
      <w:r/>
      <w:bookmarkEnd w:id="387"/>
      <w:r/>
      <w:r/>
    </w:p>
    <w:p>
      <w:pPr>
        <w:pStyle w:val="673"/>
        <w:spacing w:line="400" w:lineRule="exact"/>
        <w:rPr>
          <w:rFonts w:hint="eastAsia" w:hAnsi="宋体" w:eastAsia="宋体" w:cs="宋体"/>
          <w:color w:val="auto"/>
          <w:sz w:val="22"/>
          <w:szCs w:val="22"/>
        </w:rPr>
      </w:pPr>
      <w:r>
        <w:rPr>
          <w:rFonts w:hint="eastAsia" w:hAnsi="宋体" w:eastAsia="宋体" w:cs="宋体"/>
          <w:color w:val="auto"/>
          <w:sz w:val="22"/>
          <w:szCs w:val="22"/>
        </w:rPr>
        <w:t xml:space="preserve">9</w:t>
      </w:r>
      <w:bookmarkStart w:id="400" w:name="_Toc297123534"/>
      <w:r/>
      <w:bookmarkStart w:id="401" w:name="_Toc304295560"/>
      <w:r/>
      <w:bookmarkStart w:id="402" w:name="_Toc312677496"/>
      <w:r/>
      <w:bookmarkStart w:id="403" w:name="_Toc297216193"/>
      <w:r/>
      <w:bookmarkStart w:id="404" w:name="_Toc303539140"/>
      <w:r/>
      <w:bookmarkStart w:id="405" w:name="_Toc300934983"/>
      <w:r/>
      <w:bookmarkStart w:id="406" w:name="_Toc312678022"/>
      <w:r>
        <w:rPr>
          <w:rFonts w:hint="eastAsia" w:hAnsi="宋体" w:eastAsia="宋体" w:cs="宋体"/>
          <w:color w:val="auto"/>
          <w:sz w:val="22"/>
          <w:szCs w:val="22"/>
        </w:rPr>
        <w:t xml:space="preserve">.1试验设备与试验人员</w:t>
      </w:r>
      <w:bookmarkEnd w:id="400"/>
      <w:r/>
      <w:bookmarkEnd w:id="401"/>
      <w:r/>
      <w:bookmarkEnd w:id="402"/>
      <w:r/>
      <w:bookmarkEnd w:id="403"/>
      <w:r/>
      <w:bookmarkEnd w:id="404"/>
      <w:r/>
      <w:bookmarkEnd w:id="405"/>
      <w:r/>
      <w:bookmarkEnd w:id="406"/>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9</w:t>
      </w:r>
      <w:bookmarkStart w:id="407" w:name="_Toc312677497"/>
      <w:r/>
      <w:bookmarkStart w:id="408" w:name="_Toc300934984"/>
      <w:r/>
      <w:bookmarkStart w:id="409" w:name="_Toc297216194"/>
      <w:r/>
      <w:bookmarkStart w:id="410" w:name="_Toc312678023"/>
      <w:r/>
      <w:bookmarkStart w:id="411" w:name="_Toc297123535"/>
      <w:r/>
      <w:bookmarkStart w:id="412" w:name="_Toc304295561"/>
      <w:r/>
      <w:bookmarkStart w:id="413" w:name="_Toc303539141"/>
      <w:r/>
      <w:bookmarkStart w:id="414" w:name="_Toc318581174"/>
      <w:r>
        <w:rPr>
          <w:rFonts w:hint="eastAsia" w:ascii="宋体" w:hAnsi="宋体" w:eastAsia="宋体" w:cs="宋体"/>
          <w:sz w:val="22"/>
          <w:szCs w:val="22"/>
        </w:rPr>
        <w:t xml:space="preserve">.1.2 试验设备</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施工现场需要配置的试验场所：</w:t>
      </w:r>
      <w:bookmarkEnd w:id="407"/>
      <w:r/>
      <w:bookmarkEnd w:id="408"/>
      <w:r/>
      <w:bookmarkEnd w:id="409"/>
      <w:r/>
      <w:bookmarkEnd w:id="410"/>
      <w:r/>
      <w:bookmarkEnd w:id="411"/>
      <w:r/>
      <w:bookmarkEnd w:id="412"/>
      <w:r/>
      <w:bookmarkEnd w:id="413"/>
      <w:r/>
      <w:bookmarkStart w:id="415" w:name="_Toc312678024"/>
      <w:r/>
      <w:bookmarkStart w:id="416" w:name="_Toc312677498"/>
      <w:r/>
      <w:bookmarkStart w:id="417" w:name="_Toc300934985"/>
      <w:r/>
      <w:bookmarkStart w:id="418" w:name="_Toc304295562"/>
      <w:r/>
      <w:bookmarkStart w:id="419" w:name="_Toc297123536"/>
      <w:r/>
      <w:bookmarkStart w:id="420" w:name="_Toc297216195"/>
      <w:r/>
      <w:bookmarkStart w:id="421" w:name="_Toc303539142"/>
      <w:r>
        <w:rPr>
          <w:rFonts w:hint="eastAsia" w:ascii="宋体" w:hAnsi="宋体" w:eastAsia="宋体" w:cs="宋体"/>
          <w:sz w:val="22"/>
          <w:szCs w:val="22"/>
          <w:u w:val="single"/>
        </w:rPr>
        <w:t xml:space="preserve">  由承包人提供   </w:t>
      </w:r>
      <w:r>
        <w:rPr>
          <w:rFonts w:hint="eastAsia" w:ascii="宋体" w:hAnsi="宋体" w:eastAsia="宋体" w:cs="宋体"/>
          <w:sz w:val="22"/>
          <w:szCs w:val="22"/>
        </w:rPr>
        <w:t xml:space="preserve">。 </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施工现场需要配备的试验设备：</w:t>
      </w:r>
      <w:r>
        <w:rPr>
          <w:rFonts w:hint="eastAsia" w:ascii="宋体" w:hAnsi="宋体" w:eastAsia="宋体" w:cs="宋体"/>
          <w:sz w:val="22"/>
          <w:szCs w:val="22"/>
          <w:u w:val="single"/>
        </w:rPr>
        <w:t xml:space="preserve">  由承包人提供  </w:t>
      </w:r>
      <w:r>
        <w:rPr>
          <w:rFonts w:hint="eastAsia" w:ascii="宋体" w:hAnsi="宋体" w:eastAsia="宋体" w:cs="宋体"/>
          <w:sz w:val="22"/>
          <w:szCs w:val="22"/>
        </w:rPr>
        <w:t xml:space="preserve">。</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施工现场需要具备的其他试验条件：</w:t>
      </w:r>
      <w:r>
        <w:rPr>
          <w:rFonts w:hint="eastAsia" w:ascii="宋体" w:hAnsi="宋体" w:eastAsia="宋体" w:cs="宋体"/>
          <w:sz w:val="22"/>
          <w:szCs w:val="22"/>
          <w:u w:val="single"/>
        </w:rPr>
        <w:t xml:space="preserve">  由承包人提供   </w:t>
      </w:r>
      <w:r>
        <w:rPr>
          <w:rFonts w:hint="eastAsia" w:ascii="宋体" w:hAnsi="宋体" w:eastAsia="宋体" w:cs="宋体"/>
          <w:sz w:val="22"/>
          <w:szCs w:val="22"/>
        </w:rPr>
        <w:t xml:space="preserve">。</w:t>
      </w:r>
      <w:r/>
    </w:p>
    <w:p>
      <w:pPr>
        <w:pStyle w:val="673"/>
        <w:spacing w:line="400" w:lineRule="exact"/>
        <w:rPr>
          <w:rFonts w:hint="eastAsia" w:hAnsi="宋体" w:eastAsia="宋体" w:cs="宋体"/>
          <w:color w:val="auto"/>
          <w:sz w:val="22"/>
          <w:szCs w:val="22"/>
        </w:rPr>
      </w:pPr>
      <w:r>
        <w:rPr>
          <w:rFonts w:hint="eastAsia" w:hAnsi="宋体" w:eastAsia="宋体" w:cs="宋体"/>
          <w:color w:val="auto"/>
          <w:sz w:val="22"/>
          <w:szCs w:val="22"/>
        </w:rPr>
        <w:t xml:space="preserve">9.4 现场工艺试验</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现场工艺试验的有关约定：</w:t>
      </w:r>
      <w:r>
        <w:rPr>
          <w:rFonts w:hint="eastAsia" w:ascii="宋体" w:hAnsi="宋体" w:eastAsia="宋体" w:cs="宋体"/>
          <w:sz w:val="22"/>
          <w:szCs w:val="22"/>
          <w:u w:val="single"/>
        </w:rPr>
        <w:t xml:space="preserve">  执行通用条款  </w:t>
      </w:r>
      <w:r>
        <w:rPr>
          <w:rFonts w:hint="eastAsia" w:ascii="宋体" w:hAnsi="宋体" w:eastAsia="宋体" w:cs="宋体"/>
          <w:sz w:val="22"/>
          <w:szCs w:val="22"/>
        </w:rPr>
        <w:t xml:space="preserve">。</w:t>
      </w:r>
      <w:bookmarkEnd w:id="414"/>
      <w:r/>
      <w:bookmarkEnd w:id="415"/>
      <w:r/>
      <w:bookmarkEnd w:id="416"/>
      <w:r/>
      <w:bookmarkEnd w:id="417"/>
      <w:r/>
      <w:bookmarkEnd w:id="418"/>
      <w:r/>
      <w:bookmarkEnd w:id="419"/>
      <w:r/>
      <w:bookmarkEnd w:id="420"/>
      <w:r/>
      <w:bookmarkEnd w:id="421"/>
      <w:r/>
      <w:r/>
    </w:p>
    <w:p>
      <w:pPr>
        <w:pStyle w:val="673"/>
        <w:spacing w:line="400" w:lineRule="exact"/>
        <w:rPr>
          <w:rFonts w:hint="eastAsia" w:hAnsi="宋体" w:eastAsia="宋体" w:cs="宋体"/>
          <w:color w:val="auto"/>
          <w:sz w:val="22"/>
          <w:szCs w:val="22"/>
        </w:rPr>
      </w:pPr>
      <w:r/>
      <w:bookmarkStart w:id="422" w:name="_Toc351203642"/>
      <w:r>
        <w:rPr>
          <w:rFonts w:hint="eastAsia" w:hAnsi="宋体" w:eastAsia="宋体" w:cs="宋体"/>
          <w:color w:val="auto"/>
          <w:sz w:val="22"/>
          <w:szCs w:val="22"/>
        </w:rPr>
        <w:t xml:space="preserve">1</w:t>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Start w:id="423" w:name="_Toc297123540"/>
      <w:r/>
      <w:bookmarkStart w:id="424" w:name="_Toc296891021"/>
      <w:r/>
      <w:bookmarkStart w:id="425" w:name="_Toc312678025"/>
      <w:r/>
      <w:bookmarkStart w:id="426" w:name="_Toc296347192"/>
      <w:r/>
      <w:bookmarkStart w:id="427" w:name="_Toc297216199"/>
      <w:r/>
      <w:bookmarkStart w:id="428" w:name="_Toc297048379"/>
      <w:r/>
      <w:bookmarkStart w:id="429" w:name="_Toc292559398"/>
      <w:r/>
      <w:bookmarkStart w:id="430" w:name="_Toc312677499"/>
      <w:r/>
      <w:bookmarkStart w:id="431" w:name="_Toc303539146"/>
      <w:r/>
      <w:bookmarkStart w:id="432" w:name="_Toc296944532"/>
      <w:r/>
      <w:bookmarkStart w:id="433" w:name="_Toc292559903"/>
      <w:r/>
      <w:bookmarkStart w:id="434" w:name="_Toc300934989"/>
      <w:r/>
      <w:bookmarkStart w:id="435" w:name="_Toc297120493"/>
      <w:r/>
      <w:bookmarkStart w:id="436" w:name="_Toc296346694"/>
      <w:r/>
      <w:bookmarkStart w:id="437" w:name="_Toc304295566"/>
      <w:r/>
      <w:bookmarkStart w:id="438" w:name="_Toc296503193"/>
      <w:r/>
      <w:bookmarkStart w:id="439" w:name="_Toc296891233"/>
      <w:r/>
      <w:bookmarkStart w:id="440" w:name="_Toc267251437"/>
      <w:r/>
      <w:bookmarkStart w:id="441" w:name="_Toc267251433"/>
      <w:r/>
      <w:bookmarkStart w:id="442" w:name="_Toc267251435"/>
      <w:r/>
      <w:bookmarkStart w:id="443" w:name="_Toc267251440"/>
      <w:r/>
      <w:bookmarkStart w:id="444" w:name="_Toc267251439"/>
      <w:r/>
      <w:bookmarkStart w:id="445" w:name="_Toc267251441"/>
      <w:r/>
      <w:bookmarkStart w:id="446" w:name="_Toc267251442"/>
      <w:r>
        <w:rPr>
          <w:rFonts w:hint="eastAsia" w:hAnsi="宋体" w:eastAsia="宋体" w:cs="宋体"/>
          <w:color w:val="auto"/>
          <w:sz w:val="22"/>
          <w:szCs w:val="22"/>
        </w:rPr>
        <w:t xml:space="preserve">0. 变更</w:t>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r/>
    </w:p>
    <w:p>
      <w:pPr>
        <w:pStyle w:val="673"/>
        <w:spacing w:line="400" w:lineRule="exact"/>
        <w:rPr>
          <w:rFonts w:hint="eastAsia" w:hAnsi="宋体" w:eastAsia="宋体" w:cs="宋体"/>
          <w:color w:val="auto"/>
          <w:sz w:val="22"/>
          <w:szCs w:val="22"/>
        </w:rPr>
      </w:pPr>
      <w:r>
        <w:rPr>
          <w:rFonts w:hint="eastAsia" w:hAnsi="宋体" w:eastAsia="宋体" w:cs="宋体"/>
          <w:color w:val="auto"/>
          <w:sz w:val="22"/>
          <w:szCs w:val="22"/>
        </w:rPr>
        <w:t xml:space="preserve">1</w:t>
      </w:r>
      <w:bookmarkStart w:id="447" w:name="_Toc297120494"/>
      <w:r/>
      <w:bookmarkStart w:id="448" w:name="_Toc292559399"/>
      <w:r/>
      <w:bookmarkStart w:id="449" w:name="_Toc296346695"/>
      <w:r/>
      <w:bookmarkStart w:id="450" w:name="_Toc304295567"/>
      <w:r/>
      <w:bookmarkStart w:id="451" w:name="_Toc312677500"/>
      <w:r/>
      <w:bookmarkStart w:id="452" w:name="_Toc297123541"/>
      <w:r/>
      <w:bookmarkStart w:id="453" w:name="_Toc296944533"/>
      <w:r/>
      <w:bookmarkStart w:id="454" w:name="_Toc296891234"/>
      <w:r/>
      <w:bookmarkStart w:id="455" w:name="_Toc297048380"/>
      <w:r/>
      <w:bookmarkStart w:id="456" w:name="_Toc297216200"/>
      <w:r/>
      <w:bookmarkStart w:id="457" w:name="_Toc296891022"/>
      <w:r/>
      <w:bookmarkStart w:id="458" w:name="_Toc296503194"/>
      <w:r/>
      <w:bookmarkStart w:id="459" w:name="_Toc292559904"/>
      <w:r/>
      <w:bookmarkStart w:id="460" w:name="_Toc300934990"/>
      <w:r/>
      <w:bookmarkStart w:id="461" w:name="_Toc312678026"/>
      <w:r/>
      <w:bookmarkStart w:id="462" w:name="_Toc296347193"/>
      <w:r/>
      <w:bookmarkStart w:id="463" w:name="_Toc303539147"/>
      <w:r>
        <w:rPr>
          <w:rFonts w:hint="eastAsia" w:hAnsi="宋体" w:eastAsia="宋体" w:cs="宋体"/>
          <w:color w:val="auto"/>
          <w:sz w:val="22"/>
          <w:szCs w:val="22"/>
        </w:rPr>
        <w:t xml:space="preserve">0.1变更的范围</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关于变更的范围的约定：</w:t>
      </w:r>
      <w:r>
        <w:rPr>
          <w:rFonts w:hint="eastAsia" w:ascii="宋体" w:hAnsi="宋体" w:eastAsia="宋体" w:cs="宋体"/>
          <w:sz w:val="22"/>
          <w:szCs w:val="22"/>
          <w:u w:val="single"/>
        </w:rPr>
        <w:t xml:space="preserve">分部分项工程量清单漏项或非承包人原因的工程变更（含设计变更） </w:t>
      </w:r>
      <w:r>
        <w:rPr>
          <w:rFonts w:hint="eastAsia" w:ascii="宋体" w:hAnsi="宋体" w:eastAsia="宋体" w:cs="宋体"/>
          <w:sz w:val="22"/>
          <w:szCs w:val="22"/>
        </w:rPr>
        <w:t xml:space="preserve">。</w:t>
      </w:r>
      <w:r/>
    </w:p>
    <w:p>
      <w:pPr>
        <w:pStyle w:val="673"/>
        <w:spacing w:line="400" w:lineRule="exact"/>
        <w:rPr>
          <w:rFonts w:hint="eastAsia" w:hAnsi="宋体" w:eastAsia="宋体" w:cs="宋体"/>
          <w:color w:val="auto"/>
          <w:sz w:val="22"/>
          <w:szCs w:val="22"/>
        </w:rPr>
      </w:pPr>
      <w:r>
        <w:rPr>
          <w:rFonts w:hint="eastAsia" w:hAnsi="宋体" w:eastAsia="宋体" w:cs="宋体"/>
          <w:color w:val="auto"/>
          <w:sz w:val="22"/>
          <w:szCs w:val="22"/>
        </w:rPr>
        <w:t xml:space="preserve">10.4 变更估价</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10.4.1 变更估价原则</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关于变更估价的约定: </w:t>
      </w:r>
      <w:r/>
    </w:p>
    <w:p>
      <w:pPr>
        <w:ind w:firstLine="440"/>
        <w:jc w:val="left"/>
        <w:spacing w:line="400" w:lineRule="exact"/>
        <w:rPr>
          <w:rFonts w:hint="eastAsia" w:ascii="宋体" w:hAnsi="宋体" w:eastAsia="宋体" w:cs="宋体"/>
          <w:sz w:val="22"/>
          <w:szCs w:val="22"/>
          <w:u w:val="single"/>
        </w:rPr>
      </w:pPr>
      <w:r>
        <w:rPr>
          <w:rFonts w:hint="eastAsia" w:ascii="宋体" w:hAnsi="宋体" w:eastAsia="宋体" w:cs="宋体"/>
          <w:sz w:val="22"/>
          <w:szCs w:val="22"/>
          <w:u w:val="single"/>
        </w:rPr>
        <w:t xml:space="preserve">1、承包人必须无条件服从发包人对工程的设计变更，不得以因发包人设计变更减少了工程利润为由要挟发包人追加其它费用。设计变更按发包人书面签证确认为准。</w:t>
      </w:r>
      <w:r/>
    </w:p>
    <w:p>
      <w:pPr>
        <w:ind w:firstLine="440"/>
        <w:jc w:val="left"/>
        <w:spacing w:line="400" w:lineRule="exact"/>
        <w:rPr>
          <w:rFonts w:hint="eastAsia" w:ascii="宋体" w:hAnsi="宋体" w:eastAsia="宋体" w:cs="宋体"/>
          <w:sz w:val="22"/>
          <w:szCs w:val="22"/>
          <w:u w:val="single"/>
        </w:rPr>
      </w:pPr>
      <w:r>
        <w:rPr>
          <w:rFonts w:hint="eastAsia" w:ascii="宋体" w:hAnsi="宋体" w:eastAsia="宋体" w:cs="宋体"/>
          <w:sz w:val="22"/>
          <w:szCs w:val="22"/>
          <w:u w:val="single"/>
        </w:rPr>
        <w:t xml:space="preserve">2、合同中已有适用的综合单价，按合同中已有的综合单价确定；合同中有类似的综合单价，参照类似的综合单价确定；合同中没有适用或类似的综合单价，其相应综合单价由承包人依据招标文件约定的招标预算价计价方式及标准提出，经发包人确认后作为结算依据（该综合单价的下浮率按照中标时的下浮率执行）。</w:t>
      </w:r>
      <w:r/>
    </w:p>
    <w:p>
      <w:pPr>
        <w:pStyle w:val="673"/>
        <w:spacing w:line="400" w:lineRule="exact"/>
        <w:rPr>
          <w:rFonts w:hint="eastAsia" w:hAnsi="宋体" w:eastAsia="宋体" w:cs="宋体"/>
          <w:color w:val="auto"/>
          <w:sz w:val="22"/>
          <w:szCs w:val="22"/>
        </w:rPr>
      </w:pPr>
      <w:r>
        <w:rPr>
          <w:rFonts w:hint="eastAsia" w:hAnsi="宋体" w:eastAsia="宋体" w:cs="宋体"/>
          <w:color w:val="auto"/>
          <w:sz w:val="22"/>
          <w:szCs w:val="22"/>
        </w:rPr>
        <w:t xml:space="preserve">1</w:t>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Start w:id="464" w:name="_Toc296347196"/>
      <w:r/>
      <w:bookmarkStart w:id="465" w:name="_Toc296891237"/>
      <w:r/>
      <w:bookmarkStart w:id="466" w:name="_Toc297120497"/>
      <w:r/>
      <w:bookmarkStart w:id="467" w:name="_Toc292559402"/>
      <w:r/>
      <w:bookmarkStart w:id="468" w:name="_Toc297123544"/>
      <w:r/>
      <w:bookmarkStart w:id="469" w:name="_Toc296891025"/>
      <w:r/>
      <w:bookmarkStart w:id="470" w:name="_Toc296503197"/>
      <w:r/>
      <w:bookmarkStart w:id="471" w:name="_Toc303539150"/>
      <w:r/>
      <w:bookmarkStart w:id="472" w:name="_Toc296346698"/>
      <w:r/>
      <w:bookmarkStart w:id="473" w:name="_Toc300934993"/>
      <w:r/>
      <w:bookmarkStart w:id="474" w:name="_Toc297048383"/>
      <w:r/>
      <w:bookmarkStart w:id="475" w:name="_Toc296944536"/>
      <w:r/>
      <w:bookmarkStart w:id="476" w:name="_Toc292559907"/>
      <w:r/>
      <w:bookmarkStart w:id="477" w:name="_Toc297216203"/>
      <w:r/>
      <w:bookmarkStart w:id="478" w:name="_Toc312678029"/>
      <w:r/>
      <w:bookmarkStart w:id="479" w:name="_Toc312677503"/>
      <w:r/>
      <w:bookmarkStart w:id="480" w:name="_Toc304295570"/>
      <w:r>
        <w:rPr>
          <w:rFonts w:hint="eastAsia" w:hAnsi="宋体" w:eastAsia="宋体" w:cs="宋体"/>
          <w:color w:val="auto"/>
          <w:sz w:val="22"/>
          <w:szCs w:val="22"/>
        </w:rPr>
        <w:t xml:space="preserve">0.5承</w:t>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Start w:id="481" w:name="_Toc296347202"/>
      <w:r/>
      <w:bookmarkStart w:id="482" w:name="_Toc296891031"/>
      <w:r/>
      <w:bookmarkStart w:id="483" w:name="_Toc296503203"/>
      <w:r/>
      <w:bookmarkStart w:id="484" w:name="_Toc296346704"/>
      <w:r/>
      <w:bookmarkStart w:id="485" w:name="_Toc296891243"/>
      <w:r/>
      <w:bookmarkStart w:id="486" w:name="_Toc292559408"/>
      <w:r/>
      <w:bookmarkStart w:id="487" w:name="_Toc300934994"/>
      <w:r/>
      <w:bookmarkStart w:id="488" w:name="_Toc292559913"/>
      <w:r/>
      <w:bookmarkStart w:id="489" w:name="_Toc303539151"/>
      <w:r/>
      <w:bookmarkStart w:id="490" w:name="_Toc297216204"/>
      <w:r/>
      <w:bookmarkStart w:id="491" w:name="_Toc297048389"/>
      <w:r/>
      <w:bookmarkStart w:id="492" w:name="_Toc297120503"/>
      <w:r/>
      <w:bookmarkStart w:id="493" w:name="_Toc297123545"/>
      <w:r/>
      <w:bookmarkStart w:id="494" w:name="_Toc296944542"/>
      <w:r>
        <w:rPr>
          <w:rFonts w:hint="eastAsia" w:hAnsi="宋体" w:eastAsia="宋体" w:cs="宋体"/>
          <w:color w:val="auto"/>
          <w:sz w:val="22"/>
          <w:szCs w:val="22"/>
        </w:rPr>
        <w:t xml:space="preserve">包人的合理化建议</w:t>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监理人审查承包人合理化建议的期限：</w:t>
      </w:r>
      <w:r>
        <w:rPr>
          <w:rFonts w:hint="eastAsia" w:ascii="宋体" w:hAnsi="宋体" w:eastAsia="宋体" w:cs="宋体"/>
          <w:sz w:val="22"/>
          <w:szCs w:val="22"/>
          <w:u w:val="single"/>
        </w:rPr>
        <w:t xml:space="preserve">      3 天     </w:t>
      </w:r>
      <w:r>
        <w:rPr>
          <w:rFonts w:hint="eastAsia" w:ascii="宋体" w:hAnsi="宋体" w:eastAsia="宋体" w:cs="宋体"/>
          <w:sz w:val="22"/>
          <w:szCs w:val="22"/>
        </w:rPr>
        <w:t xml:space="preserve">。</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发包人审批承包人合理化建议的期限：</w:t>
      </w:r>
      <w:r>
        <w:rPr>
          <w:rFonts w:hint="eastAsia" w:ascii="宋体" w:hAnsi="宋体" w:eastAsia="宋体" w:cs="宋体"/>
          <w:sz w:val="22"/>
          <w:szCs w:val="22"/>
          <w:u w:val="single"/>
        </w:rPr>
        <w:t xml:space="preserve">      3 天     </w:t>
      </w:r>
      <w:r>
        <w:rPr>
          <w:rFonts w:hint="eastAsia" w:ascii="宋体" w:hAnsi="宋体" w:eastAsia="宋体" w:cs="宋体"/>
          <w:sz w:val="22"/>
          <w:szCs w:val="22"/>
        </w:rPr>
        <w:t xml:space="preserve">。</w:t>
      </w:r>
      <w:r/>
    </w:p>
    <w:p>
      <w:pPr>
        <w:ind w:firstLine="440"/>
        <w:jc w:val="left"/>
        <w:spacing w:line="400" w:lineRule="exact"/>
        <w:rPr>
          <w:rFonts w:hint="eastAsia" w:ascii="宋体" w:hAnsi="宋体" w:eastAsia="宋体" w:cs="宋体"/>
          <w:sz w:val="22"/>
          <w:szCs w:val="22"/>
          <w:u w:val="single"/>
        </w:rPr>
      </w:pPr>
      <w:r>
        <w:rPr>
          <w:rFonts w:hint="eastAsia" w:ascii="宋体" w:hAnsi="宋体" w:eastAsia="宋体" w:cs="宋体"/>
          <w:sz w:val="22"/>
          <w:szCs w:val="22"/>
        </w:rPr>
        <w:t xml:space="preserve">承</w:t>
      </w:r>
      <w:bookmarkStart w:id="495" w:name="_Toc296347203"/>
      <w:r/>
      <w:bookmarkStart w:id="496" w:name="_Toc304295571"/>
      <w:r/>
      <w:bookmarkStart w:id="497" w:name="_Toc297048390"/>
      <w:r/>
      <w:bookmarkStart w:id="498" w:name="_Toc296891032"/>
      <w:r/>
      <w:bookmarkStart w:id="499" w:name="_Toc296891244"/>
      <w:r/>
      <w:bookmarkStart w:id="500" w:name="_Toc296346705"/>
      <w:r/>
      <w:bookmarkStart w:id="501" w:name="_Toc292559409"/>
      <w:r/>
      <w:bookmarkStart w:id="502" w:name="_Toc318581175"/>
      <w:r/>
      <w:bookmarkStart w:id="503" w:name="_Toc297216205"/>
      <w:r/>
      <w:bookmarkStart w:id="504" w:name="_Toc312678030"/>
      <w:r/>
      <w:bookmarkStart w:id="505" w:name="_Toc297123546"/>
      <w:r/>
      <w:bookmarkStart w:id="506" w:name="_Toc297120504"/>
      <w:r/>
      <w:bookmarkStart w:id="507" w:name="_Toc292559914"/>
      <w:r/>
      <w:bookmarkStart w:id="508" w:name="_Toc312677504"/>
      <w:r/>
      <w:bookmarkStart w:id="509" w:name="_Toc303539152"/>
      <w:r/>
      <w:bookmarkStart w:id="510" w:name="_Toc300934995"/>
      <w:r/>
      <w:bookmarkStart w:id="511" w:name="_Toc296503204"/>
      <w:r/>
      <w:bookmarkStart w:id="512" w:name="_Toc296944543"/>
      <w:r>
        <w:rPr>
          <w:rFonts w:hint="eastAsia" w:ascii="宋体" w:hAnsi="宋体" w:eastAsia="宋体" w:cs="宋体"/>
          <w:sz w:val="22"/>
          <w:szCs w:val="22"/>
        </w:rPr>
        <w:t xml:space="preserve">包人提出的合理化建议降低了合同价格或者提高了工程经济效益的奖励的方法和金额为：</w:t>
      </w:r>
      <w:r>
        <w:rPr>
          <w:rFonts w:hint="eastAsia" w:ascii="宋体" w:hAnsi="宋体" w:eastAsia="宋体" w:cs="宋体"/>
          <w:sz w:val="22"/>
          <w:szCs w:val="22"/>
          <w:u w:val="single"/>
        </w:rPr>
        <w:t xml:space="preserve"> / </w:t>
      </w:r>
      <w:r>
        <w:rPr>
          <w:rFonts w:hint="eastAsia" w:ascii="宋体" w:hAnsi="宋体" w:eastAsia="宋体" w:cs="宋体"/>
          <w:sz w:val="22"/>
          <w:szCs w:val="22"/>
        </w:rPr>
        <w:t xml:space="preserve">（由双方商定）。</w:t>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r/>
    </w:p>
    <w:p>
      <w:pPr>
        <w:pStyle w:val="673"/>
        <w:spacing w:line="400" w:lineRule="exact"/>
        <w:rPr>
          <w:rFonts w:hint="eastAsia" w:hAnsi="宋体" w:eastAsia="宋体" w:cs="宋体"/>
          <w:color w:val="auto"/>
          <w:sz w:val="22"/>
          <w:szCs w:val="22"/>
        </w:rPr>
      </w:pPr>
      <w:r>
        <w:rPr>
          <w:rFonts w:hint="eastAsia" w:hAnsi="宋体" w:eastAsia="宋体" w:cs="宋体"/>
          <w:color w:val="auto"/>
          <w:sz w:val="22"/>
          <w:szCs w:val="22"/>
        </w:rPr>
        <w:t xml:space="preserve">1</w:t>
      </w:r>
      <w:bookmarkStart w:id="513" w:name="_Toc297048385"/>
      <w:r/>
      <w:bookmarkStart w:id="514" w:name="_Toc296503199"/>
      <w:r/>
      <w:bookmarkStart w:id="515" w:name="_Toc297120499"/>
      <w:r/>
      <w:bookmarkStart w:id="516" w:name="_Toc296347198"/>
      <w:r/>
      <w:bookmarkStart w:id="517" w:name="_Toc297123548"/>
      <w:r/>
      <w:bookmarkStart w:id="518" w:name="_Toc292559404"/>
      <w:r/>
      <w:bookmarkStart w:id="519" w:name="_Toc304295574"/>
      <w:r/>
      <w:bookmarkStart w:id="520" w:name="_Toc296944538"/>
      <w:r/>
      <w:bookmarkStart w:id="521" w:name="_Toc312678033"/>
      <w:r/>
      <w:bookmarkStart w:id="522" w:name="_Toc297216207"/>
      <w:r/>
      <w:bookmarkStart w:id="523" w:name="_Toc312677507"/>
      <w:r/>
      <w:bookmarkStart w:id="524" w:name="_Toc300934997"/>
      <w:r/>
      <w:bookmarkStart w:id="525" w:name="_Toc292559909"/>
      <w:r/>
      <w:bookmarkStart w:id="526" w:name="_Toc303539154"/>
      <w:r/>
      <w:bookmarkStart w:id="527" w:name="_Toc296346700"/>
      <w:r/>
      <w:bookmarkStart w:id="528" w:name="_Toc296891027"/>
      <w:r/>
      <w:bookmarkStart w:id="529" w:name="_Toc296891239"/>
      <w:r>
        <w:rPr>
          <w:rFonts w:hint="eastAsia" w:hAnsi="宋体" w:eastAsia="宋体" w:cs="宋体"/>
          <w:color w:val="auto"/>
          <w:sz w:val="22"/>
          <w:szCs w:val="22"/>
        </w:rPr>
        <w:t xml:space="preserve">0.7 暂估价</w:t>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暂</w:t>
      </w:r>
      <w:bookmarkStart w:id="530" w:name="_Toc318581176"/>
      <w:r/>
      <w:bookmarkStart w:id="531" w:name="_Toc312677508"/>
      <w:r/>
      <w:bookmarkStart w:id="532" w:name="_Toc312678034"/>
      <w:r>
        <w:rPr>
          <w:rFonts w:hint="eastAsia" w:ascii="宋体" w:hAnsi="宋体" w:eastAsia="宋体" w:cs="宋体"/>
          <w:sz w:val="22"/>
          <w:szCs w:val="22"/>
        </w:rPr>
        <w:t xml:space="preserve">估价材料和工程设备的明细详见附件11：《暂估价一览表》。</w:t>
      </w:r>
      <w:bookmarkEnd w:id="530"/>
      <w:r/>
      <w:bookmarkEnd w:id="531"/>
      <w:r/>
      <w:bookmarkEnd w:id="532"/>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1</w:t>
      </w:r>
      <w:bookmarkStart w:id="533" w:name="_Toc312677509"/>
      <w:r/>
      <w:bookmarkStart w:id="534" w:name="_Toc318581177"/>
      <w:r/>
      <w:bookmarkStart w:id="535" w:name="_Toc312678035"/>
      <w:r>
        <w:rPr>
          <w:rFonts w:hint="eastAsia" w:ascii="宋体" w:hAnsi="宋体" w:eastAsia="宋体" w:cs="宋体"/>
          <w:sz w:val="22"/>
          <w:szCs w:val="22"/>
        </w:rPr>
        <w:t xml:space="preserve">0.7.1 依法必须招标的暂估价项目</w:t>
      </w:r>
      <w:bookmarkEnd w:id="533"/>
      <w:r/>
      <w:bookmarkEnd w:id="534"/>
      <w:r/>
      <w:bookmarkEnd w:id="535"/>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对于依法必须招标的暂估价项目的确认和批准采取第</w:t>
      </w:r>
      <w:r>
        <w:rPr>
          <w:rFonts w:hint="eastAsia" w:ascii="宋体" w:hAnsi="宋体" w:eastAsia="宋体" w:cs="宋体"/>
          <w:sz w:val="22"/>
          <w:szCs w:val="22"/>
          <w:u w:val="single"/>
        </w:rPr>
        <w:t xml:space="preserve"> /  </w:t>
      </w:r>
      <w:r>
        <w:rPr>
          <w:rFonts w:hint="eastAsia" w:ascii="宋体" w:hAnsi="宋体" w:eastAsia="宋体" w:cs="宋体"/>
          <w:sz w:val="22"/>
          <w:szCs w:val="22"/>
        </w:rPr>
        <w:t xml:space="preserve">种方式确定。</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10.7.2 不属于依法必须招标的暂估价项目</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对于不属于依法必须招标的暂估价项目的确认和批准采取第</w:t>
      </w:r>
      <w:r>
        <w:rPr>
          <w:rFonts w:hint="eastAsia" w:ascii="宋体" w:hAnsi="宋体" w:eastAsia="宋体" w:cs="宋体"/>
          <w:sz w:val="22"/>
          <w:szCs w:val="22"/>
          <w:u w:val="single"/>
        </w:rPr>
        <w:t xml:space="preserve">  /  </w:t>
      </w:r>
      <w:r>
        <w:rPr>
          <w:rFonts w:hint="eastAsia" w:ascii="宋体" w:hAnsi="宋体" w:eastAsia="宋体" w:cs="宋体"/>
          <w:sz w:val="22"/>
          <w:szCs w:val="22"/>
        </w:rPr>
        <w:t xml:space="preserve">种方式确定。</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第3种方式：承包人直接实施的暂估价项目</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承包人直接实施的暂估价项目的约定：</w:t>
      </w:r>
      <w:r>
        <w:rPr>
          <w:rFonts w:hint="eastAsia" w:ascii="宋体" w:hAnsi="宋体" w:eastAsia="宋体" w:cs="宋体"/>
          <w:sz w:val="22"/>
          <w:szCs w:val="22"/>
          <w:u w:val="single"/>
        </w:rPr>
        <w:t xml:space="preserve"> 与本工程合同条件一致 </w:t>
      </w:r>
      <w:r>
        <w:rPr>
          <w:rFonts w:hint="eastAsia" w:ascii="宋体" w:hAnsi="宋体" w:eastAsia="宋体" w:cs="宋体"/>
          <w:sz w:val="22"/>
          <w:szCs w:val="22"/>
        </w:rPr>
        <w:t xml:space="preserve">。</w:t>
      </w:r>
      <w:r/>
    </w:p>
    <w:p>
      <w:pPr>
        <w:pStyle w:val="673"/>
        <w:spacing w:line="400" w:lineRule="exact"/>
        <w:rPr>
          <w:rFonts w:hint="eastAsia" w:hAnsi="宋体" w:eastAsia="宋体" w:cs="宋体"/>
          <w:color w:val="auto"/>
          <w:sz w:val="22"/>
          <w:szCs w:val="22"/>
        </w:rPr>
      </w:pPr>
      <w:r>
        <w:rPr>
          <w:rFonts w:hint="eastAsia" w:hAnsi="宋体" w:eastAsia="宋体" w:cs="宋体"/>
          <w:color w:val="auto"/>
          <w:sz w:val="22"/>
          <w:szCs w:val="22"/>
        </w:rPr>
        <w:t xml:space="preserve">10.8 暂列金额</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合同当事人关于暂列金额使用的约定：</w:t>
      </w:r>
      <w:r>
        <w:rPr>
          <w:rFonts w:hint="eastAsia" w:ascii="宋体" w:hAnsi="宋体" w:eastAsia="宋体" w:cs="宋体"/>
          <w:sz w:val="22"/>
          <w:szCs w:val="22"/>
          <w:u w:val="single"/>
        </w:rPr>
        <w:t xml:space="preserve"> 用于施工合同签订时尚未确定或者不可预见的所需材料、工程设备、服务的采购，施工中可能发生的工程变更</w:t>
      </w:r>
      <w:r>
        <w:rPr>
          <w:rFonts w:hint="eastAsia" w:ascii="宋体" w:hAnsi="宋体" w:eastAsia="宋体" w:cs="宋体"/>
          <w:sz w:val="22"/>
          <w:szCs w:val="22"/>
        </w:rPr>
        <w:t xml:space="preserve">、</w:t>
      </w:r>
      <w:r>
        <w:rPr>
          <w:rFonts w:hint="eastAsia" w:ascii="宋体" w:hAnsi="宋体" w:eastAsia="宋体" w:cs="宋体"/>
          <w:sz w:val="22"/>
          <w:szCs w:val="22"/>
          <w:u w:val="single"/>
        </w:rPr>
        <w:t xml:space="preserve">合同约定调整因素出现时的工程价款调整以及发生的索赔、现场签证确认等的费用  </w:t>
      </w:r>
      <w:r>
        <w:rPr>
          <w:rFonts w:hint="eastAsia" w:ascii="宋体" w:hAnsi="宋体" w:eastAsia="宋体" w:cs="宋体"/>
          <w:sz w:val="22"/>
          <w:szCs w:val="22"/>
        </w:rPr>
        <w:t xml:space="preserve">。</w:t>
      </w:r>
      <w:r/>
    </w:p>
    <w:p>
      <w:pPr>
        <w:pStyle w:val="673"/>
        <w:spacing w:line="400" w:lineRule="exact"/>
        <w:rPr>
          <w:rFonts w:hint="eastAsia" w:hAnsi="宋体" w:eastAsia="宋体" w:cs="宋体"/>
          <w:color w:val="auto"/>
          <w:sz w:val="22"/>
          <w:szCs w:val="22"/>
        </w:rPr>
      </w:pPr>
      <w:r/>
      <w:bookmarkStart w:id="536" w:name="_Toc351203643"/>
      <w:r>
        <w:rPr>
          <w:rFonts w:hint="eastAsia" w:hAnsi="宋体" w:eastAsia="宋体" w:cs="宋体"/>
          <w:color w:val="auto"/>
          <w:sz w:val="22"/>
          <w:szCs w:val="22"/>
        </w:rPr>
        <w:t xml:space="preserve">11. 价格调整</w:t>
      </w:r>
      <w:bookmarkEnd w:id="536"/>
      <w:r/>
      <w:r/>
    </w:p>
    <w:p>
      <w:pPr>
        <w:pStyle w:val="673"/>
        <w:spacing w:line="400" w:lineRule="exact"/>
        <w:rPr>
          <w:rFonts w:hint="eastAsia" w:hAnsi="宋体" w:eastAsia="宋体" w:cs="宋体"/>
          <w:color w:val="auto"/>
          <w:sz w:val="22"/>
          <w:szCs w:val="22"/>
        </w:rPr>
      </w:pPr>
      <w:r/>
      <w:bookmarkStart w:id="537" w:name="_Toc292559911"/>
      <w:r/>
      <w:bookmarkStart w:id="538" w:name="_Toc297120501"/>
      <w:r/>
      <w:bookmarkStart w:id="539" w:name="_Toc312678039"/>
      <w:r/>
      <w:bookmarkStart w:id="540" w:name="_Toc303539157"/>
      <w:r/>
      <w:bookmarkStart w:id="541" w:name="_Toc296503201"/>
      <w:r/>
      <w:bookmarkStart w:id="542" w:name="_Toc296347200"/>
      <w:r/>
      <w:bookmarkStart w:id="543" w:name="_Toc297216209"/>
      <w:r/>
      <w:bookmarkStart w:id="544" w:name="_Toc300935000"/>
      <w:r/>
      <w:bookmarkStart w:id="545" w:name="_Toc296891241"/>
      <w:r/>
      <w:bookmarkStart w:id="546" w:name="_Toc292559406"/>
      <w:r/>
      <w:bookmarkStart w:id="547" w:name="_Toc297048387"/>
      <w:r/>
      <w:bookmarkStart w:id="548" w:name="_Toc297123550"/>
      <w:r/>
      <w:bookmarkStart w:id="549" w:name="_Toc296346702"/>
      <w:r/>
      <w:bookmarkStart w:id="550" w:name="_Toc296944540"/>
      <w:r/>
      <w:bookmarkStart w:id="551" w:name="_Toc304295577"/>
      <w:r/>
      <w:bookmarkStart w:id="552" w:name="_Toc296891029"/>
      <w:r>
        <w:rPr>
          <w:rFonts w:hint="eastAsia" w:hAnsi="宋体" w:eastAsia="宋体" w:cs="宋体"/>
          <w:color w:val="auto"/>
          <w:sz w:val="22"/>
          <w:szCs w:val="22"/>
        </w:rPr>
        <w:t xml:space="preserve">11.1 市场价格波动引起的调整</w:t>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市场价格波动是否调整合同价格的约定：</w:t>
      </w:r>
      <w:r>
        <w:rPr>
          <w:rFonts w:hint="eastAsia" w:ascii="宋体" w:hAnsi="宋体" w:eastAsia="宋体" w:cs="宋体"/>
          <w:sz w:val="22"/>
          <w:szCs w:val="22"/>
          <w:u w:val="single"/>
        </w:rPr>
        <w:t xml:space="preserve">   不调整 </w:t>
      </w:r>
      <w:r>
        <w:rPr>
          <w:rFonts w:hint="eastAsia" w:ascii="宋体" w:hAnsi="宋体" w:eastAsia="宋体" w:cs="宋体"/>
          <w:sz w:val="22"/>
          <w:szCs w:val="22"/>
        </w:rPr>
        <w:t xml:space="preserve">。</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因市场价格波动调整合同价格，采用以下第</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种方式对合同价格进行调整：</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第1种方式：采用价格指数进行价格调整。</w:t>
      </w:r>
      <w:r/>
    </w:p>
    <w:p>
      <w:pPr>
        <w:ind w:firstLine="440"/>
        <w:jc w:val="left"/>
        <w:spacing w:line="400" w:lineRule="exact"/>
        <w:rPr>
          <w:rFonts w:hint="eastAsia" w:ascii="宋体" w:hAnsi="宋体" w:eastAsia="宋体" w:cs="宋体"/>
          <w:sz w:val="22"/>
          <w:szCs w:val="22"/>
          <w:u w:val="single"/>
        </w:rPr>
      </w:pPr>
      <w:r>
        <w:rPr>
          <w:rFonts w:hint="eastAsia" w:ascii="宋体" w:hAnsi="宋体" w:eastAsia="宋体" w:cs="宋体"/>
          <w:sz w:val="22"/>
          <w:szCs w:val="22"/>
        </w:rPr>
        <w:t xml:space="preserve">关于各可调因子、定值和变值权重，以及基本价格指数及其来源的约定：</w:t>
      </w:r>
      <w:r>
        <w:rPr>
          <w:rFonts w:hint="eastAsia" w:ascii="宋体" w:hAnsi="宋体" w:eastAsia="宋体" w:cs="宋体"/>
          <w:sz w:val="22"/>
          <w:szCs w:val="22"/>
          <w:u w:val="single"/>
        </w:rPr>
        <w:t xml:space="preserve"> /  </w:t>
      </w:r>
      <w:r>
        <w:rPr>
          <w:rFonts w:hint="eastAsia" w:ascii="宋体" w:hAnsi="宋体" w:eastAsia="宋体" w:cs="宋体"/>
          <w:sz w:val="22"/>
          <w:szCs w:val="22"/>
        </w:rPr>
        <w:t xml:space="preserve">；  </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第2种方式：采用造价信息进行价格调整。</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（2）关于基准价格的约定：</w:t>
      </w:r>
      <w:r>
        <w:rPr>
          <w:rFonts w:hint="eastAsia" w:ascii="宋体" w:hAnsi="宋体" w:eastAsia="宋体" w:cs="宋体"/>
          <w:sz w:val="22"/>
          <w:szCs w:val="22"/>
          <w:u w:val="single"/>
        </w:rPr>
        <w:t xml:space="preserve">  /   </w:t>
      </w:r>
      <w:r>
        <w:rPr>
          <w:rFonts w:hint="eastAsia" w:ascii="宋体" w:hAnsi="宋体" w:eastAsia="宋体" w:cs="宋体"/>
          <w:sz w:val="22"/>
          <w:szCs w:val="22"/>
        </w:rPr>
        <w:t xml:space="preserve">。</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eastAsia="宋体" w:cs="宋体"/>
          <w:sz w:val="22"/>
          <w:szCs w:val="22"/>
          <w:u w:val="single"/>
        </w:rPr>
        <w:t xml:space="preserve"> /  </w:t>
      </w:r>
      <w:r>
        <w:rPr>
          <w:rFonts w:hint="eastAsia" w:ascii="宋体" w:hAnsi="宋体" w:eastAsia="宋体" w:cs="宋体"/>
          <w:sz w:val="22"/>
          <w:szCs w:val="22"/>
        </w:rPr>
        <w:t xml:space="preserve">%时，或材料单价跌幅以已标价工程量清单或预算书中载明材料单价为基础超过</w:t>
      </w:r>
      <w:r>
        <w:rPr>
          <w:rFonts w:hint="eastAsia" w:ascii="宋体" w:hAnsi="宋体" w:eastAsia="宋体" w:cs="宋体"/>
          <w:sz w:val="22"/>
          <w:szCs w:val="22"/>
          <w:u w:val="single"/>
        </w:rPr>
        <w:t xml:space="preserve"> / </w:t>
      </w:r>
      <w:r>
        <w:rPr>
          <w:rFonts w:hint="eastAsia" w:ascii="宋体" w:hAnsi="宋体" w:eastAsia="宋体" w:cs="宋体"/>
          <w:sz w:val="22"/>
          <w:szCs w:val="22"/>
        </w:rPr>
        <w:t xml:space="preserve">%时，其超过部分据实调整。</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②承包人在已标价工程量清单或预算书中载明的材料单价高于基准价格的：专用合同条款合同履行期间材料单价跌幅以基准价格为基础超过</w:t>
      </w:r>
      <w:r>
        <w:rPr>
          <w:rFonts w:hint="eastAsia" w:ascii="宋体" w:hAnsi="宋体" w:eastAsia="宋体" w:cs="宋体"/>
          <w:sz w:val="22"/>
          <w:szCs w:val="22"/>
          <w:u w:val="single"/>
        </w:rPr>
        <w:t xml:space="preserve"> /  </w:t>
      </w:r>
      <w:r>
        <w:rPr>
          <w:rFonts w:hint="eastAsia" w:ascii="宋体" w:hAnsi="宋体" w:eastAsia="宋体" w:cs="宋体"/>
          <w:sz w:val="22"/>
          <w:szCs w:val="22"/>
        </w:rPr>
        <w:t xml:space="preserve">%时，材料单价涨幅以已标价工程量清单或预算书中载明材料单价为基础超过</w:t>
      </w:r>
      <w:r>
        <w:rPr>
          <w:rFonts w:hint="eastAsia" w:ascii="宋体" w:hAnsi="宋体" w:eastAsia="宋体" w:cs="宋体"/>
          <w:sz w:val="22"/>
          <w:szCs w:val="22"/>
          <w:u w:val="single"/>
        </w:rPr>
        <w:t xml:space="preserve"> /  </w:t>
      </w:r>
      <w:r>
        <w:rPr>
          <w:rFonts w:hint="eastAsia" w:ascii="宋体" w:hAnsi="宋体" w:eastAsia="宋体" w:cs="宋体"/>
          <w:sz w:val="22"/>
          <w:szCs w:val="22"/>
        </w:rPr>
        <w:t xml:space="preserve">%时，其超过部分据实调整。</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③承包人在已标价工程量清单或预算书中载明的材料单价等于基准单价的：专用合同条款合同履行期间材料单价涨跌幅以基准单价为基础超过±</w:t>
      </w:r>
      <w:r>
        <w:rPr>
          <w:rFonts w:hint="eastAsia" w:ascii="宋体" w:hAnsi="宋体" w:eastAsia="宋体" w:cs="宋体"/>
          <w:sz w:val="22"/>
          <w:szCs w:val="22"/>
          <w:u w:val="single"/>
        </w:rPr>
        <w:t xml:space="preserve">  / </w:t>
      </w:r>
      <w:r>
        <w:rPr>
          <w:rFonts w:hint="eastAsia" w:ascii="宋体" w:hAnsi="宋体" w:eastAsia="宋体" w:cs="宋体"/>
          <w:sz w:val="22"/>
          <w:szCs w:val="22"/>
        </w:rPr>
        <w:t xml:space="preserve">%时，其超过部分据实调整。</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第3种方式：其他价格调整方式：</w:t>
      </w:r>
      <w:r>
        <w:rPr>
          <w:rFonts w:hint="eastAsia" w:ascii="宋体" w:hAnsi="宋体" w:eastAsia="宋体" w:cs="宋体"/>
          <w:sz w:val="22"/>
          <w:szCs w:val="22"/>
          <w:u w:val="single"/>
        </w:rPr>
        <w:t xml:space="preserve">  /   </w:t>
      </w:r>
      <w:r>
        <w:rPr>
          <w:rFonts w:hint="eastAsia" w:ascii="宋体" w:hAnsi="宋体" w:eastAsia="宋体" w:cs="宋体"/>
          <w:sz w:val="22"/>
          <w:szCs w:val="22"/>
        </w:rPr>
        <w:t xml:space="preserve">。</w:t>
      </w:r>
      <w:bookmarkEnd w:id="440"/>
      <w:r/>
      <w:bookmarkEnd w:id="441"/>
      <w:r/>
      <w:bookmarkEnd w:id="442"/>
      <w:r/>
      <w:bookmarkEnd w:id="443"/>
      <w:r/>
      <w:bookmarkEnd w:id="444"/>
      <w:r/>
      <w:bookmarkEnd w:id="445"/>
      <w:r/>
      <w:r/>
    </w:p>
    <w:p>
      <w:pPr>
        <w:pStyle w:val="673"/>
        <w:spacing w:line="400" w:lineRule="exact"/>
        <w:rPr>
          <w:rFonts w:hint="eastAsia" w:hAnsi="宋体" w:eastAsia="宋体" w:cs="宋体"/>
          <w:color w:val="auto"/>
          <w:sz w:val="22"/>
          <w:szCs w:val="22"/>
        </w:rPr>
      </w:pPr>
      <w:r/>
      <w:bookmarkStart w:id="553" w:name="_Toc296347204"/>
      <w:r/>
      <w:bookmarkStart w:id="554" w:name="_Toc296891033"/>
      <w:r/>
      <w:bookmarkStart w:id="555" w:name="_Toc296944544"/>
      <w:r/>
      <w:bookmarkStart w:id="556" w:name="_Toc297120505"/>
      <w:r/>
      <w:bookmarkStart w:id="557" w:name="_Toc296503205"/>
      <w:r/>
      <w:bookmarkStart w:id="558" w:name="_Toc292559915"/>
      <w:r/>
      <w:bookmarkStart w:id="559" w:name="_Toc296891245"/>
      <w:r/>
      <w:bookmarkStart w:id="560" w:name="_Toc296346706"/>
      <w:r/>
      <w:bookmarkStart w:id="561" w:name="_Toc292559410"/>
      <w:r/>
      <w:bookmarkStart w:id="562" w:name="_Toc297048391"/>
      <w:r/>
      <w:bookmarkStart w:id="563" w:name="_Toc300935002"/>
      <w:r/>
      <w:bookmarkStart w:id="564" w:name="_Toc297216211"/>
      <w:r/>
      <w:bookmarkStart w:id="565" w:name="_Toc312678040"/>
      <w:r/>
      <w:bookmarkStart w:id="566" w:name="_Toc351203644"/>
      <w:r/>
      <w:bookmarkStart w:id="567" w:name="_Toc297123552"/>
      <w:r/>
      <w:bookmarkStart w:id="568" w:name="_Toc304295579"/>
      <w:r/>
      <w:bookmarkStart w:id="569" w:name="_Toc303539159"/>
      <w:r>
        <w:rPr>
          <w:rFonts w:hint="eastAsia" w:hAnsi="宋体" w:eastAsia="宋体" w:cs="宋体"/>
          <w:color w:val="auto"/>
          <w:sz w:val="22"/>
          <w:szCs w:val="22"/>
        </w:rPr>
        <w:t xml:space="preserve">12. </w:t>
      </w:r>
      <w:bookmarkEnd w:id="553"/>
      <w:r/>
      <w:bookmarkEnd w:id="554"/>
      <w:r/>
      <w:bookmarkEnd w:id="555"/>
      <w:r/>
      <w:bookmarkEnd w:id="556"/>
      <w:r/>
      <w:bookmarkEnd w:id="557"/>
      <w:r/>
      <w:bookmarkEnd w:id="558"/>
      <w:r/>
      <w:bookmarkEnd w:id="559"/>
      <w:r/>
      <w:bookmarkEnd w:id="560"/>
      <w:r/>
      <w:bookmarkEnd w:id="561"/>
      <w:r/>
      <w:bookmarkEnd w:id="562"/>
      <w:r>
        <w:rPr>
          <w:rFonts w:hint="eastAsia" w:hAnsi="宋体" w:eastAsia="宋体" w:cs="宋体"/>
          <w:color w:val="auto"/>
          <w:sz w:val="22"/>
          <w:szCs w:val="22"/>
        </w:rPr>
        <w:t xml:space="preserve">合同价格、计量与支付</w:t>
      </w:r>
      <w:bookmarkEnd w:id="563"/>
      <w:r/>
      <w:bookmarkEnd w:id="564"/>
      <w:r/>
      <w:bookmarkEnd w:id="565"/>
      <w:r/>
      <w:bookmarkEnd w:id="566"/>
      <w:r/>
      <w:bookmarkEnd w:id="567"/>
      <w:r/>
      <w:bookmarkEnd w:id="568"/>
      <w:r/>
      <w:bookmarkEnd w:id="569"/>
      <w:r/>
      <w:r/>
    </w:p>
    <w:p>
      <w:pPr>
        <w:pStyle w:val="673"/>
        <w:spacing w:line="400" w:lineRule="exact"/>
        <w:rPr>
          <w:rFonts w:hint="eastAsia" w:hAnsi="宋体" w:eastAsia="宋体" w:cs="宋体"/>
          <w:color w:val="auto"/>
          <w:sz w:val="22"/>
          <w:szCs w:val="22"/>
        </w:rPr>
      </w:pPr>
      <w:r/>
      <w:bookmarkStart w:id="570" w:name="_Toc292559916"/>
      <w:r/>
      <w:bookmarkStart w:id="571" w:name="_Toc267251461"/>
      <w:r/>
      <w:bookmarkStart w:id="572" w:name="_Toc292559411"/>
      <w:r/>
      <w:bookmarkStart w:id="573" w:name="_Toc296347205"/>
      <w:r/>
      <w:bookmarkStart w:id="574" w:name="_Toc296503206"/>
      <w:r/>
      <w:bookmarkStart w:id="575" w:name="_Toc296346707"/>
      <w:r/>
      <w:bookmarkStart w:id="576" w:name="_Toc296944545"/>
      <w:r/>
      <w:bookmarkStart w:id="577" w:name="_Toc296891246"/>
      <w:r/>
      <w:bookmarkStart w:id="578" w:name="_Toc296891034"/>
      <w:r/>
      <w:bookmarkStart w:id="579" w:name="_Toc297048392"/>
      <w:r/>
      <w:bookmarkStart w:id="580" w:name="_Toc297120506"/>
      <w:r/>
      <w:bookmarkStart w:id="581" w:name="_Toc297123553"/>
      <w:r/>
      <w:bookmarkStart w:id="582" w:name="_Toc303539160"/>
      <w:r/>
      <w:bookmarkStart w:id="583" w:name="_Toc300935003"/>
      <w:r/>
      <w:bookmarkStart w:id="584" w:name="_Toc312678041"/>
      <w:r/>
      <w:bookmarkStart w:id="585" w:name="_Toc304295580"/>
      <w:r/>
      <w:bookmarkStart w:id="586" w:name="_Toc297216212"/>
      <w:r>
        <w:rPr>
          <w:rFonts w:hint="eastAsia" w:hAnsi="宋体" w:eastAsia="宋体" w:cs="宋体"/>
          <w:color w:val="auto"/>
          <w:sz w:val="22"/>
          <w:szCs w:val="22"/>
        </w:rPr>
        <w:t xml:space="preserve">12.1 合</w:t>
      </w:r>
      <w:bookmarkEnd w:id="570"/>
      <w:r/>
      <w:bookmarkEnd w:id="571"/>
      <w:r/>
      <w:bookmarkEnd w:id="572"/>
      <w:r>
        <w:rPr>
          <w:rFonts w:hint="eastAsia" w:hAnsi="宋体" w:eastAsia="宋体" w:cs="宋体"/>
          <w:color w:val="auto"/>
          <w:sz w:val="22"/>
          <w:szCs w:val="22"/>
        </w:rPr>
        <w:t xml:space="preserve">同价</w:t>
      </w:r>
      <w:bookmarkEnd w:id="573"/>
      <w:r/>
      <w:bookmarkEnd w:id="574"/>
      <w:r/>
      <w:bookmarkEnd w:id="575"/>
      <w:r/>
      <w:bookmarkEnd w:id="576"/>
      <w:r/>
      <w:bookmarkEnd w:id="577"/>
      <w:r/>
      <w:bookmarkEnd w:id="578"/>
      <w:r/>
      <w:bookmarkEnd w:id="579"/>
      <w:r/>
      <w:bookmarkEnd w:id="580"/>
      <w:r>
        <w:rPr>
          <w:rFonts w:hint="eastAsia" w:hAnsi="宋体" w:eastAsia="宋体" w:cs="宋体"/>
          <w:color w:val="auto"/>
          <w:sz w:val="22"/>
          <w:szCs w:val="22"/>
        </w:rPr>
        <w:t xml:space="preserve">格形式</w:t>
      </w:r>
      <w:bookmarkEnd w:id="581"/>
      <w:r/>
      <w:bookmarkEnd w:id="582"/>
      <w:r/>
      <w:bookmarkEnd w:id="583"/>
      <w:r/>
      <w:bookmarkEnd w:id="584"/>
      <w:r/>
      <w:bookmarkEnd w:id="585"/>
      <w:r/>
      <w:bookmarkEnd w:id="586"/>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1、单价合同。</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综合单价包含的风险范围：</w:t>
      </w:r>
      <w:r>
        <w:rPr>
          <w:rFonts w:hint="eastAsia" w:ascii="宋体" w:hAnsi="宋体" w:eastAsia="宋体" w:cs="宋体"/>
          <w:sz w:val="22"/>
          <w:szCs w:val="22"/>
          <w:u w:val="single"/>
        </w:rPr>
        <w:t xml:space="preserve">  包含各类建材的市场风险和国家政策性调整风险系数和发包人对工期、质量等的要求，并计入综合单价，专用条款有约定的除外 </w:t>
      </w:r>
      <w:r>
        <w:rPr>
          <w:rFonts w:hint="eastAsia" w:ascii="宋体" w:hAnsi="宋体" w:eastAsia="宋体" w:cs="宋体"/>
          <w:sz w:val="22"/>
          <w:szCs w:val="22"/>
        </w:rPr>
        <w:t xml:space="preserve">。</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风险费用的计算方法：</w:t>
      </w:r>
      <w:r>
        <w:rPr>
          <w:rFonts w:hint="eastAsia" w:ascii="宋体" w:hAnsi="宋体" w:eastAsia="宋体" w:cs="宋体"/>
          <w:sz w:val="22"/>
          <w:szCs w:val="22"/>
          <w:u w:val="single"/>
        </w:rPr>
        <w:t xml:space="preserve"> 按招标文件约定 </w:t>
      </w:r>
      <w:r>
        <w:rPr>
          <w:rFonts w:hint="eastAsia" w:ascii="宋体" w:hAnsi="宋体" w:eastAsia="宋体" w:cs="宋体"/>
          <w:sz w:val="22"/>
          <w:szCs w:val="22"/>
        </w:rPr>
        <w:t xml:space="preserve">。</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风险范围以外合同价格的调整方法：</w:t>
      </w:r>
      <w:r>
        <w:rPr>
          <w:rFonts w:hint="eastAsia" w:ascii="宋体" w:hAnsi="宋体" w:eastAsia="宋体" w:cs="宋体"/>
          <w:sz w:val="22"/>
          <w:szCs w:val="22"/>
          <w:u w:val="single"/>
        </w:rPr>
        <w:t xml:space="preserve"> 双方约定 </w:t>
      </w:r>
      <w:r>
        <w:rPr>
          <w:rFonts w:hint="eastAsia" w:ascii="宋体" w:hAnsi="宋体" w:eastAsia="宋体" w:cs="宋体"/>
          <w:sz w:val="22"/>
          <w:szCs w:val="22"/>
        </w:rPr>
        <w:t xml:space="preserve">。</w:t>
      </w:r>
      <w:r/>
    </w:p>
    <w:p>
      <w:pPr>
        <w:ind w:firstLine="42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12.1.1 本工程采用“固定单价”合同，合同实施过程中除招标文件和合同约定允许调整外，其余的综合单价不作调整。</w:t>
      </w:r>
      <w:r/>
    </w:p>
    <w:p>
      <w:pPr>
        <w:ind w:firstLine="42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12.1.2 工程结算方式为：</w:t>
      </w:r>
      <w:r/>
    </w:p>
    <w:p>
      <w:pPr>
        <w:ind w:firstLine="42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本工程按增值税一般方式计税</w:t>
      </w:r>
      <w:r/>
    </w:p>
    <w:p>
      <w:pPr>
        <w:ind w:firstLine="42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1、本招标项目工程竣工结算价=分部分项工程费用（实际数量*中标综合单价）+措施项目费用+其他项目费用+规费+税金+招标文件和合同约定可以调整的价格。</w:t>
      </w:r>
      <w:r/>
    </w:p>
    <w:p>
      <w:pPr>
        <w:ind w:firstLine="42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上式中招标文件及合同约定调整的价格包括但不限于以下五种情况：</w:t>
      </w:r>
      <w:r/>
    </w:p>
    <w:p>
      <w:pPr>
        <w:ind w:firstLine="42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①发包人签证使用的暂列金额、专业工程实际发包价。</w:t>
      </w:r>
      <w:r/>
    </w:p>
    <w:p>
      <w:pPr>
        <w:ind w:firstLine="42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②经发包人认可的《专业工程暂估价及结算价表》（如有）中的材料价格调整。</w:t>
      </w:r>
      <w:r/>
    </w:p>
    <w:p>
      <w:pPr>
        <w:ind w:firstLine="42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③由于工程量清单漏项或非承包人原因的工程变更，造成增加新的工程量清单项目，其相应综合单价由承包人按招标文件约定的计价程序提出综合单价，经发包人确认后参照中标下浮率（%）同比下浮后进行结算。如按以上方法无法计算的按照合理的成本与利润构成的原则，由合同当事人按照通用条款第4.4款〔商定或确定〕确定变更工作的单价。</w:t>
      </w:r>
      <w:r/>
    </w:p>
    <w:p>
      <w:pPr>
        <w:ind w:firstLine="42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           中标价（扣除招标预算价中暂列金额、专业工程暂估价、暂估</w:t>
      </w:r>
      <w:r/>
    </w:p>
    <w:p>
      <w:pPr>
        <w:ind w:firstLine="42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                  材料或设备除税总价（及上述三项的规费和税金）</w:t>
      </w:r>
      <w:r/>
    </w:p>
    <w:p>
      <w:pPr>
        <w:ind w:firstLine="42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下浮率＝1－ ------------------------------------------------------- ×100%</w:t>
      </w:r>
      <w:r/>
    </w:p>
    <w:p>
      <w:pPr>
        <w:ind w:firstLine="42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              招标预算价（扣除招标预算价中暂列金额、专业工程暂估价、</w:t>
      </w:r>
      <w:r/>
    </w:p>
    <w:p>
      <w:pPr>
        <w:ind w:firstLine="42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                  暂估材料或设备除税总价及上述三项的规费和税金）</w:t>
      </w:r>
      <w:r/>
    </w:p>
    <w:p>
      <w:pPr>
        <w:ind w:firstLine="42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④由于分部分项工程量清单漏项或非承包人原因的工程变更引起的措施项目变化，造成施工组织设计或施工方案变更，拟实施的方案经发承包双方确认后执行，原措施费已有的项目，按原措施费的组价方法调整；原措施费中没有的措施项目，由承包人根据措施项目变更情况提出适当的措施费变更，经发包人确认后调整。</w:t>
      </w:r>
      <w:r/>
    </w:p>
    <w:p>
      <w:pPr>
        <w:ind w:firstLine="42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⑤以投标截止日前28天为基准日，其后国家的法律、法规、规章和政策发生变化导致工程税金、规费、人工发生变化，并由省级或行业建设行政主管部门或其授权的工程造价管理机构根据上述变化发布了政策性调整，影响工程造价的，相应调整工程价款。</w:t>
      </w:r>
      <w:r/>
    </w:p>
    <w:p>
      <w:pPr>
        <w:ind w:firstLine="42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特别说明：</w:t>
      </w:r>
      <w:r/>
    </w:p>
    <w:p>
      <w:pPr>
        <w:ind w:firstLine="42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①合同实施期间，本工程所有材料（设备）价格的上涨或下降风险均由承包人承担或受益，承包人在报价中充分考虑材料费价格波动风险，结算时价格一律不调整。</w:t>
      </w:r>
      <w:r/>
    </w:p>
    <w:p>
      <w:pPr>
        <w:ind w:firstLine="42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②本工程实施过程中，不论最终结算工作量多少，中标的综合单价均不调整，其报价风险由投标人综合考虑在报价中。备注：本项目按磋商后中标的总价签订合同，投标人工程量清单中的综合单价同比例下浮（</w:t>
      </w:r>
      <w:r>
        <w:rPr>
          <w:rFonts w:hint="eastAsia" w:ascii="宋体" w:hAnsi="宋体" w:eastAsia="宋体" w:cs="宋体"/>
        </w:rPr>
        <w:t xml:space="preserve">暂列金、暂估价不参与下浮</w:t>
      </w:r>
      <w:r>
        <w:rPr>
          <w:rFonts w:hint="eastAsia" w:ascii="宋体" w:hAnsi="宋体" w:eastAsia="宋体" w:cs="宋体"/>
          <w:sz w:val="22"/>
          <w:szCs w:val="22"/>
        </w:rPr>
        <w:t xml:space="preserve">）。</w:t>
      </w:r>
      <w:r/>
    </w:p>
    <w:p>
      <w:pPr>
        <w:ind w:firstLine="42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2、现场安全文明施工措施费调整方式：工程竣工后，由市、县（市）工程造价管理机构根据施工合同、省市级建筑安全文明施工标准化示范项目创建和通报情况等办理核定手续，出具《现场安全文明施工措施费费率核定表》，竣工结算时上述费用根据核定结果调整。未经核定，不予计算。（如造价部门出具新规定标准，竣工结算时根据相关规定进行调整。）</w:t>
      </w:r>
      <w:r/>
    </w:p>
    <w:p>
      <w:pPr>
        <w:ind w:firstLine="42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3、竣工结算时若承包人完成了发包人所要求的且为合同以外的零星工作或发生非承包人责任事件的工程量按现场实际完成的工程量经发包人签证确定。</w:t>
      </w:r>
      <w:r/>
    </w:p>
    <w:p>
      <w:pPr>
        <w:ind w:firstLine="42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4、工程竣工结算时，《其他项目清单与计价汇总表》中的暂列金额和暂估价均按发包人签证认可的价格执行，而且只调整此材料的价差和对应的规费及税金。</w:t>
      </w:r>
      <w:r/>
    </w:p>
    <w:p>
      <w:pPr>
        <w:ind w:firstLine="42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5、承包人须注意：施工过程中须考虑成品保护措施费用以及材料运输过程中防尘、密闭运输、安全等措施费用、路面清洁、洒水等相关费用及与建设、城管等部门之间的矛盾协调、处罚及应上缴的相关规费等费用，承包人须自行考虑，并将其考虑进入承包报价中，与发包人无涉。成品保护按相关要求执行，工程施工不得随意破坏已完工的项目，如破坏需及时按原状修复，否则由发包人另行按排施工队伍修复，费用由发包方按排的承包人报价，在承包人结算总价中按3倍的价格扣减。</w:t>
      </w:r>
      <w:r/>
    </w:p>
    <w:p>
      <w:pPr>
        <w:ind w:firstLine="42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6、工程所发生施工、生活、消防用水、用电由承包人挂表计量，水、电费用按供电局、自来水公司收费费用及损耗在每次电费结算时按月缴清。</w:t>
      </w:r>
      <w:r/>
    </w:p>
    <w:p>
      <w:pPr>
        <w:ind w:firstLine="42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7、承包人应严格按现行的行业规定落实材料款、机械费支付措施执行，确保及时支付。若发生拖欠现象，承包人不及时、妥善处理并影响发包人的，发包人可直接支付。发包人因此而提前支付的部分，每天按所提前支付的部分万分之五向总承包人计取罚金，直至发包人向总承包人下次付款之日，并在付款时作相应扣罚。</w:t>
      </w:r>
      <w:r/>
    </w:p>
    <w:p>
      <w:pPr>
        <w:ind w:firstLine="42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8、施工现场如有建筑垃圾及地面地下其他构、建筑物基础等障碍物，该清理障碍等费用包含在总价措施费中，由承包人包干使用施工时不再签证。</w:t>
      </w:r>
      <w:r/>
    </w:p>
    <w:p>
      <w:pPr>
        <w:ind w:firstLine="42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9、本工程施工过程中遇到的地方矛盾及由此发生的费用由承包人自行负责。请承包人在投标报价中予以自行考虑，与发包人无涉。</w:t>
      </w:r>
      <w:r/>
    </w:p>
    <w:p>
      <w:pPr>
        <w:ind w:firstLine="42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10、本项目发包人要求承包人严格按照《保障农民工工资支付条例》（国令第724号）文件要求执行。承包人进场前必须在发包人指定的银行开设农民工工资支付专用账户，用于支付农民工工资。在项目各分部工程开工前，发包人应将相应比例的人工工资划拨到承包人本项目的农民工工资支付专用账户。发包人要求承包人实行农民工实名制用工管理，在施工现场要设置脸谱和指纹考勤仪，承包</w:t>
      </w:r>
      <w:r>
        <w:rPr>
          <w:rFonts w:hint="eastAsia" w:ascii="宋体" w:hAnsi="宋体" w:eastAsia="宋体" w:cs="宋体"/>
          <w:sz w:val="22"/>
          <w:szCs w:val="22"/>
        </w:rPr>
        <w:t xml:space="preserve">人应在工程项目部配置专职劳务员，对进场农民工实施考勤，同时建立农民工进出场登记和劳动考勤计量等台账，并为农民工申办个人工资帐户和银行卡，按月编制工资支付书面记录，逐月向农民工提供工资清单，由农民工签字查收并保存两年以上备查。在各分部工程或专业工程自验合格后，及时向发包人报送民工工资支付申请表并附民工工资清单，开户银行凭施工和发包人共同盖章确认的民工工资支付申请表及民工工资清单，将民工工资直接转入民工的个人工资帐户。若承包人不能执行关于农民工工资的相关文件规定，发包人有权向主管部门申请与其单方面解除施工合同。</w:t>
      </w:r>
      <w:r/>
    </w:p>
    <w:p>
      <w:pPr>
        <w:ind w:firstLine="42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11、如有土方为外购土时运距由承包人自行考虑，土源土质回填时经发包人验收合格后方可施工。</w:t>
      </w:r>
      <w:r/>
    </w:p>
    <w:p>
      <w:pPr>
        <w:ind w:firstLine="42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12、双方约定合同价款不予调整的情形，包括但不仅限于下列情形：</w:t>
      </w:r>
      <w:r/>
    </w:p>
    <w:p>
      <w:pPr>
        <w:ind w:firstLine="42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①发包人提供的图纸如果存在明显错误或疏忽，承包人作为合格的承包商应当发现并及时通知监理人。如果承包人不能发现或发现后不及时通知监理人，由此引起的停工索赔与返工经济签证发包人不予认可，结算价款不予调整；</w:t>
      </w:r>
      <w:r/>
    </w:p>
    <w:p>
      <w:pPr>
        <w:ind w:firstLine="42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②承包人原因造成工期延误，延误期间发生的材料价格上涨差额由承包人承担，不予调整；</w:t>
      </w:r>
      <w:r/>
    </w:p>
    <w:p>
      <w:pPr>
        <w:ind w:firstLine="42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③因承包人自身原因导致的工程变更、返工，造成工程价款增加的，不予调整；</w:t>
      </w:r>
      <w:r/>
    </w:p>
    <w:p>
      <w:pPr>
        <w:ind w:firstLine="42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④签证内容不全、与事实不符或不合技术标准、规范要求、施工常规、正常施工方法及已在招标文件要求计入投标报价范围的不予调整；</w:t>
      </w:r>
      <w:r/>
    </w:p>
    <w:p>
      <w:pPr>
        <w:ind w:firstLine="42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⑤不符合工程结算相关的法律、法规、规范性文件规定的价款不予调整。</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2、总价合同。</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总价包含的风险范围：</w:t>
      </w:r>
      <w:r>
        <w:rPr>
          <w:rFonts w:hint="eastAsia" w:ascii="宋体" w:hAnsi="宋体" w:eastAsia="宋体" w:cs="宋体"/>
          <w:sz w:val="22"/>
          <w:szCs w:val="22"/>
          <w:u w:val="single"/>
        </w:rPr>
        <w:t xml:space="preserve">  / </w:t>
      </w:r>
      <w:r>
        <w:rPr>
          <w:rFonts w:hint="eastAsia" w:ascii="宋体" w:hAnsi="宋体" w:eastAsia="宋体" w:cs="宋体"/>
          <w:sz w:val="22"/>
          <w:szCs w:val="22"/>
        </w:rPr>
        <w:t xml:space="preserve">。</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风险费用的计算方法：</w:t>
      </w:r>
      <w:r>
        <w:rPr>
          <w:rFonts w:hint="eastAsia" w:ascii="宋体" w:hAnsi="宋体" w:eastAsia="宋体" w:cs="宋体"/>
          <w:sz w:val="22"/>
          <w:szCs w:val="22"/>
          <w:u w:val="single"/>
        </w:rPr>
        <w:t xml:space="preserve"> /  </w:t>
      </w:r>
      <w:r>
        <w:rPr>
          <w:rFonts w:hint="eastAsia" w:ascii="宋体" w:hAnsi="宋体" w:eastAsia="宋体" w:cs="宋体"/>
          <w:sz w:val="22"/>
          <w:szCs w:val="22"/>
        </w:rPr>
        <w:t xml:space="preserve">。</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风险范围以外合同价格的调整方法：</w:t>
      </w:r>
      <w:r>
        <w:rPr>
          <w:rFonts w:hint="eastAsia" w:ascii="宋体" w:hAnsi="宋体" w:eastAsia="宋体" w:cs="宋体"/>
          <w:sz w:val="22"/>
          <w:szCs w:val="22"/>
          <w:u w:val="single"/>
        </w:rPr>
        <w:t xml:space="preserve">  / </w:t>
      </w:r>
      <w:r>
        <w:rPr>
          <w:rFonts w:hint="eastAsia" w:ascii="宋体" w:hAnsi="宋体" w:eastAsia="宋体" w:cs="宋体"/>
          <w:sz w:val="22"/>
          <w:szCs w:val="22"/>
        </w:rPr>
        <w:t xml:space="preserve">。</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3、其他价格方式：</w:t>
      </w:r>
      <w:r>
        <w:rPr>
          <w:rFonts w:hint="eastAsia" w:ascii="宋体" w:hAnsi="宋体" w:eastAsia="宋体" w:cs="宋体"/>
          <w:sz w:val="22"/>
          <w:szCs w:val="22"/>
          <w:u w:val="single"/>
        </w:rPr>
        <w:t xml:space="preserve"> / </w:t>
      </w:r>
      <w:r>
        <w:rPr>
          <w:rFonts w:hint="eastAsia" w:ascii="宋体" w:hAnsi="宋体" w:eastAsia="宋体" w:cs="宋体"/>
          <w:sz w:val="22"/>
          <w:szCs w:val="22"/>
        </w:rPr>
        <w:t xml:space="preserve">。</w:t>
      </w:r>
      <w:r/>
    </w:p>
    <w:p>
      <w:pPr>
        <w:pStyle w:val="673"/>
        <w:spacing w:line="400" w:lineRule="exact"/>
        <w:rPr>
          <w:rFonts w:hint="eastAsia" w:hAnsi="宋体" w:eastAsia="宋体" w:cs="宋体"/>
          <w:color w:val="auto"/>
          <w:sz w:val="22"/>
          <w:szCs w:val="22"/>
        </w:rPr>
      </w:pPr>
      <w:r/>
      <w:bookmarkStart w:id="587" w:name="_Toc304295581"/>
      <w:r/>
      <w:bookmarkStart w:id="588" w:name="_Toc303539161"/>
      <w:r/>
      <w:bookmarkStart w:id="589" w:name="_Toc300935004"/>
      <w:r/>
      <w:bookmarkStart w:id="590" w:name="_Toc297216213"/>
      <w:r/>
      <w:bookmarkStart w:id="591" w:name="_Toc297123554"/>
      <w:r/>
      <w:bookmarkStart w:id="592" w:name="_Toc312678042"/>
      <w:r/>
      <w:bookmarkStart w:id="593" w:name="_Toc297120507"/>
      <w:r/>
      <w:bookmarkStart w:id="594" w:name="_Toc296503207"/>
      <w:r/>
      <w:bookmarkStart w:id="595" w:name="_Toc292559917"/>
      <w:r/>
      <w:bookmarkStart w:id="596" w:name="_Toc292559412"/>
      <w:r/>
      <w:bookmarkStart w:id="597" w:name="_Toc296891035"/>
      <w:r/>
      <w:bookmarkStart w:id="598" w:name="_Toc296944546"/>
      <w:r/>
      <w:bookmarkStart w:id="599" w:name="_Toc296347206"/>
      <w:r/>
      <w:bookmarkStart w:id="600" w:name="_Toc296346708"/>
      <w:r/>
      <w:bookmarkStart w:id="601" w:name="_Toc297048393"/>
      <w:r/>
      <w:bookmarkStart w:id="602" w:name="_Toc296891247"/>
      <w:r>
        <w:rPr>
          <w:rFonts w:hint="eastAsia" w:hAnsi="宋体" w:eastAsia="宋体" w:cs="宋体"/>
          <w:color w:val="auto"/>
          <w:sz w:val="22"/>
          <w:szCs w:val="22"/>
        </w:rPr>
        <w:t xml:space="preserve">12.2 预付款</w:t>
      </w:r>
      <w:bookmarkEnd w:id="587"/>
      <w:r/>
      <w:bookmarkEnd w:id="588"/>
      <w:r/>
      <w:bookmarkEnd w:id="589"/>
      <w:r/>
      <w:bookmarkEnd w:id="590"/>
      <w:r/>
      <w:bookmarkEnd w:id="591"/>
      <w:r/>
      <w:bookmarkEnd w:id="592"/>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12.2.1 预付款的支付</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预付款支付比例或金额：</w:t>
      </w:r>
      <w:r>
        <w:rPr>
          <w:rFonts w:hint="eastAsia" w:ascii="宋体" w:hAnsi="宋体" w:eastAsia="宋体" w:cs="宋体"/>
          <w:sz w:val="22"/>
          <w:szCs w:val="22"/>
          <w:u w:val="single"/>
        </w:rPr>
        <w:t xml:space="preserve">   合同签订且施工单位</w:t>
      </w:r>
      <w:r>
        <w:rPr>
          <w:rFonts w:hint="eastAsia" w:ascii="宋体" w:hAnsi="宋体" w:eastAsia="宋体" w:cs="宋体"/>
          <w:sz w:val="22"/>
          <w:szCs w:val="22"/>
          <w:u w:val="single"/>
          <w:lang w:eastAsia="zh"/>
        </w:rPr>
        <w:t xml:space="preserve">应在收到开工通知之日起7日内</w:t>
      </w:r>
      <w:r>
        <w:rPr>
          <w:rFonts w:hint="eastAsia" w:ascii="宋体" w:hAnsi="宋体" w:eastAsia="宋体" w:cs="宋体"/>
          <w:sz w:val="22"/>
          <w:szCs w:val="22"/>
          <w:u w:val="single"/>
        </w:rPr>
        <w:t xml:space="preserve">进场</w:t>
      </w:r>
      <w:r>
        <w:rPr>
          <w:rFonts w:hint="eastAsia" w:ascii="宋体" w:hAnsi="宋体" w:eastAsia="宋体" w:cs="宋体"/>
          <w:sz w:val="22"/>
          <w:szCs w:val="22"/>
          <w:u w:val="single"/>
          <w:lang w:eastAsia="zh"/>
        </w:rPr>
        <w:t xml:space="preserve">，进场</w:t>
      </w:r>
      <w:r>
        <w:rPr>
          <w:rFonts w:hint="eastAsia" w:ascii="宋体" w:hAnsi="宋体" w:eastAsia="宋体" w:cs="宋体"/>
          <w:sz w:val="22"/>
          <w:szCs w:val="22"/>
          <w:u w:val="single"/>
        </w:rPr>
        <w:t xml:space="preserve">后付至合同价30%   </w:t>
      </w:r>
      <w:r>
        <w:rPr>
          <w:rFonts w:hint="eastAsia" w:ascii="宋体" w:hAnsi="宋体" w:eastAsia="宋体" w:cs="宋体"/>
          <w:sz w:val="22"/>
          <w:szCs w:val="22"/>
        </w:rPr>
        <w:t xml:space="preserve">。</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12.2.2 预付款担保</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承包人提交预付款担保的期限：</w:t>
      </w:r>
      <w:r>
        <w:rPr>
          <w:rFonts w:hint="eastAsia" w:ascii="宋体" w:hAnsi="宋体" w:eastAsia="宋体" w:cs="宋体"/>
          <w:sz w:val="22"/>
          <w:szCs w:val="22"/>
          <w:u w:val="single"/>
        </w:rPr>
        <w:t xml:space="preserve">         /           </w:t>
      </w:r>
      <w:r>
        <w:rPr>
          <w:rFonts w:hint="eastAsia" w:ascii="宋体" w:hAnsi="宋体" w:eastAsia="宋体" w:cs="宋体"/>
          <w:sz w:val="22"/>
          <w:szCs w:val="22"/>
        </w:rPr>
        <w:t xml:space="preserve">。</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预付款担保的形式为：</w:t>
      </w:r>
      <w:r>
        <w:rPr>
          <w:rFonts w:hint="eastAsia" w:ascii="宋体" w:hAnsi="宋体" w:eastAsia="宋体" w:cs="宋体"/>
          <w:sz w:val="22"/>
          <w:szCs w:val="22"/>
          <w:u w:val="single"/>
        </w:rPr>
        <w:t xml:space="preserve">             /               </w:t>
      </w:r>
      <w:r>
        <w:rPr>
          <w:rFonts w:hint="eastAsia" w:ascii="宋体" w:hAnsi="宋体" w:eastAsia="宋体" w:cs="宋体"/>
          <w:sz w:val="22"/>
          <w:szCs w:val="22"/>
        </w:rPr>
        <w:t xml:space="preserve">。</w:t>
      </w:r>
      <w:bookmarkEnd w:id="593"/>
      <w:r/>
      <w:bookmarkEnd w:id="594"/>
      <w:r/>
      <w:bookmarkEnd w:id="595"/>
      <w:r/>
      <w:bookmarkEnd w:id="596"/>
      <w:r/>
      <w:bookmarkEnd w:id="597"/>
      <w:r/>
      <w:bookmarkEnd w:id="598"/>
      <w:r/>
      <w:bookmarkEnd w:id="599"/>
      <w:r/>
      <w:bookmarkEnd w:id="600"/>
      <w:r/>
      <w:bookmarkEnd w:id="601"/>
      <w:r/>
      <w:bookmarkEnd w:id="602"/>
      <w:r/>
      <w:r/>
    </w:p>
    <w:p>
      <w:pPr>
        <w:pStyle w:val="673"/>
        <w:spacing w:line="400" w:lineRule="exact"/>
        <w:rPr>
          <w:rFonts w:hint="eastAsia" w:hAnsi="宋体" w:eastAsia="宋体" w:cs="宋体"/>
          <w:color w:val="auto"/>
          <w:sz w:val="22"/>
          <w:szCs w:val="22"/>
        </w:rPr>
      </w:pPr>
      <w:r>
        <w:rPr>
          <w:rFonts w:hint="eastAsia" w:hAnsi="宋体" w:eastAsia="宋体" w:cs="宋体"/>
          <w:color w:val="auto"/>
          <w:sz w:val="22"/>
          <w:szCs w:val="22"/>
        </w:rPr>
        <w:t xml:space="preserve">12.3 计量</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12.3.1 计量原则</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工程量计算规则：</w:t>
      </w:r>
      <w:r>
        <w:rPr>
          <w:rFonts w:hint="eastAsia" w:ascii="宋体" w:hAnsi="宋体" w:eastAsia="宋体" w:cs="宋体"/>
          <w:sz w:val="22"/>
          <w:szCs w:val="22"/>
          <w:u w:val="single"/>
        </w:rPr>
        <w:t xml:space="preserve">  以相关的国家标准、行业标准为依据  </w:t>
      </w:r>
      <w:r>
        <w:rPr>
          <w:rFonts w:hint="eastAsia" w:ascii="宋体" w:hAnsi="宋体" w:eastAsia="宋体" w:cs="宋体"/>
          <w:sz w:val="22"/>
          <w:szCs w:val="22"/>
        </w:rPr>
        <w:t xml:space="preserve">。</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12.3.2 计量周期</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关于计量周期的约定：</w:t>
      </w:r>
      <w:r>
        <w:rPr>
          <w:rFonts w:hint="eastAsia" w:ascii="宋体" w:hAnsi="宋体" w:eastAsia="宋体" w:cs="宋体"/>
          <w:sz w:val="22"/>
          <w:szCs w:val="22"/>
          <w:u w:val="single"/>
        </w:rPr>
        <w:t xml:space="preserve"> 承包人每月25日前向发包人和本工程的造价控制单位同时申报已完成的合格工程量 </w:t>
      </w:r>
      <w:r>
        <w:rPr>
          <w:rFonts w:hint="eastAsia" w:ascii="宋体" w:hAnsi="宋体" w:eastAsia="宋体" w:cs="宋体"/>
          <w:sz w:val="22"/>
          <w:szCs w:val="22"/>
        </w:rPr>
        <w:t xml:space="preserve">。</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12.3.3 单价合同的计量</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关于单价合同计量的约定：</w:t>
      </w:r>
      <w:r>
        <w:rPr>
          <w:rFonts w:hint="eastAsia" w:ascii="宋体" w:hAnsi="宋体" w:eastAsia="宋体" w:cs="宋体"/>
          <w:sz w:val="22"/>
          <w:szCs w:val="22"/>
          <w:u w:val="single"/>
        </w:rPr>
        <w:t xml:space="preserve"> 工程量按(2013清单计量规范）按实计算 </w:t>
      </w:r>
      <w:r>
        <w:rPr>
          <w:rFonts w:hint="eastAsia" w:ascii="宋体" w:hAnsi="宋体" w:eastAsia="宋体" w:cs="宋体"/>
          <w:sz w:val="22"/>
          <w:szCs w:val="22"/>
        </w:rPr>
        <w:t xml:space="preserve">。</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12.3.4 总价合同的计量</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关于总价合同计量的约定：</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12.3.5总价合同采用支付分解表计量支付的，是否适用第12.3.4 项〔总价合同的计量〕约定进行计量：</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12.3.6 其他价格形式合同的计量</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其他价格形式的计量方式和程序：</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w:t>
      </w:r>
      <w:r/>
    </w:p>
    <w:p>
      <w:pPr>
        <w:pStyle w:val="673"/>
        <w:spacing w:line="400" w:lineRule="exact"/>
        <w:rPr>
          <w:rFonts w:hint="eastAsia" w:hAnsi="宋体" w:eastAsia="宋体" w:cs="宋体"/>
          <w:color w:val="auto"/>
          <w:sz w:val="22"/>
          <w:szCs w:val="22"/>
        </w:rPr>
      </w:pPr>
      <w:r>
        <w:rPr>
          <w:rFonts w:hint="eastAsia" w:hAnsi="宋体" w:eastAsia="宋体" w:cs="宋体"/>
          <w:color w:val="auto"/>
          <w:sz w:val="22"/>
          <w:szCs w:val="22"/>
        </w:rPr>
        <w:t xml:space="preserve">12.4 工程进度款支付</w:t>
      </w:r>
      <w:r/>
    </w:p>
    <w:p>
      <w:pPr>
        <w:ind w:firstLine="440"/>
        <w:jc w:val="left"/>
        <w:spacing w:line="400" w:lineRule="exact"/>
        <w:rPr>
          <w:rFonts w:hint="eastAsia" w:ascii="宋体" w:hAnsi="宋体" w:eastAsia="宋体" w:cs="宋体"/>
          <w:sz w:val="22"/>
          <w:szCs w:val="22"/>
        </w:rPr>
      </w:pPr>
      <w:r/>
      <w:bookmarkStart w:id="603" w:name="_Toc292559416"/>
      <w:r/>
      <w:bookmarkStart w:id="604" w:name="_Toc292559921"/>
      <w:r/>
      <w:bookmarkStart w:id="605" w:name="_Toc300935006"/>
      <w:r/>
      <w:bookmarkStart w:id="606" w:name="_Toc296503211"/>
      <w:r/>
      <w:bookmarkStart w:id="607" w:name="_Toc296891251"/>
      <w:r/>
      <w:bookmarkStart w:id="608" w:name="_Toc296944550"/>
      <w:r/>
      <w:bookmarkStart w:id="609" w:name="_Toc297123556"/>
      <w:r/>
      <w:bookmarkStart w:id="610" w:name="_Toc297216215"/>
      <w:r/>
      <w:bookmarkStart w:id="611" w:name="_Toc296891039"/>
      <w:r/>
      <w:bookmarkStart w:id="612" w:name="_Toc297048397"/>
      <w:r/>
      <w:bookmarkStart w:id="613" w:name="_Toc303539163"/>
      <w:r/>
      <w:bookmarkStart w:id="614" w:name="_Toc296347210"/>
      <w:r/>
      <w:bookmarkStart w:id="615" w:name="_Toc296346712"/>
      <w:r/>
      <w:bookmarkStart w:id="616" w:name="_Toc297120511"/>
      <w:r>
        <w:rPr>
          <w:rFonts w:hint="eastAsia" w:ascii="宋体" w:hAnsi="宋体" w:eastAsia="宋体" w:cs="宋体"/>
          <w:sz w:val="22"/>
          <w:szCs w:val="22"/>
        </w:rPr>
        <w:t xml:space="preserve">12.4.1 付款周期</w:t>
      </w:r>
      <w:r/>
    </w:p>
    <w:p>
      <w:pPr>
        <w:ind w:firstLine="440"/>
        <w:jc w:val="left"/>
        <w:spacing w:line="400" w:lineRule="exact"/>
        <w:rPr>
          <w:rFonts w:hint="eastAsia" w:ascii="宋体" w:hAnsi="宋体" w:eastAsia="宋体" w:cs="宋体"/>
          <w:sz w:val="22"/>
          <w:szCs w:val="22"/>
          <w:u w:val="single"/>
        </w:rPr>
      </w:pPr>
      <w:r>
        <w:rPr>
          <w:rFonts w:hint="eastAsia" w:ascii="宋体" w:hAnsi="宋体" w:eastAsia="宋体" w:cs="宋体"/>
          <w:sz w:val="22"/>
          <w:szCs w:val="22"/>
        </w:rPr>
        <w:t xml:space="preserve">关于付款周期的约定：</w:t>
      </w:r>
      <w:r/>
    </w:p>
    <w:p>
      <w:pPr>
        <w:ind w:firstLine="440"/>
        <w:jc w:val="left"/>
        <w:spacing w:line="400" w:lineRule="exact"/>
        <w:rPr>
          <w:rFonts w:hint="eastAsia" w:ascii="宋体" w:hAnsi="宋体" w:eastAsia="宋体" w:cs="宋体"/>
          <w:bCs/>
          <w:sz w:val="22"/>
          <w:szCs w:val="22"/>
          <w:highlight w:val="none"/>
          <w:u w:val="single"/>
        </w:rPr>
      </w:pPr>
      <w:r>
        <w:rPr>
          <w:rFonts w:hint="eastAsia" w:ascii="宋体" w:hAnsi="宋体" w:eastAsia="宋体" w:cs="宋体"/>
          <w:bCs/>
          <w:sz w:val="22"/>
          <w:szCs w:val="22"/>
          <w:highlight w:val="none"/>
          <w:u w:val="single"/>
        </w:rPr>
        <w:t xml:space="preserve">（1）合同签订且施工单位进场后付至合同价30%（预付款）；</w:t>
      </w:r>
      <w:r/>
    </w:p>
    <w:p>
      <w:pPr>
        <w:ind w:firstLine="440"/>
        <w:jc w:val="left"/>
        <w:spacing w:line="400" w:lineRule="exact"/>
        <w:rPr>
          <w:rFonts w:hint="eastAsia" w:ascii="宋体" w:hAnsi="宋体" w:eastAsia="宋体" w:cs="宋体"/>
          <w:bCs/>
          <w:sz w:val="22"/>
          <w:szCs w:val="22"/>
          <w:highlight w:val="none"/>
          <w:u w:val="single"/>
        </w:rPr>
      </w:pPr>
      <w:r>
        <w:rPr>
          <w:rFonts w:hint="eastAsia" w:ascii="宋体" w:hAnsi="宋体" w:eastAsia="宋体" w:cs="宋体"/>
          <w:bCs/>
          <w:sz w:val="22"/>
          <w:szCs w:val="22"/>
          <w:highlight w:val="none"/>
          <w:u w:val="single"/>
        </w:rPr>
        <w:t xml:space="preserve">（2）工程全部竣工验收合格后付至合同价的40%；</w:t>
      </w:r>
      <w:r/>
    </w:p>
    <w:p>
      <w:pPr>
        <w:ind w:firstLine="440"/>
        <w:jc w:val="left"/>
        <w:spacing w:line="400" w:lineRule="exact"/>
        <w:rPr>
          <w:rFonts w:hint="eastAsia" w:ascii="宋体" w:hAnsi="宋体" w:eastAsia="宋体" w:cs="宋体"/>
          <w:bCs/>
          <w:sz w:val="22"/>
          <w:szCs w:val="22"/>
          <w:highlight w:val="none"/>
          <w:u w:val="single"/>
        </w:rPr>
      </w:pPr>
      <w:r>
        <w:rPr>
          <w:rFonts w:hint="eastAsia" w:ascii="宋体" w:hAnsi="宋体" w:eastAsia="宋体" w:cs="宋体"/>
          <w:bCs/>
          <w:sz w:val="22"/>
          <w:szCs w:val="22"/>
          <w:highlight w:val="none"/>
          <w:u w:val="single"/>
        </w:rPr>
        <w:t xml:space="preserve">（3）出具审计报告且工程竣工验收合格满一年后付至政府审定价的70%；</w:t>
      </w:r>
      <w:r/>
    </w:p>
    <w:p>
      <w:pPr>
        <w:ind w:firstLine="440"/>
        <w:jc w:val="left"/>
        <w:spacing w:line="400" w:lineRule="exact"/>
        <w:rPr>
          <w:rFonts w:eastAsia="宋体"/>
          <w:highlight w:val="none"/>
          <w:lang w:eastAsia="zh"/>
        </w:rPr>
      </w:pPr>
      <w:r>
        <w:rPr>
          <w:rFonts w:hint="eastAsia" w:ascii="宋体" w:hAnsi="宋体" w:eastAsia="宋体" w:cs="宋体"/>
          <w:bCs/>
          <w:sz w:val="22"/>
          <w:szCs w:val="22"/>
          <w:highlight w:val="none"/>
          <w:u w:val="single"/>
        </w:rPr>
        <w:t xml:space="preserve">（4）审计价余款在工程竣工验收合格后质保期满后结清。</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12.4.2 进度付款申请单的编制</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关于进度付款申请单编制的约定：</w:t>
      </w:r>
      <w:r>
        <w:rPr>
          <w:rFonts w:hint="eastAsia" w:ascii="宋体" w:hAnsi="宋体" w:eastAsia="宋体" w:cs="宋体"/>
          <w:sz w:val="22"/>
          <w:szCs w:val="22"/>
          <w:u w:val="single"/>
        </w:rPr>
        <w:t xml:space="preserve"> 按通用条款 </w:t>
      </w:r>
      <w:r>
        <w:rPr>
          <w:rFonts w:hint="eastAsia" w:ascii="宋体" w:hAnsi="宋体" w:eastAsia="宋体" w:cs="宋体"/>
          <w:sz w:val="22"/>
          <w:szCs w:val="22"/>
        </w:rPr>
        <w:t xml:space="preserve">。</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1</w:t>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rPr>
          <w:rFonts w:hint="eastAsia" w:ascii="宋体" w:hAnsi="宋体" w:eastAsia="宋体" w:cs="宋体"/>
          <w:sz w:val="22"/>
          <w:szCs w:val="22"/>
        </w:rPr>
        <w:t xml:space="preserve">2.4.3 进度付款申请单的提交</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（1）单价合同进度付款申请单提交的约定：</w:t>
      </w:r>
      <w:r>
        <w:rPr>
          <w:rFonts w:hint="eastAsia" w:ascii="宋体" w:hAnsi="宋体" w:eastAsia="宋体" w:cs="宋体"/>
          <w:sz w:val="22"/>
          <w:szCs w:val="22"/>
          <w:u w:val="single"/>
        </w:rPr>
        <w:t xml:space="preserve">  按通用条款  </w:t>
      </w:r>
      <w:r>
        <w:rPr>
          <w:rFonts w:hint="eastAsia" w:ascii="宋体" w:hAnsi="宋体" w:eastAsia="宋体" w:cs="宋体"/>
          <w:sz w:val="22"/>
          <w:szCs w:val="22"/>
        </w:rPr>
        <w:t xml:space="preserve">。</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（2）总价合同进度付款申请单提交的约定：</w:t>
      </w:r>
      <w:r>
        <w:rPr>
          <w:rFonts w:hint="eastAsia" w:ascii="宋体" w:hAnsi="宋体" w:eastAsia="宋体" w:cs="宋体"/>
          <w:sz w:val="22"/>
          <w:szCs w:val="22"/>
          <w:u w:val="single"/>
        </w:rPr>
        <w:t xml:space="preserve">       /      </w:t>
      </w:r>
      <w:r>
        <w:rPr>
          <w:rFonts w:hint="eastAsia" w:ascii="宋体" w:hAnsi="宋体" w:eastAsia="宋体" w:cs="宋体"/>
          <w:sz w:val="22"/>
          <w:szCs w:val="22"/>
        </w:rPr>
        <w:t xml:space="preserve">。</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（3）其他价格形式合同进度付款申请单提交的约定：</w:t>
      </w:r>
      <w:r>
        <w:rPr>
          <w:rFonts w:hint="eastAsia" w:ascii="宋体" w:hAnsi="宋体" w:eastAsia="宋体" w:cs="宋体"/>
          <w:sz w:val="22"/>
          <w:szCs w:val="22"/>
          <w:u w:val="single"/>
        </w:rPr>
        <w:t xml:space="preserve">     /    </w:t>
      </w:r>
      <w:r>
        <w:rPr>
          <w:rFonts w:hint="eastAsia" w:ascii="宋体" w:hAnsi="宋体" w:eastAsia="宋体" w:cs="宋体"/>
          <w:sz w:val="22"/>
          <w:szCs w:val="22"/>
        </w:rPr>
        <w:t xml:space="preserve">。</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12.4.4 进度款审核和支付</w:t>
      </w:r>
      <w:r/>
    </w:p>
    <w:p>
      <w:pPr>
        <w:ind w:firstLine="440"/>
        <w:jc w:val="left"/>
        <w:spacing w:line="400" w:lineRule="exact"/>
        <w:rPr>
          <w:rFonts w:hint="eastAsia" w:ascii="宋体" w:hAnsi="宋体" w:eastAsia="宋体" w:cs="宋体"/>
          <w:sz w:val="22"/>
          <w:szCs w:val="22"/>
          <w:u w:val="single"/>
        </w:rPr>
      </w:pPr>
      <w:r>
        <w:rPr>
          <w:rFonts w:hint="eastAsia" w:ascii="宋体" w:hAnsi="宋体" w:eastAsia="宋体" w:cs="宋体"/>
          <w:sz w:val="22"/>
          <w:szCs w:val="22"/>
        </w:rPr>
        <w:t xml:space="preserve">（1）监理人审查并报送发包人的期限：</w:t>
      </w:r>
      <w:r>
        <w:rPr>
          <w:rFonts w:hint="eastAsia" w:ascii="宋体" w:hAnsi="宋体" w:eastAsia="宋体" w:cs="宋体"/>
          <w:sz w:val="22"/>
          <w:szCs w:val="22"/>
          <w:u w:val="single"/>
        </w:rPr>
        <w:t xml:space="preserve">        /        </w:t>
      </w:r>
      <w:r>
        <w:rPr>
          <w:rFonts w:hint="eastAsia" w:ascii="宋体" w:hAnsi="宋体" w:eastAsia="宋体" w:cs="宋体"/>
          <w:sz w:val="22"/>
          <w:szCs w:val="22"/>
        </w:rPr>
        <w:t xml:space="preserve">。</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发包人完成审批并签发进度款支付证书的期限：</w:t>
      </w:r>
      <w:r>
        <w:rPr>
          <w:rFonts w:hint="eastAsia" w:ascii="宋体" w:hAnsi="宋体" w:eastAsia="宋体" w:cs="宋体"/>
          <w:sz w:val="22"/>
          <w:szCs w:val="22"/>
          <w:u w:val="single"/>
        </w:rPr>
        <w:t xml:space="preserve">   15天   </w:t>
      </w:r>
      <w:r>
        <w:rPr>
          <w:rFonts w:hint="eastAsia" w:ascii="宋体" w:hAnsi="宋体" w:eastAsia="宋体" w:cs="宋体"/>
          <w:sz w:val="22"/>
          <w:szCs w:val="22"/>
        </w:rPr>
        <w:t xml:space="preserve">。</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（2）发包人支付进度款的期限：</w:t>
      </w:r>
      <w:r>
        <w:rPr>
          <w:rFonts w:hint="eastAsia" w:ascii="宋体" w:hAnsi="宋体" w:eastAsia="宋体" w:cs="宋体"/>
          <w:sz w:val="22"/>
          <w:szCs w:val="22"/>
          <w:u w:val="single"/>
        </w:rPr>
        <w:t xml:space="preserve">           /            </w:t>
      </w:r>
      <w:r>
        <w:rPr>
          <w:rFonts w:hint="eastAsia" w:ascii="宋体" w:hAnsi="宋体" w:eastAsia="宋体" w:cs="宋体"/>
          <w:sz w:val="22"/>
          <w:szCs w:val="22"/>
        </w:rPr>
        <w:t xml:space="preserve">。</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发包人逾期支付进度款的违约金的计算方式：</w:t>
      </w:r>
      <w:r>
        <w:rPr>
          <w:rFonts w:hint="eastAsia" w:ascii="宋体" w:hAnsi="宋体" w:eastAsia="宋体" w:cs="宋体"/>
          <w:sz w:val="22"/>
          <w:szCs w:val="22"/>
          <w:u w:val="single"/>
        </w:rPr>
        <w:t xml:space="preserve">      /     </w:t>
      </w:r>
      <w:r>
        <w:rPr>
          <w:rFonts w:hint="eastAsia" w:ascii="宋体" w:hAnsi="宋体" w:eastAsia="宋体" w:cs="宋体"/>
          <w:sz w:val="22"/>
          <w:szCs w:val="22"/>
        </w:rPr>
        <w:t xml:space="preserve">。</w:t>
      </w:r>
      <w:r/>
    </w:p>
    <w:p>
      <w:pPr>
        <w:ind w:firstLine="55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12.4.6 支付分解表的编制</w:t>
      </w:r>
      <w:r/>
    </w:p>
    <w:p>
      <w:pPr>
        <w:ind w:left="4397" w:hanging="396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2、总价合同支付分解表的编制与审批：</w:t>
      </w:r>
      <w:r>
        <w:rPr>
          <w:rFonts w:hint="eastAsia" w:ascii="宋体" w:hAnsi="宋体" w:eastAsia="宋体" w:cs="宋体"/>
          <w:sz w:val="22"/>
          <w:szCs w:val="22"/>
          <w:u w:val="single"/>
        </w:rPr>
        <w:t xml:space="preserve">     /       </w:t>
      </w:r>
      <w:r>
        <w:rPr>
          <w:rFonts w:hint="eastAsia" w:ascii="宋体" w:hAnsi="宋体" w:eastAsia="宋体" w:cs="宋体"/>
          <w:sz w:val="22"/>
          <w:szCs w:val="22"/>
        </w:rPr>
        <w:t xml:space="preserve">。</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3、单价合同的总价项目支付分解表的编制与审批：</w:t>
      </w:r>
      <w:r>
        <w:rPr>
          <w:rFonts w:hint="eastAsia" w:ascii="宋体" w:hAnsi="宋体" w:eastAsia="宋体" w:cs="宋体"/>
          <w:sz w:val="22"/>
          <w:szCs w:val="22"/>
          <w:u w:val="single"/>
        </w:rPr>
        <w:t xml:space="preserve">   /    </w:t>
      </w:r>
      <w:r>
        <w:rPr>
          <w:rFonts w:hint="eastAsia" w:ascii="宋体" w:hAnsi="宋体" w:eastAsia="宋体" w:cs="宋体"/>
          <w:sz w:val="22"/>
          <w:szCs w:val="22"/>
        </w:rPr>
        <w:t xml:space="preserve">。</w:t>
      </w:r>
      <w:bookmarkEnd w:id="446"/>
      <w:r/>
      <w:r/>
    </w:p>
    <w:p>
      <w:pPr>
        <w:pStyle w:val="673"/>
        <w:spacing w:line="400" w:lineRule="exact"/>
        <w:rPr>
          <w:rFonts w:hint="eastAsia" w:hAnsi="宋体" w:eastAsia="宋体" w:cs="宋体"/>
          <w:color w:val="auto"/>
          <w:sz w:val="22"/>
          <w:szCs w:val="22"/>
        </w:rPr>
      </w:pPr>
      <w:r/>
      <w:bookmarkStart w:id="617" w:name="_Toc296503219"/>
      <w:r/>
      <w:bookmarkStart w:id="618" w:name="_Toc297123564"/>
      <w:r/>
      <w:bookmarkStart w:id="619" w:name="_Toc292559929"/>
      <w:r/>
      <w:bookmarkStart w:id="620" w:name="_Toc351203645"/>
      <w:r/>
      <w:bookmarkStart w:id="621" w:name="_Toc297048405"/>
      <w:r/>
      <w:bookmarkStart w:id="622" w:name="_Toc312678053"/>
      <w:r/>
      <w:bookmarkStart w:id="623" w:name="_Toc303539172"/>
      <w:r/>
      <w:bookmarkStart w:id="624" w:name="_Toc292559424"/>
      <w:r/>
      <w:bookmarkStart w:id="625" w:name="_Toc296347218"/>
      <w:r/>
      <w:bookmarkStart w:id="626" w:name="_Toc296891259"/>
      <w:r/>
      <w:bookmarkStart w:id="627" w:name="_Toc297120519"/>
      <w:r/>
      <w:bookmarkStart w:id="628" w:name="_Toc304295593"/>
      <w:r/>
      <w:bookmarkStart w:id="629" w:name="_Toc300935015"/>
      <w:r/>
      <w:bookmarkStart w:id="630" w:name="_Toc296944558"/>
      <w:r/>
      <w:bookmarkStart w:id="631" w:name="_Toc296346720"/>
      <w:r/>
      <w:bookmarkStart w:id="632" w:name="_Toc296891047"/>
      <w:r/>
      <w:bookmarkStart w:id="633" w:name="_Toc297216223"/>
      <w:r>
        <w:rPr>
          <w:rFonts w:hint="eastAsia" w:hAnsi="宋体" w:eastAsia="宋体" w:cs="宋体"/>
          <w:color w:val="auto"/>
          <w:sz w:val="22"/>
          <w:szCs w:val="22"/>
        </w:rPr>
        <w:t xml:space="preserve">13.验收和工程试车</w:t>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r/>
    </w:p>
    <w:p>
      <w:pPr>
        <w:pStyle w:val="673"/>
        <w:spacing w:line="400" w:lineRule="exact"/>
        <w:rPr>
          <w:rFonts w:hint="eastAsia" w:hAnsi="宋体" w:eastAsia="宋体" w:cs="宋体"/>
          <w:color w:val="auto"/>
          <w:sz w:val="22"/>
          <w:szCs w:val="22"/>
        </w:rPr>
      </w:pPr>
      <w:r>
        <w:rPr>
          <w:rFonts w:hint="eastAsia" w:hAnsi="宋体" w:eastAsia="宋体" w:cs="宋体"/>
          <w:color w:val="auto"/>
          <w:sz w:val="22"/>
          <w:szCs w:val="22"/>
        </w:rPr>
        <w:t xml:space="preserve">13.1 分部分项工程验收</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13.1.2监理人不能按时进行验收时，应提前</w:t>
      </w:r>
      <w:r>
        <w:rPr>
          <w:rFonts w:hint="eastAsia" w:ascii="宋体" w:hAnsi="宋体" w:eastAsia="宋体" w:cs="宋体"/>
          <w:sz w:val="22"/>
          <w:szCs w:val="22"/>
          <w:u w:val="single"/>
        </w:rPr>
        <w:t xml:space="preserve"> 24 </w:t>
      </w:r>
      <w:r>
        <w:rPr>
          <w:rFonts w:hint="eastAsia" w:ascii="宋体" w:hAnsi="宋体" w:eastAsia="宋体" w:cs="宋体"/>
          <w:sz w:val="22"/>
          <w:szCs w:val="22"/>
        </w:rPr>
        <w:t xml:space="preserve">小时提交书面延期要求。</w:t>
      </w:r>
      <w:r/>
    </w:p>
    <w:p>
      <w:pPr>
        <w:ind w:firstLine="440"/>
        <w:jc w:val="left"/>
        <w:spacing w:line="400" w:lineRule="exact"/>
        <w:rPr>
          <w:rFonts w:hint="eastAsia" w:ascii="宋体" w:hAnsi="宋体" w:eastAsia="宋体" w:cs="宋体"/>
          <w:b/>
          <w:sz w:val="22"/>
          <w:szCs w:val="22"/>
        </w:rPr>
      </w:pPr>
      <w:r>
        <w:rPr>
          <w:rFonts w:hint="eastAsia" w:ascii="宋体" w:hAnsi="宋体" w:eastAsia="宋体" w:cs="宋体"/>
          <w:sz w:val="22"/>
          <w:szCs w:val="22"/>
        </w:rPr>
        <w:t xml:space="preserve">关于延期最长不得超过：</w:t>
      </w:r>
      <w:r>
        <w:rPr>
          <w:rFonts w:hint="eastAsia" w:ascii="宋体" w:hAnsi="宋体" w:eastAsia="宋体" w:cs="宋体"/>
          <w:sz w:val="22"/>
          <w:szCs w:val="22"/>
          <w:u w:val="single"/>
        </w:rPr>
        <w:t xml:space="preserve"> 48 </w:t>
      </w:r>
      <w:r>
        <w:rPr>
          <w:rFonts w:hint="eastAsia" w:ascii="宋体" w:hAnsi="宋体" w:eastAsia="宋体" w:cs="宋体"/>
          <w:sz w:val="22"/>
          <w:szCs w:val="22"/>
        </w:rPr>
        <w:t xml:space="preserve">小时。</w:t>
      </w:r>
      <w:r/>
    </w:p>
    <w:p>
      <w:pPr>
        <w:pStyle w:val="673"/>
        <w:spacing w:line="400" w:lineRule="exact"/>
        <w:rPr>
          <w:rFonts w:hint="eastAsia" w:hAnsi="宋体" w:eastAsia="宋体" w:cs="宋体"/>
          <w:color w:val="auto"/>
          <w:sz w:val="22"/>
          <w:szCs w:val="22"/>
        </w:rPr>
      </w:pPr>
      <w:r/>
      <w:bookmarkStart w:id="634" w:name="_Toc297048409"/>
      <w:r/>
      <w:bookmarkStart w:id="635" w:name="_Toc296891051"/>
      <w:r/>
      <w:bookmarkStart w:id="636" w:name="_Toc296503223"/>
      <w:r/>
      <w:bookmarkStart w:id="637" w:name="_Toc304295596"/>
      <w:r/>
      <w:bookmarkStart w:id="638" w:name="_Toc297120523"/>
      <w:r/>
      <w:bookmarkStart w:id="639" w:name="_Toc296944562"/>
      <w:r/>
      <w:bookmarkStart w:id="640" w:name="_Toc292559933"/>
      <w:r/>
      <w:bookmarkStart w:id="641" w:name="_Toc303539173"/>
      <w:r/>
      <w:bookmarkStart w:id="642" w:name="_Toc296346724"/>
      <w:r/>
      <w:bookmarkStart w:id="643" w:name="_Toc297216224"/>
      <w:r/>
      <w:bookmarkStart w:id="644" w:name="_Toc296891263"/>
      <w:r/>
      <w:bookmarkStart w:id="645" w:name="_Toc312678056"/>
      <w:r/>
      <w:bookmarkStart w:id="646" w:name="_Toc292559428"/>
      <w:r/>
      <w:bookmarkStart w:id="647" w:name="_Toc296347222"/>
      <w:r/>
      <w:bookmarkStart w:id="648" w:name="_Toc297123565"/>
      <w:r/>
      <w:bookmarkStart w:id="649" w:name="_Toc300935016"/>
      <w:r/>
      <w:bookmarkStart w:id="650" w:name="_Toc267251473"/>
      <w:r/>
      <w:bookmarkStart w:id="651" w:name="_Toc267251476"/>
      <w:r/>
      <w:bookmarkStart w:id="652" w:name="_Toc267251474"/>
      <w:r/>
      <w:bookmarkStart w:id="653" w:name="_Toc267251475"/>
      <w:r/>
      <w:bookmarkStart w:id="654" w:name="_Toc267251471"/>
      <w:r/>
      <w:bookmarkStart w:id="655" w:name="_Toc267251472"/>
      <w:r/>
      <w:bookmarkStart w:id="656" w:name="_Toc267251470"/>
      <w:r>
        <w:rPr>
          <w:rFonts w:hint="eastAsia" w:hAnsi="宋体" w:eastAsia="宋体" w:cs="宋体"/>
          <w:color w:val="auto"/>
          <w:sz w:val="22"/>
          <w:szCs w:val="22"/>
        </w:rPr>
        <w:t xml:space="preserve">13.2 竣工验收</w:t>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r/>
    </w:p>
    <w:p>
      <w:pPr>
        <w:ind w:firstLine="440"/>
        <w:jc w:val="left"/>
        <w:spacing w:line="400" w:lineRule="exact"/>
        <w:rPr>
          <w:rFonts w:hint="eastAsia" w:ascii="宋体" w:hAnsi="宋体" w:eastAsia="宋体" w:cs="宋体"/>
          <w:sz w:val="22"/>
          <w:szCs w:val="22"/>
        </w:rPr>
      </w:pPr>
      <w:r/>
      <w:bookmarkStart w:id="657" w:name="_Toc280868704"/>
      <w:r/>
      <w:bookmarkStart w:id="658" w:name="_Toc280868705"/>
      <w:r/>
      <w:bookmarkStart w:id="659" w:name="_Toc280868706"/>
      <w:r/>
      <w:bookmarkStart w:id="660" w:name="_Toc280868707"/>
      <w:r/>
      <w:bookmarkStart w:id="661" w:name="_Toc280868708"/>
      <w:r/>
      <w:bookmarkStart w:id="662" w:name="_Toc280868709"/>
      <w:r>
        <w:rPr>
          <w:rFonts w:hint="eastAsia" w:ascii="宋体" w:hAnsi="宋体" w:eastAsia="宋体" w:cs="宋体"/>
          <w:sz w:val="22"/>
          <w:szCs w:val="22"/>
        </w:rPr>
        <w:t xml:space="preserve">13.2.2竣工验收程序</w:t>
      </w:r>
      <w:bookmarkEnd w:id="657"/>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关于竣工验收程序的约定：</w:t>
      </w:r>
      <w:r>
        <w:rPr>
          <w:rFonts w:hint="eastAsia" w:ascii="宋体" w:hAnsi="宋体" w:eastAsia="宋体" w:cs="宋体"/>
          <w:sz w:val="22"/>
          <w:szCs w:val="22"/>
          <w:u w:val="single"/>
        </w:rPr>
        <w:t xml:space="preserve"> 具备竣工验收条件后先由施工单位进行自检自验，自验</w:t>
      </w:r>
      <w:r>
        <w:rPr>
          <w:rFonts w:hint="eastAsia" w:ascii="宋体" w:hAnsi="宋体" w:eastAsia="宋体" w:cs="宋体"/>
          <w:sz w:val="22"/>
          <w:szCs w:val="22"/>
          <w:u w:val="single"/>
          <w:lang w:eastAsia="zh"/>
        </w:rPr>
        <w:t xml:space="preserve">收</w:t>
      </w:r>
      <w:r>
        <w:rPr>
          <w:rFonts w:hint="eastAsia" w:ascii="宋体" w:hAnsi="宋体" w:eastAsia="宋体" w:cs="宋体"/>
          <w:sz w:val="22"/>
          <w:szCs w:val="22"/>
          <w:u w:val="single"/>
        </w:rPr>
        <w:t xml:space="preserve">合格后报发包人和监理等单位竣工验收进行竣工验收。具体按住房城乡建设部关于印发《房屋建筑和市政基础设施工程竣工验收规定》执行 </w:t>
      </w:r>
      <w:r>
        <w:rPr>
          <w:rFonts w:hint="eastAsia" w:ascii="宋体" w:hAnsi="宋体" w:eastAsia="宋体" w:cs="宋体"/>
          <w:sz w:val="22"/>
          <w:szCs w:val="22"/>
        </w:rPr>
        <w:t xml:space="preserve">。</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发包人不按照本项约定组织竣工验收、颁发工程接收证书的违约金的计算方法：</w:t>
      </w:r>
      <w:r>
        <w:rPr>
          <w:rFonts w:hint="eastAsia" w:ascii="宋体" w:hAnsi="宋体" w:eastAsia="宋体" w:cs="宋体"/>
          <w:sz w:val="22"/>
          <w:szCs w:val="22"/>
          <w:u w:val="single"/>
        </w:rPr>
        <w:t xml:space="preserve">  /   </w:t>
      </w:r>
      <w:r>
        <w:rPr>
          <w:rFonts w:hint="eastAsia" w:ascii="宋体" w:hAnsi="宋体" w:eastAsia="宋体" w:cs="宋体"/>
          <w:sz w:val="22"/>
          <w:szCs w:val="22"/>
        </w:rPr>
        <w:t xml:space="preserve">。</w:t>
      </w:r>
      <w:bookmarkEnd w:id="658"/>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13.2.5移交、接收全部与部分工程</w:t>
      </w:r>
      <w:bookmarkEnd w:id="659"/>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承包人向发包人移交工程的期限：</w:t>
      </w:r>
      <w:r>
        <w:rPr>
          <w:rFonts w:hint="eastAsia" w:ascii="宋体" w:hAnsi="宋体" w:eastAsia="宋体" w:cs="宋体"/>
          <w:sz w:val="22"/>
          <w:szCs w:val="22"/>
          <w:u w:val="single"/>
        </w:rPr>
        <w:t xml:space="preserve"> 工程具备竣工验收条件,承包人按国家工程竣工验收有关规定,向发包人代表提供完整竣工资料和竣工验收申请报告。发包人代表收到竣工验收申请报告后48小时给予确认是否具备验收条件，确认后48小时内组织有关部门对本合同竣工内容进行验收,并在验收后48小时内给予批准或提出修改意见。承包人按要求修改,并承担由自身原因造成修改的费用 </w:t>
      </w:r>
      <w:r>
        <w:rPr>
          <w:rFonts w:hint="eastAsia" w:ascii="宋体" w:hAnsi="宋体" w:eastAsia="宋体" w:cs="宋体"/>
          <w:sz w:val="22"/>
          <w:szCs w:val="22"/>
        </w:rPr>
        <w:t xml:space="preserve">。</w:t>
      </w:r>
      <w:r/>
    </w:p>
    <w:p>
      <w:pPr>
        <w:ind w:firstLine="440"/>
        <w:jc w:val="left"/>
        <w:spacing w:line="400" w:lineRule="exact"/>
        <w:rPr>
          <w:rFonts w:hint="eastAsia" w:ascii="宋体" w:hAnsi="宋体" w:eastAsia="宋体" w:cs="宋体"/>
          <w:sz w:val="22"/>
          <w:szCs w:val="22"/>
          <w:u w:val="single"/>
        </w:rPr>
      </w:pPr>
      <w:r>
        <w:rPr>
          <w:rFonts w:hint="eastAsia" w:ascii="宋体" w:hAnsi="宋体" w:eastAsia="宋体" w:cs="宋体"/>
          <w:sz w:val="22"/>
          <w:szCs w:val="22"/>
        </w:rPr>
        <w:t xml:space="preserve">发包人未按本合同约定接收全部或部分工程的，违约金的计算方法为：</w:t>
      </w:r>
      <w:r>
        <w:rPr>
          <w:rFonts w:hint="eastAsia" w:ascii="宋体" w:hAnsi="宋体" w:eastAsia="宋体" w:cs="宋体"/>
          <w:sz w:val="22"/>
          <w:szCs w:val="22"/>
          <w:u w:val="single"/>
        </w:rPr>
        <w:t xml:space="preserve">   /   </w:t>
      </w:r>
      <w:r>
        <w:rPr>
          <w:rFonts w:hint="eastAsia" w:ascii="宋体" w:hAnsi="宋体" w:eastAsia="宋体" w:cs="宋体"/>
          <w:sz w:val="22"/>
          <w:szCs w:val="22"/>
        </w:rPr>
        <w:t xml:space="preserve">。</w:t>
      </w:r>
      <w:bookmarkEnd w:id="660"/>
      <w:r/>
      <w:r/>
    </w:p>
    <w:p>
      <w:pPr>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承包人未按时移交工程的，违约金的计算方法为：</w:t>
      </w:r>
      <w:r>
        <w:rPr>
          <w:rFonts w:hint="eastAsia" w:ascii="宋体" w:hAnsi="宋体" w:eastAsia="宋体" w:cs="宋体"/>
          <w:sz w:val="22"/>
          <w:szCs w:val="22"/>
          <w:u w:val="single"/>
        </w:rPr>
        <w:t xml:space="preserve"> 因承包人原因延误工期的，承包人应承担违约责任，按每拖延一天向发包人支付5000元的违约金 </w:t>
      </w:r>
      <w:r>
        <w:rPr>
          <w:rFonts w:hint="eastAsia" w:ascii="宋体" w:hAnsi="宋体" w:eastAsia="宋体" w:cs="宋体"/>
          <w:sz w:val="22"/>
          <w:szCs w:val="22"/>
        </w:rPr>
        <w:t xml:space="preserve">。</w:t>
      </w:r>
      <w:r/>
    </w:p>
    <w:p>
      <w:pPr>
        <w:pStyle w:val="673"/>
        <w:spacing w:line="400" w:lineRule="exact"/>
        <w:rPr>
          <w:rFonts w:hint="eastAsia" w:hAnsi="宋体" w:eastAsia="宋体" w:cs="宋体"/>
          <w:color w:val="auto"/>
          <w:sz w:val="22"/>
          <w:szCs w:val="22"/>
        </w:rPr>
      </w:pPr>
      <w:r>
        <w:rPr>
          <w:rFonts w:hint="eastAsia" w:hAnsi="宋体" w:eastAsia="宋体" w:cs="宋体"/>
          <w:color w:val="auto"/>
          <w:sz w:val="22"/>
          <w:szCs w:val="22"/>
        </w:rPr>
        <w:t xml:space="preserve">13.3 工程试车</w:t>
      </w:r>
      <w:bookmarkEnd w:id="661"/>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13.3.1 试车程序</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工程试车内容：</w:t>
      </w:r>
      <w:r>
        <w:rPr>
          <w:rFonts w:hint="eastAsia" w:ascii="宋体" w:hAnsi="宋体" w:eastAsia="宋体" w:cs="宋体"/>
          <w:sz w:val="22"/>
          <w:szCs w:val="22"/>
          <w:u w:val="single"/>
        </w:rPr>
        <w:t xml:space="preserve">  不涉及  </w:t>
      </w:r>
      <w:r>
        <w:rPr>
          <w:rFonts w:hint="eastAsia" w:ascii="宋体" w:hAnsi="宋体" w:eastAsia="宋体" w:cs="宋体"/>
          <w:sz w:val="22"/>
          <w:szCs w:val="22"/>
        </w:rPr>
        <w:t xml:space="preserve">。</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（1）单机无负荷试车费用由</w:t>
      </w:r>
      <w:r>
        <w:rPr>
          <w:rFonts w:hint="eastAsia" w:ascii="宋体" w:hAnsi="宋体" w:eastAsia="宋体" w:cs="宋体"/>
          <w:sz w:val="22"/>
          <w:szCs w:val="22"/>
          <w:u w:val="single"/>
        </w:rPr>
        <w:t xml:space="preserve">     承包人   </w:t>
      </w:r>
      <w:r>
        <w:rPr>
          <w:rFonts w:hint="eastAsia" w:ascii="宋体" w:hAnsi="宋体" w:eastAsia="宋体" w:cs="宋体"/>
          <w:sz w:val="22"/>
          <w:szCs w:val="22"/>
        </w:rPr>
        <w:t xml:space="preserve">承担；</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（2）无负荷联动试车费用由</w:t>
      </w:r>
      <w:r>
        <w:rPr>
          <w:rFonts w:hint="eastAsia" w:ascii="宋体" w:hAnsi="宋体" w:eastAsia="宋体" w:cs="宋体"/>
          <w:sz w:val="22"/>
          <w:szCs w:val="22"/>
          <w:u w:val="single"/>
        </w:rPr>
        <w:t xml:space="preserve">     承包人   </w:t>
      </w:r>
      <w:r>
        <w:rPr>
          <w:rFonts w:hint="eastAsia" w:ascii="宋体" w:hAnsi="宋体" w:eastAsia="宋体" w:cs="宋体"/>
          <w:sz w:val="22"/>
          <w:szCs w:val="22"/>
        </w:rPr>
        <w:t xml:space="preserve">承担。</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13.3.3 投料试车</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关于投料试车相关事项的约定：</w:t>
      </w:r>
      <w:r>
        <w:rPr>
          <w:rFonts w:hint="eastAsia" w:ascii="宋体" w:hAnsi="宋体" w:eastAsia="宋体" w:cs="宋体"/>
          <w:sz w:val="22"/>
          <w:szCs w:val="22"/>
          <w:u w:val="single"/>
        </w:rPr>
        <w:t xml:space="preserve">  根据实际情况，按发包人要求执行 </w:t>
      </w:r>
      <w:r>
        <w:rPr>
          <w:rFonts w:hint="eastAsia" w:ascii="宋体" w:hAnsi="宋体" w:eastAsia="宋体" w:cs="宋体"/>
          <w:sz w:val="22"/>
          <w:szCs w:val="22"/>
        </w:rPr>
        <w:t xml:space="preserve">。</w:t>
      </w:r>
      <w:r/>
    </w:p>
    <w:p>
      <w:pPr>
        <w:pStyle w:val="673"/>
        <w:spacing w:line="400" w:lineRule="exact"/>
        <w:rPr>
          <w:rFonts w:hint="eastAsia" w:hAnsi="宋体" w:eastAsia="宋体" w:cs="宋体"/>
          <w:color w:val="auto"/>
          <w:sz w:val="22"/>
          <w:szCs w:val="22"/>
        </w:rPr>
      </w:pPr>
      <w:r>
        <w:rPr>
          <w:rFonts w:hint="eastAsia" w:hAnsi="宋体" w:eastAsia="宋体" w:cs="宋体"/>
          <w:color w:val="auto"/>
          <w:sz w:val="22"/>
          <w:szCs w:val="22"/>
        </w:rPr>
        <w:t xml:space="preserve">13.6 竣工退场</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13.6.1 竣工退场</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承包人完成竣工退场的期限：</w:t>
      </w:r>
      <w:r>
        <w:rPr>
          <w:rFonts w:hint="eastAsia" w:ascii="宋体" w:hAnsi="宋体" w:eastAsia="宋体" w:cs="宋体"/>
          <w:sz w:val="22"/>
          <w:szCs w:val="22"/>
          <w:u w:val="single"/>
        </w:rPr>
        <w:t xml:space="preserve"> 工程竣工验收通过后7天内承包人将竣工工程交付发包人，撤离除收尾工程所需的临时设施、人员、材料和设备，承包人不得以任何理由拖延交付及退场时间 </w:t>
      </w:r>
      <w:r>
        <w:rPr>
          <w:rFonts w:hint="eastAsia" w:ascii="宋体" w:hAnsi="宋体" w:eastAsia="宋体" w:cs="宋体"/>
          <w:sz w:val="22"/>
          <w:szCs w:val="22"/>
        </w:rPr>
        <w:t xml:space="preserve">。</w:t>
      </w:r>
      <w:r/>
    </w:p>
    <w:p>
      <w:pPr>
        <w:pStyle w:val="673"/>
        <w:spacing w:line="400" w:lineRule="exact"/>
        <w:rPr>
          <w:rFonts w:hint="eastAsia" w:hAnsi="宋体" w:eastAsia="宋体" w:cs="宋体"/>
          <w:color w:val="auto"/>
          <w:sz w:val="22"/>
          <w:szCs w:val="22"/>
        </w:rPr>
      </w:pPr>
      <w:r/>
      <w:bookmarkStart w:id="663" w:name="_Toc351203646"/>
      <w:r>
        <w:rPr>
          <w:rFonts w:hint="eastAsia" w:hAnsi="宋体" w:eastAsia="宋体" w:cs="宋体"/>
          <w:color w:val="auto"/>
          <w:sz w:val="22"/>
          <w:szCs w:val="22"/>
        </w:rPr>
        <w:t xml:space="preserve">14. 竣工结算</w:t>
      </w:r>
      <w:bookmarkEnd w:id="663"/>
      <w:r/>
      <w:r/>
    </w:p>
    <w:p>
      <w:pPr>
        <w:pStyle w:val="673"/>
        <w:spacing w:line="400" w:lineRule="exact"/>
        <w:rPr>
          <w:rFonts w:hint="eastAsia" w:hAnsi="宋体" w:eastAsia="宋体" w:cs="宋体"/>
          <w:color w:val="auto"/>
          <w:sz w:val="22"/>
          <w:szCs w:val="22"/>
        </w:rPr>
      </w:pPr>
      <w:r>
        <w:rPr>
          <w:rFonts w:hint="eastAsia" w:hAnsi="宋体" w:eastAsia="宋体" w:cs="宋体"/>
          <w:color w:val="auto"/>
          <w:sz w:val="22"/>
          <w:szCs w:val="22"/>
        </w:rPr>
        <w:t xml:space="preserve">14.1 竣工结算申请</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承包人提交竣工结算申请单的期限：</w:t>
      </w:r>
      <w:r>
        <w:rPr>
          <w:rFonts w:hint="eastAsia" w:ascii="宋体" w:hAnsi="宋体" w:eastAsia="宋体" w:cs="宋体"/>
          <w:sz w:val="22"/>
          <w:szCs w:val="22"/>
          <w:u w:val="single"/>
        </w:rPr>
        <w:t xml:space="preserve"> 按通用条款 </w:t>
      </w:r>
      <w:r>
        <w:rPr>
          <w:rFonts w:hint="eastAsia" w:ascii="宋体" w:hAnsi="宋体" w:eastAsia="宋体" w:cs="宋体"/>
          <w:sz w:val="22"/>
          <w:szCs w:val="22"/>
        </w:rPr>
        <w:t xml:space="preserve">。</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竣工结算申请单应包括的内容：</w:t>
      </w:r>
      <w:r>
        <w:rPr>
          <w:rFonts w:hint="eastAsia" w:ascii="宋体" w:hAnsi="宋体" w:eastAsia="宋体" w:cs="宋体"/>
          <w:sz w:val="22"/>
          <w:szCs w:val="22"/>
          <w:u w:val="single"/>
        </w:rPr>
        <w:t xml:space="preserve">   除通用条款约定外，还包括施工图、竣工资料等原件，要求随竣工结算申请单一同提交发包人 </w:t>
      </w:r>
      <w:r>
        <w:rPr>
          <w:rFonts w:hint="eastAsia" w:ascii="宋体" w:hAnsi="宋体" w:eastAsia="宋体" w:cs="宋体"/>
          <w:sz w:val="22"/>
          <w:szCs w:val="22"/>
        </w:rPr>
        <w:t xml:space="preserve">。</w:t>
      </w:r>
      <w:r/>
    </w:p>
    <w:p>
      <w:pPr>
        <w:pStyle w:val="673"/>
        <w:spacing w:line="400" w:lineRule="exact"/>
        <w:rPr>
          <w:rFonts w:hint="eastAsia" w:hAnsi="宋体" w:eastAsia="宋体" w:cs="宋体"/>
          <w:color w:val="auto"/>
          <w:sz w:val="22"/>
          <w:szCs w:val="22"/>
        </w:rPr>
      </w:pPr>
      <w:r>
        <w:rPr>
          <w:rFonts w:hint="eastAsia" w:hAnsi="宋体" w:eastAsia="宋体" w:cs="宋体"/>
          <w:color w:val="auto"/>
          <w:sz w:val="22"/>
          <w:szCs w:val="22"/>
        </w:rPr>
        <w:t xml:space="preserve">14.2 竣工结算审核</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发包人审批竣工付款申请单的期限：</w:t>
      </w:r>
      <w:r>
        <w:rPr>
          <w:rFonts w:hint="eastAsia" w:ascii="宋体" w:hAnsi="宋体" w:eastAsia="宋体" w:cs="宋体"/>
          <w:sz w:val="22"/>
          <w:szCs w:val="22"/>
          <w:u w:val="single"/>
        </w:rPr>
        <w:t xml:space="preserve">  按招标文件约定的工程款支付条款约定付款 </w:t>
      </w:r>
      <w:r>
        <w:rPr>
          <w:rFonts w:hint="eastAsia" w:ascii="宋体" w:hAnsi="宋体" w:eastAsia="宋体" w:cs="宋体"/>
          <w:sz w:val="22"/>
          <w:szCs w:val="22"/>
        </w:rPr>
        <w:t xml:space="preserve">。</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发包人完成竣工付款的期限：</w:t>
      </w:r>
      <w:r>
        <w:rPr>
          <w:rFonts w:hint="eastAsia" w:ascii="宋体" w:hAnsi="宋体" w:eastAsia="宋体" w:cs="宋体"/>
          <w:sz w:val="22"/>
          <w:szCs w:val="22"/>
          <w:u w:val="single"/>
        </w:rPr>
        <w:t xml:space="preserve"> / </w:t>
      </w:r>
      <w:r>
        <w:rPr>
          <w:rFonts w:hint="eastAsia" w:ascii="宋体" w:hAnsi="宋体" w:eastAsia="宋体" w:cs="宋体"/>
          <w:sz w:val="22"/>
          <w:szCs w:val="22"/>
        </w:rPr>
        <w:t xml:space="preserve">。</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关于竣工付款证书异议部分复核的方式和程序：</w:t>
      </w:r>
      <w:r>
        <w:rPr>
          <w:rFonts w:hint="eastAsia" w:ascii="宋体" w:hAnsi="宋体" w:eastAsia="宋体" w:cs="宋体"/>
          <w:sz w:val="22"/>
          <w:szCs w:val="22"/>
          <w:u w:val="single"/>
        </w:rPr>
        <w:t xml:space="preserve"> 按通用条款  </w:t>
      </w:r>
      <w:r>
        <w:rPr>
          <w:rFonts w:hint="eastAsia" w:ascii="宋体" w:hAnsi="宋体" w:eastAsia="宋体" w:cs="宋体"/>
          <w:sz w:val="22"/>
          <w:szCs w:val="22"/>
        </w:rPr>
        <w:t xml:space="preserve">。</w:t>
      </w:r>
      <w:r/>
    </w:p>
    <w:p>
      <w:pPr>
        <w:pStyle w:val="673"/>
        <w:spacing w:line="400" w:lineRule="exact"/>
        <w:rPr>
          <w:rFonts w:hint="eastAsia" w:hAnsi="宋体" w:eastAsia="宋体" w:cs="宋体"/>
          <w:color w:val="auto"/>
          <w:sz w:val="22"/>
          <w:szCs w:val="22"/>
        </w:rPr>
      </w:pPr>
      <w:r>
        <w:rPr>
          <w:rFonts w:hint="eastAsia" w:hAnsi="宋体" w:eastAsia="宋体" w:cs="宋体"/>
          <w:color w:val="auto"/>
          <w:sz w:val="22"/>
          <w:szCs w:val="22"/>
        </w:rPr>
        <w:t xml:space="preserve">14.4 最终结清</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14.4.1 最终结清申请单</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承包人提交最终结清申请单的份数：</w:t>
      </w:r>
      <w:r>
        <w:rPr>
          <w:rFonts w:hint="eastAsia" w:ascii="宋体" w:hAnsi="宋体" w:eastAsia="宋体" w:cs="宋体"/>
          <w:sz w:val="22"/>
          <w:szCs w:val="22"/>
          <w:u w:val="single"/>
        </w:rPr>
        <w:t xml:space="preserve">    按通用条款    </w:t>
      </w:r>
      <w:r>
        <w:rPr>
          <w:rFonts w:hint="eastAsia" w:ascii="宋体" w:hAnsi="宋体" w:eastAsia="宋体" w:cs="宋体"/>
          <w:sz w:val="22"/>
          <w:szCs w:val="22"/>
        </w:rPr>
        <w:t xml:space="preserve">。</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承包人提交最终结算申请单的期限：</w:t>
      </w:r>
      <w:r>
        <w:rPr>
          <w:rFonts w:hint="eastAsia" w:ascii="宋体" w:hAnsi="宋体" w:eastAsia="宋体" w:cs="宋体"/>
          <w:sz w:val="22"/>
          <w:szCs w:val="22"/>
          <w:u w:val="single"/>
        </w:rPr>
        <w:t xml:space="preserve">    按通用条款    </w:t>
      </w:r>
      <w:r>
        <w:rPr>
          <w:rFonts w:hint="eastAsia" w:ascii="宋体" w:hAnsi="宋体" w:eastAsia="宋体" w:cs="宋体"/>
          <w:sz w:val="22"/>
          <w:szCs w:val="22"/>
        </w:rPr>
        <w:t xml:space="preserve">。 </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14.4.2 最终结清证书和支付</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（1）发包人完成最终结清申请单的审批并颁发最终结清证书的期限：</w:t>
      </w:r>
      <w:r>
        <w:rPr>
          <w:rFonts w:hint="eastAsia" w:ascii="宋体" w:hAnsi="宋体" w:eastAsia="宋体" w:cs="宋体"/>
          <w:sz w:val="22"/>
          <w:szCs w:val="22"/>
          <w:u w:val="single"/>
        </w:rPr>
        <w:t xml:space="preserve"> 按通用条款执行 </w:t>
      </w:r>
      <w:r>
        <w:rPr>
          <w:rFonts w:hint="eastAsia" w:ascii="宋体" w:hAnsi="宋体" w:eastAsia="宋体" w:cs="宋体"/>
          <w:sz w:val="22"/>
          <w:szCs w:val="22"/>
        </w:rPr>
        <w:t xml:space="preserve">。</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（2）发包人完成支付的期限：</w:t>
      </w:r>
      <w:r>
        <w:rPr>
          <w:rFonts w:hint="eastAsia" w:ascii="宋体" w:hAnsi="宋体" w:eastAsia="宋体" w:cs="宋体"/>
          <w:sz w:val="22"/>
          <w:szCs w:val="22"/>
          <w:u w:val="single"/>
        </w:rPr>
        <w:t xml:space="preserve">  按通用条款 </w:t>
      </w:r>
      <w:r>
        <w:rPr>
          <w:rFonts w:hint="eastAsia" w:ascii="宋体" w:hAnsi="宋体" w:eastAsia="宋体" w:cs="宋体"/>
          <w:sz w:val="22"/>
          <w:szCs w:val="22"/>
        </w:rPr>
        <w:t xml:space="preserve">。</w:t>
      </w:r>
      <w:bookmarkEnd w:id="650"/>
      <w:r/>
      <w:bookmarkEnd w:id="651"/>
      <w:r/>
      <w:bookmarkEnd w:id="652"/>
      <w:r/>
      <w:bookmarkEnd w:id="653"/>
      <w:r/>
      <w:bookmarkEnd w:id="654"/>
      <w:r/>
      <w:bookmarkEnd w:id="655"/>
      <w:r/>
      <w:bookmarkEnd w:id="656"/>
      <w:r/>
      <w:bookmarkEnd w:id="662"/>
      <w:r/>
      <w:r/>
    </w:p>
    <w:p>
      <w:pPr>
        <w:pStyle w:val="673"/>
        <w:spacing w:line="400" w:lineRule="exact"/>
        <w:rPr>
          <w:rFonts w:hint="eastAsia" w:hAnsi="宋体" w:eastAsia="宋体" w:cs="宋体"/>
          <w:color w:val="auto"/>
          <w:sz w:val="22"/>
          <w:szCs w:val="22"/>
        </w:rPr>
      </w:pPr>
      <w:r/>
      <w:bookmarkStart w:id="664" w:name="_Toc351203647"/>
      <w:r/>
      <w:bookmarkStart w:id="665" w:name="_Toc267251483"/>
      <w:r/>
      <w:bookmarkStart w:id="666" w:name="_Toc267251484"/>
      <w:r/>
      <w:bookmarkStart w:id="667" w:name="_Toc267251482"/>
      <w:r/>
      <w:bookmarkStart w:id="668" w:name="_Toc267251485"/>
      <w:r/>
      <w:bookmarkStart w:id="669" w:name="_Toc267251486"/>
      <w:r/>
      <w:bookmarkStart w:id="670" w:name="_Toc267251490"/>
      <w:r/>
      <w:bookmarkStart w:id="671" w:name="_Toc267251489"/>
      <w:r/>
      <w:bookmarkStart w:id="672" w:name="_Toc267251488"/>
      <w:r/>
      <w:bookmarkStart w:id="673" w:name="_Toc267251498"/>
      <w:r/>
      <w:bookmarkStart w:id="674" w:name="_Toc267251491"/>
      <w:r/>
      <w:bookmarkStart w:id="675" w:name="_Toc267251497"/>
      <w:r/>
      <w:bookmarkStart w:id="676" w:name="_Toc267251492"/>
      <w:r/>
      <w:bookmarkStart w:id="677" w:name="_Toc267251502"/>
      <w:r/>
      <w:bookmarkStart w:id="678" w:name="_Toc267251494"/>
      <w:r/>
      <w:bookmarkStart w:id="679" w:name="_Toc267251495"/>
      <w:r/>
      <w:bookmarkStart w:id="680" w:name="_Toc267251496"/>
      <w:r/>
      <w:bookmarkStart w:id="681" w:name="_Toc267251493"/>
      <w:r/>
      <w:bookmarkStart w:id="682" w:name="_Toc267251503"/>
      <w:r/>
      <w:bookmarkStart w:id="683" w:name="_Toc267251499"/>
      <w:r/>
      <w:bookmarkStart w:id="684" w:name="_Toc267251501"/>
      <w:r/>
      <w:bookmarkStart w:id="685" w:name="_Toc267251504"/>
      <w:r/>
      <w:bookmarkStart w:id="686" w:name="_Toc267251506"/>
      <w:r/>
      <w:bookmarkStart w:id="687" w:name="_Toc267251507"/>
      <w:r/>
      <w:bookmarkStart w:id="688" w:name="_Toc267251514"/>
      <w:r/>
      <w:bookmarkStart w:id="689" w:name="_Toc267251511"/>
      <w:r/>
      <w:bookmarkStart w:id="690" w:name="_Toc267251513"/>
      <w:r/>
      <w:bookmarkStart w:id="691" w:name="_Toc267251515"/>
      <w:r/>
      <w:bookmarkStart w:id="692" w:name="_Toc267251510"/>
      <w:r/>
      <w:bookmarkStart w:id="693" w:name="_Toc267251508"/>
      <w:r/>
      <w:bookmarkStart w:id="694" w:name="_Toc267251509"/>
      <w:r>
        <w:rPr>
          <w:rFonts w:hint="eastAsia" w:hAnsi="宋体" w:eastAsia="宋体" w:cs="宋体"/>
          <w:color w:val="auto"/>
          <w:sz w:val="22"/>
          <w:szCs w:val="22"/>
        </w:rPr>
        <w:t xml:space="preserve">15. 缺陷责任期与保修</w:t>
      </w:r>
      <w:bookmarkEnd w:id="664"/>
      <w:r/>
      <w:r/>
    </w:p>
    <w:p>
      <w:pPr>
        <w:pStyle w:val="673"/>
        <w:spacing w:line="400" w:lineRule="exact"/>
        <w:rPr>
          <w:rFonts w:hint="eastAsia" w:hAnsi="宋体" w:eastAsia="宋体" w:cs="宋体"/>
          <w:color w:val="auto"/>
          <w:sz w:val="22"/>
          <w:szCs w:val="22"/>
        </w:rPr>
      </w:pPr>
      <w:r>
        <w:rPr>
          <w:rFonts w:hint="eastAsia" w:hAnsi="宋体" w:eastAsia="宋体" w:cs="宋体"/>
          <w:color w:val="auto"/>
          <w:sz w:val="22"/>
          <w:szCs w:val="22"/>
        </w:rPr>
        <w:t xml:space="preserve">15.2缺陷责任期</w:t>
      </w:r>
      <w:bookmarkEnd w:id="665"/>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缺陷责任期的具体期限：</w:t>
      </w:r>
      <w:r>
        <w:rPr>
          <w:rFonts w:hint="eastAsia" w:ascii="宋体" w:hAnsi="宋体" w:eastAsia="宋体" w:cs="宋体"/>
          <w:sz w:val="22"/>
          <w:szCs w:val="22"/>
          <w:u w:val="single"/>
        </w:rPr>
        <w:t xml:space="preserve">  24个月  </w:t>
      </w:r>
      <w:r>
        <w:rPr>
          <w:rFonts w:hint="eastAsia" w:ascii="宋体" w:hAnsi="宋体" w:eastAsia="宋体" w:cs="宋体"/>
          <w:sz w:val="22"/>
          <w:szCs w:val="22"/>
        </w:rPr>
        <w:t xml:space="preserve">。</w:t>
      </w:r>
      <w:r/>
    </w:p>
    <w:p>
      <w:pPr>
        <w:pStyle w:val="673"/>
        <w:spacing w:line="400" w:lineRule="exact"/>
        <w:rPr>
          <w:rFonts w:hint="eastAsia" w:hAnsi="宋体" w:eastAsia="宋体" w:cs="宋体"/>
          <w:color w:val="auto"/>
          <w:sz w:val="22"/>
          <w:szCs w:val="22"/>
        </w:rPr>
      </w:pPr>
      <w:r>
        <w:rPr>
          <w:rFonts w:hint="eastAsia" w:hAnsi="宋体" w:eastAsia="宋体" w:cs="宋体"/>
          <w:color w:val="auto"/>
          <w:sz w:val="22"/>
          <w:szCs w:val="22"/>
        </w:rPr>
        <w:t xml:space="preserve">15.3 质量保证金</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关于是否扣留质量保证金的约定：</w:t>
      </w:r>
      <w:r>
        <w:rPr>
          <w:rFonts w:hint="eastAsia" w:ascii="宋体" w:hAnsi="宋体" w:eastAsia="宋体" w:cs="宋体"/>
          <w:sz w:val="22"/>
          <w:szCs w:val="22"/>
          <w:u w:val="single"/>
        </w:rPr>
        <w:t xml:space="preserve">  是  </w:t>
      </w:r>
      <w:r>
        <w:rPr>
          <w:rFonts w:hint="eastAsia" w:ascii="宋体" w:hAnsi="宋体" w:eastAsia="宋体" w:cs="宋体"/>
          <w:sz w:val="22"/>
          <w:szCs w:val="22"/>
        </w:rPr>
        <w:t xml:space="preserve">。在工程项目竣工前，承包人按专用合同条款第3.7条提供履约担保的，发包人不得同时预留工程质量保证金。</w:t>
      </w:r>
      <w:r/>
    </w:p>
    <w:p>
      <w:pPr>
        <w:ind w:firstLine="440"/>
        <w:spacing w:line="400" w:lineRule="exact"/>
        <w:rPr>
          <w:rFonts w:hint="eastAsia" w:ascii="宋体" w:hAnsi="宋体" w:eastAsia="宋体" w:cs="宋体"/>
          <w:sz w:val="22"/>
          <w:szCs w:val="22"/>
        </w:rPr>
      </w:pPr>
      <w:r>
        <w:rPr>
          <w:rFonts w:hint="eastAsia" w:ascii="宋体" w:hAnsi="宋体" w:eastAsia="宋体" w:cs="宋体"/>
          <w:sz w:val="22"/>
          <w:szCs w:val="22"/>
        </w:rPr>
        <w:t xml:space="preserve">15.3.1 承包人提供质量保证金的方式</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质量保证金采用以下第</w:t>
      </w:r>
      <w:r>
        <w:rPr>
          <w:rFonts w:hint="eastAsia" w:ascii="宋体" w:hAnsi="宋体" w:eastAsia="宋体" w:cs="宋体"/>
          <w:sz w:val="22"/>
          <w:szCs w:val="22"/>
          <w:u w:val="single"/>
        </w:rPr>
        <w:t xml:space="preserve">  2   </w:t>
      </w:r>
      <w:r>
        <w:rPr>
          <w:rFonts w:hint="eastAsia" w:ascii="宋体" w:hAnsi="宋体" w:eastAsia="宋体" w:cs="宋体"/>
          <w:sz w:val="22"/>
          <w:szCs w:val="22"/>
        </w:rPr>
        <w:t xml:space="preserve">种方式：</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（1）质量保证金保函，保证金额为：</w:t>
      </w:r>
      <w:r>
        <w:rPr>
          <w:rFonts w:hint="eastAsia" w:ascii="宋体" w:hAnsi="宋体" w:eastAsia="宋体" w:cs="宋体"/>
          <w:sz w:val="22"/>
          <w:szCs w:val="22"/>
          <w:u w:val="single"/>
        </w:rPr>
        <w:t xml:space="preserve">         /          </w:t>
      </w:r>
      <w:r>
        <w:rPr>
          <w:rFonts w:hint="eastAsia" w:ascii="宋体" w:hAnsi="宋体" w:eastAsia="宋体" w:cs="宋体"/>
          <w:sz w:val="22"/>
          <w:szCs w:val="22"/>
        </w:rPr>
        <w:t xml:space="preserve">； </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（2）</w:t>
      </w:r>
      <w:r>
        <w:rPr>
          <w:rFonts w:hint="eastAsia" w:ascii="宋体" w:hAnsi="宋体" w:eastAsia="宋体" w:cs="宋体"/>
          <w:sz w:val="22"/>
          <w:szCs w:val="22"/>
          <w:u w:val="single"/>
        </w:rPr>
        <w:t xml:space="preserve">   3   </w:t>
      </w:r>
      <w:r>
        <w:rPr>
          <w:rFonts w:hint="eastAsia" w:ascii="宋体" w:hAnsi="宋体" w:eastAsia="宋体" w:cs="宋体"/>
          <w:sz w:val="22"/>
          <w:szCs w:val="22"/>
        </w:rPr>
        <w:t xml:space="preserve">%的工程款；</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（3）其他方式:</w:t>
      </w:r>
      <w:r>
        <w:rPr>
          <w:rFonts w:hint="eastAsia" w:ascii="宋体" w:hAnsi="宋体" w:eastAsia="宋体" w:cs="宋体"/>
          <w:sz w:val="22"/>
          <w:szCs w:val="22"/>
          <w:u w:val="single"/>
        </w:rPr>
        <w:t xml:space="preserve">     /        </w:t>
      </w:r>
      <w:r>
        <w:rPr>
          <w:rFonts w:hint="eastAsia" w:ascii="宋体" w:hAnsi="宋体" w:eastAsia="宋体" w:cs="宋体"/>
          <w:sz w:val="22"/>
          <w:szCs w:val="22"/>
        </w:rPr>
        <w:t xml:space="preserve">。</w:t>
      </w:r>
      <w:r/>
    </w:p>
    <w:p>
      <w:pPr>
        <w:spacing w:line="400" w:lineRule="exact"/>
        <w:rPr>
          <w:rFonts w:hint="eastAsia" w:ascii="宋体" w:hAnsi="宋体" w:eastAsia="宋体" w:cs="宋体"/>
          <w:sz w:val="22"/>
          <w:szCs w:val="22"/>
        </w:rPr>
      </w:pPr>
      <w:r>
        <w:rPr>
          <w:rFonts w:hint="eastAsia" w:ascii="宋体" w:hAnsi="宋体" w:eastAsia="宋体" w:cs="宋体"/>
          <w:sz w:val="22"/>
          <w:szCs w:val="22"/>
        </w:rPr>
        <w:t xml:space="preserve">15.3.2 质量保证金的扣留 </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质量保证金的扣留采取以下第</w:t>
      </w:r>
      <w:r>
        <w:rPr>
          <w:rFonts w:hint="eastAsia" w:ascii="宋体" w:hAnsi="宋体" w:eastAsia="宋体" w:cs="宋体"/>
          <w:sz w:val="22"/>
          <w:szCs w:val="22"/>
          <w:u w:val="single"/>
        </w:rPr>
        <w:t xml:space="preserve">  2   </w:t>
      </w:r>
      <w:r>
        <w:rPr>
          <w:rFonts w:hint="eastAsia" w:ascii="宋体" w:hAnsi="宋体" w:eastAsia="宋体" w:cs="宋体"/>
          <w:sz w:val="22"/>
          <w:szCs w:val="22"/>
        </w:rPr>
        <w:t xml:space="preserve">种方式：</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（1）在支付工程进度款时逐次扣留，在此情形下，质量保证金的计算基数不包括预付款的支付、扣回以及价格调整的金额；</w:t>
      </w:r>
      <w:r/>
    </w:p>
    <w:p>
      <w:pPr>
        <w:ind w:firstLine="440"/>
        <w:spacing w:line="400" w:lineRule="exact"/>
        <w:rPr>
          <w:rFonts w:hint="eastAsia" w:ascii="宋体" w:hAnsi="宋体" w:eastAsia="宋体" w:cs="宋体"/>
          <w:sz w:val="22"/>
          <w:szCs w:val="22"/>
        </w:rPr>
      </w:pPr>
      <w:r>
        <w:rPr>
          <w:rFonts w:hint="eastAsia" w:ascii="宋体" w:hAnsi="宋体" w:eastAsia="宋体" w:cs="宋体"/>
          <w:sz w:val="22"/>
          <w:szCs w:val="22"/>
        </w:rPr>
        <w:t xml:space="preserve">（2）工程竣工结算时一次性扣留质量保证金；</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（3）其他扣留方式: </w:t>
      </w:r>
      <w:r>
        <w:rPr>
          <w:rFonts w:hint="eastAsia" w:ascii="宋体" w:hAnsi="宋体" w:eastAsia="宋体" w:cs="宋体"/>
          <w:sz w:val="22"/>
          <w:szCs w:val="22"/>
          <w:u w:val="single"/>
        </w:rPr>
        <w:t xml:space="preserve">          /               </w:t>
      </w:r>
      <w:r>
        <w:rPr>
          <w:rFonts w:hint="eastAsia" w:ascii="宋体" w:hAnsi="宋体" w:eastAsia="宋体" w:cs="宋体"/>
          <w:sz w:val="22"/>
          <w:szCs w:val="22"/>
        </w:rPr>
        <w:t xml:space="preserve">。</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关于质量保证金的补充约定：</w:t>
      </w:r>
      <w:r>
        <w:rPr>
          <w:rFonts w:hint="eastAsia" w:ascii="宋体" w:hAnsi="宋体" w:eastAsia="宋体" w:cs="宋体"/>
          <w:sz w:val="22"/>
          <w:szCs w:val="22"/>
          <w:u w:val="single"/>
        </w:rPr>
        <w:t xml:space="preserve"> 在缺陷责任期内，因承包人原因造成工程缺陷、损坏的，承包人未能及时修复的，发包人可直接委托第三方修复，所需费用由承包人承担，缺陷责任期满将剩余部分退还承包人  </w:t>
      </w:r>
      <w:r>
        <w:rPr>
          <w:rFonts w:hint="eastAsia" w:ascii="宋体" w:hAnsi="宋体" w:eastAsia="宋体" w:cs="宋体"/>
          <w:sz w:val="22"/>
          <w:szCs w:val="22"/>
        </w:rPr>
        <w:t xml:space="preserve">。</w:t>
      </w:r>
      <w:bookmarkEnd w:id="666"/>
      <w:r/>
      <w:bookmarkEnd w:id="667"/>
      <w:r/>
      <w:r/>
    </w:p>
    <w:p>
      <w:pPr>
        <w:pStyle w:val="673"/>
        <w:spacing w:line="400" w:lineRule="exact"/>
        <w:rPr>
          <w:rFonts w:hint="eastAsia" w:hAnsi="宋体" w:eastAsia="宋体" w:cs="宋体"/>
          <w:color w:val="auto"/>
          <w:sz w:val="22"/>
          <w:szCs w:val="22"/>
        </w:rPr>
      </w:pPr>
      <w:r>
        <w:rPr>
          <w:rFonts w:hint="eastAsia" w:hAnsi="宋体" w:eastAsia="宋体" w:cs="宋体"/>
          <w:color w:val="auto"/>
          <w:sz w:val="22"/>
          <w:szCs w:val="22"/>
        </w:rPr>
        <w:t xml:space="preserve">15.4保修</w:t>
      </w:r>
      <w:bookmarkEnd w:id="668"/>
      <w:r/>
      <w:r/>
    </w:p>
    <w:p>
      <w:pPr>
        <w:ind w:firstLine="429"/>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15.4.1 保修责任</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工程保修期为：</w:t>
      </w:r>
      <w:r>
        <w:rPr>
          <w:rFonts w:hint="eastAsia" w:ascii="宋体" w:hAnsi="宋体" w:eastAsia="宋体" w:cs="宋体"/>
          <w:sz w:val="22"/>
          <w:szCs w:val="22"/>
          <w:u w:val="single"/>
        </w:rPr>
        <w:t xml:space="preserve"> 按国家相关规定 </w:t>
      </w:r>
      <w:r>
        <w:rPr>
          <w:rFonts w:hint="eastAsia" w:ascii="宋体" w:hAnsi="宋体" w:eastAsia="宋体" w:cs="宋体"/>
          <w:sz w:val="22"/>
          <w:szCs w:val="22"/>
        </w:rPr>
        <w:t xml:space="preserve">。</w:t>
      </w:r>
      <w:r/>
    </w:p>
    <w:p>
      <w:pPr>
        <w:ind w:firstLine="429"/>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15.4.3 修复通知</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承包人收到保修通知并到达工程现场的合理时间：</w:t>
      </w:r>
      <w:r>
        <w:rPr>
          <w:rFonts w:hint="eastAsia" w:ascii="宋体" w:hAnsi="宋体" w:eastAsia="宋体" w:cs="宋体"/>
          <w:sz w:val="22"/>
          <w:szCs w:val="22"/>
          <w:u w:val="single"/>
        </w:rPr>
        <w:t xml:space="preserve"> 1、属于保修范围、内容的项目，承包人应当在接到保修通知之日起 1 天内派人保修。承包人不在约定期限内派人保修的，发包人可以委托他人修理。2、发生紧急抢修事故的，承包人在接到事故通知后，应当立即到达事故现场抢修；承包人不按时派人保修的，发包人可以委托他人修理，所发生的费用由承包人承担 </w:t>
      </w:r>
      <w:r>
        <w:rPr>
          <w:rFonts w:hint="eastAsia" w:ascii="宋体" w:hAnsi="宋体" w:eastAsia="宋体" w:cs="宋体"/>
          <w:sz w:val="22"/>
          <w:szCs w:val="22"/>
        </w:rPr>
        <w:t xml:space="preserve">。</w:t>
      </w:r>
      <w:bookmarkEnd w:id="669"/>
      <w:r/>
      <w:bookmarkEnd w:id="670"/>
      <w:r/>
      <w:bookmarkEnd w:id="671"/>
      <w:r/>
      <w:bookmarkEnd w:id="672"/>
      <w:r/>
      <w:r/>
    </w:p>
    <w:p>
      <w:pPr>
        <w:pStyle w:val="672"/>
        <w:spacing w:before="0" w:after="0" w:line="400" w:lineRule="exact"/>
        <w:rPr>
          <w:rFonts w:hint="eastAsia" w:ascii="宋体" w:hAnsi="宋体" w:eastAsia="宋体" w:cs="宋体"/>
          <w:sz w:val="22"/>
          <w:szCs w:val="22"/>
        </w:rPr>
      </w:pPr>
      <w:r/>
      <w:bookmarkStart w:id="695" w:name="_Toc351203648"/>
      <w:r/>
      <w:bookmarkStart w:id="696" w:name="_Toc280868717"/>
      <w:r/>
      <w:bookmarkStart w:id="697" w:name="_Toc280868718"/>
      <w:r>
        <w:rPr>
          <w:rFonts w:hint="eastAsia" w:ascii="宋体" w:hAnsi="宋体" w:eastAsia="宋体" w:cs="宋体"/>
          <w:sz w:val="22"/>
          <w:szCs w:val="22"/>
        </w:rPr>
        <w:t xml:space="preserve">16. 违约</w:t>
      </w:r>
      <w:bookmarkEnd w:id="695"/>
      <w:r/>
      <w:r/>
    </w:p>
    <w:p>
      <w:pPr>
        <w:pStyle w:val="673"/>
        <w:spacing w:line="400" w:lineRule="exact"/>
        <w:rPr>
          <w:rFonts w:hint="eastAsia" w:hAnsi="宋体" w:eastAsia="宋体" w:cs="宋体"/>
          <w:color w:val="auto"/>
          <w:sz w:val="22"/>
          <w:szCs w:val="22"/>
        </w:rPr>
      </w:pPr>
      <w:r>
        <w:rPr>
          <w:rFonts w:hint="eastAsia" w:hAnsi="宋体" w:eastAsia="宋体" w:cs="宋体"/>
          <w:color w:val="auto"/>
          <w:sz w:val="22"/>
          <w:szCs w:val="22"/>
        </w:rPr>
        <w:t xml:space="preserve">16.1 发包人违约</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16.1.1发包人违约的情形</w:t>
      </w:r>
      <w:r/>
    </w:p>
    <w:p>
      <w:pPr>
        <w:ind w:left="1097" w:hanging="66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发包人违约的其他情形：</w:t>
      </w:r>
      <w:r>
        <w:rPr>
          <w:rFonts w:hint="eastAsia" w:ascii="宋体" w:hAnsi="宋体" w:eastAsia="宋体" w:cs="宋体"/>
          <w:sz w:val="22"/>
          <w:szCs w:val="22"/>
          <w:u w:val="single"/>
        </w:rPr>
        <w:t xml:space="preserve">  按延误的天数顺延工期 </w:t>
      </w:r>
      <w:r>
        <w:rPr>
          <w:rFonts w:hint="eastAsia" w:ascii="宋体" w:hAnsi="宋体" w:eastAsia="宋体" w:cs="宋体"/>
          <w:sz w:val="22"/>
          <w:szCs w:val="22"/>
        </w:rPr>
        <w:t xml:space="preserve">。</w:t>
      </w:r>
      <w:r/>
    </w:p>
    <w:p>
      <w:pPr>
        <w:ind w:left="1100" w:hanging="110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    16.1.2 发包人违约的责任</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发包人违约责任的承担方式和计算方法：</w:t>
      </w:r>
      <w:r/>
    </w:p>
    <w:p>
      <w:pPr>
        <w:ind w:firstLine="440"/>
        <w:jc w:val="left"/>
        <w:spacing w:line="400" w:lineRule="exact"/>
        <w:rPr>
          <w:rFonts w:hint="eastAsia" w:ascii="宋体" w:hAnsi="宋体" w:eastAsia="宋体" w:cs="宋体"/>
          <w:sz w:val="22"/>
          <w:szCs w:val="22"/>
          <w:u w:val="single"/>
        </w:rPr>
      </w:pPr>
      <w:r>
        <w:rPr>
          <w:rFonts w:hint="eastAsia" w:ascii="宋体" w:hAnsi="宋体" w:eastAsia="宋体" w:cs="宋体"/>
          <w:sz w:val="22"/>
          <w:szCs w:val="22"/>
        </w:rPr>
        <w:t xml:space="preserve">（1）因发包人原因未能在计划开工日期前7天内下达开工通知的违约责任：</w:t>
      </w:r>
      <w:r>
        <w:rPr>
          <w:rFonts w:hint="eastAsia" w:ascii="宋体" w:hAnsi="宋体" w:eastAsia="宋体" w:cs="宋体"/>
          <w:sz w:val="22"/>
          <w:szCs w:val="22"/>
          <w:u w:val="single"/>
        </w:rPr>
        <w:t xml:space="preserve"> 按延误的天数顺延工期  </w:t>
      </w:r>
      <w:r>
        <w:rPr>
          <w:rFonts w:hint="eastAsia" w:ascii="宋体" w:hAnsi="宋体" w:eastAsia="宋体" w:cs="宋体"/>
          <w:sz w:val="22"/>
          <w:szCs w:val="22"/>
        </w:rPr>
        <w:t xml:space="preserve">。</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（2）因发包人原因未能按合同约定支付合同价款的违约责任：</w:t>
      </w:r>
      <w:r>
        <w:rPr>
          <w:rFonts w:hint="eastAsia" w:ascii="宋体" w:hAnsi="宋体" w:eastAsia="宋体" w:cs="宋体"/>
          <w:sz w:val="22"/>
          <w:szCs w:val="22"/>
          <w:u w:val="single"/>
        </w:rPr>
        <w:t xml:space="preserve"> 若发包人在工程实施过程中不能按照合同文件中约定的付款时间进行付款，中标的承包人应及时向发包人发出要求付款的通知，发包人收到承包人通知后仍不能按要求付款，可与承包人协商签订延期付款协议，协议应明确延期支付的时间和从工程量计量结果确认后第15天起计算应付款的利息，利息按同期人民银行贷款利息计算  </w:t>
      </w:r>
      <w:r>
        <w:rPr>
          <w:rFonts w:hint="eastAsia" w:ascii="宋体" w:hAnsi="宋体" w:eastAsia="宋体" w:cs="宋体"/>
          <w:sz w:val="22"/>
          <w:szCs w:val="22"/>
        </w:rPr>
        <w:t xml:space="preserve">。</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（3）发包人违反第10.1款〔变更的范围〕第（2）项约定，自行实施被取消的工作或转由他人实施的违约责任：</w:t>
      </w:r>
      <w:r>
        <w:rPr>
          <w:rFonts w:hint="eastAsia" w:ascii="宋体" w:hAnsi="宋体" w:eastAsia="宋体" w:cs="宋体"/>
          <w:sz w:val="22"/>
          <w:szCs w:val="22"/>
          <w:u w:val="single"/>
        </w:rPr>
        <w:t xml:space="preserve">  按通用条款 </w:t>
      </w:r>
      <w:r>
        <w:rPr>
          <w:rFonts w:hint="eastAsia" w:ascii="宋体" w:hAnsi="宋体" w:eastAsia="宋体" w:cs="宋体"/>
          <w:sz w:val="22"/>
          <w:szCs w:val="22"/>
        </w:rPr>
        <w:t xml:space="preserve">。</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sz w:val="22"/>
          <w:szCs w:val="22"/>
          <w:u w:val="single"/>
        </w:rPr>
        <w:t xml:space="preserve"> 按通用条款 </w:t>
      </w:r>
      <w:r>
        <w:rPr>
          <w:rFonts w:hint="eastAsia" w:ascii="宋体" w:hAnsi="宋体" w:eastAsia="宋体" w:cs="宋体"/>
          <w:sz w:val="22"/>
          <w:szCs w:val="22"/>
        </w:rPr>
        <w:t xml:space="preserve">。</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（5）因发包人违反合同约定造成暂停施工的违约责任：</w:t>
      </w:r>
      <w:r>
        <w:rPr>
          <w:rFonts w:hint="eastAsia" w:ascii="宋体" w:hAnsi="宋体" w:eastAsia="宋体" w:cs="宋体"/>
          <w:sz w:val="22"/>
          <w:szCs w:val="22"/>
          <w:u w:val="single"/>
        </w:rPr>
        <w:t xml:space="preserve"> 按通用条款 </w:t>
      </w:r>
      <w:r>
        <w:rPr>
          <w:rFonts w:hint="eastAsia" w:ascii="宋体" w:hAnsi="宋体" w:eastAsia="宋体" w:cs="宋体"/>
          <w:sz w:val="22"/>
          <w:szCs w:val="22"/>
        </w:rPr>
        <w:t xml:space="preserve">。</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（6）发包人无正当理由没有在约定期限内发出复工指示，导致承包人无法复工的违约责任：</w:t>
      </w:r>
      <w:r>
        <w:rPr>
          <w:rFonts w:hint="eastAsia" w:ascii="宋体" w:hAnsi="宋体" w:eastAsia="宋体" w:cs="宋体"/>
          <w:sz w:val="22"/>
          <w:szCs w:val="22"/>
          <w:u w:val="single"/>
        </w:rPr>
        <w:t xml:space="preserve">  按通用条款  </w:t>
      </w:r>
      <w:r>
        <w:rPr>
          <w:rFonts w:hint="eastAsia" w:ascii="宋体" w:hAnsi="宋体" w:eastAsia="宋体" w:cs="宋体"/>
          <w:sz w:val="22"/>
          <w:szCs w:val="22"/>
        </w:rPr>
        <w:t xml:space="preserve">。</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（7）其他：</w:t>
      </w:r>
      <w:r>
        <w:rPr>
          <w:rFonts w:hint="eastAsia" w:ascii="宋体" w:hAnsi="宋体" w:eastAsia="宋体" w:cs="宋体"/>
          <w:sz w:val="22"/>
          <w:szCs w:val="22"/>
          <w:u w:val="single"/>
        </w:rPr>
        <w:t xml:space="preserve">               /                </w:t>
      </w:r>
      <w:r>
        <w:rPr>
          <w:rFonts w:hint="eastAsia" w:ascii="宋体" w:hAnsi="宋体" w:eastAsia="宋体" w:cs="宋体"/>
          <w:sz w:val="22"/>
          <w:szCs w:val="22"/>
        </w:rPr>
        <w:t xml:space="preserve">。</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上述（1）-（7）应作具体明确</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16.1.3 因发包人违约解除合同</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承包人按16.1.1项〔发包人违约的情形〕约定暂停施工满</w:t>
      </w:r>
      <w:r>
        <w:rPr>
          <w:rFonts w:hint="eastAsia" w:ascii="宋体" w:hAnsi="宋体" w:eastAsia="宋体" w:cs="宋体"/>
          <w:sz w:val="22"/>
          <w:szCs w:val="22"/>
          <w:u w:val="single"/>
        </w:rPr>
        <w:t xml:space="preserve">  按通用条款  </w:t>
      </w:r>
      <w:r>
        <w:rPr>
          <w:rFonts w:hint="eastAsia" w:ascii="宋体" w:hAnsi="宋体" w:eastAsia="宋体" w:cs="宋体"/>
          <w:sz w:val="22"/>
          <w:szCs w:val="22"/>
        </w:rPr>
        <w:t xml:space="preserve">天后发包人仍不纠正其违约行为并致使合同目的不能实现的，承包人有权解除合同。</w:t>
      </w:r>
      <w:r/>
    </w:p>
    <w:p>
      <w:pPr>
        <w:pStyle w:val="673"/>
        <w:spacing w:line="400" w:lineRule="exact"/>
        <w:rPr>
          <w:rFonts w:hint="eastAsia" w:hAnsi="宋体" w:eastAsia="宋体" w:cs="宋体"/>
          <w:color w:val="auto"/>
          <w:sz w:val="22"/>
          <w:szCs w:val="22"/>
        </w:rPr>
      </w:pPr>
      <w:r>
        <w:rPr>
          <w:rFonts w:hint="eastAsia" w:hAnsi="宋体" w:eastAsia="宋体" w:cs="宋体"/>
          <w:color w:val="auto"/>
          <w:sz w:val="22"/>
          <w:szCs w:val="22"/>
        </w:rPr>
        <w:t xml:space="preserve">16.2 承包人违约</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16.2.1 承包人违约的情形</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承包人违约的其他情形：</w:t>
      </w:r>
      <w:r/>
    </w:p>
    <w:p>
      <w:pPr>
        <w:ind w:firstLine="440"/>
        <w:jc w:val="left"/>
        <w:spacing w:line="400" w:lineRule="exact"/>
        <w:rPr>
          <w:rFonts w:hint="eastAsia" w:ascii="宋体" w:hAnsi="宋体" w:eastAsia="宋体" w:cs="宋体"/>
          <w:sz w:val="22"/>
          <w:szCs w:val="22"/>
          <w:u w:val="single"/>
        </w:rPr>
      </w:pPr>
      <w:r>
        <w:rPr>
          <w:rFonts w:hint="eastAsia" w:ascii="宋体" w:hAnsi="宋体" w:eastAsia="宋体" w:cs="宋体"/>
          <w:sz w:val="22"/>
          <w:szCs w:val="22"/>
          <w:u w:val="single"/>
        </w:rPr>
        <w:t xml:space="preserve">(1)本项目开工时间以发包人和监理工程师批准的开工报告日期为准。如遇特殊情况推迟开工，合同工期相应顺延。承包人应按照投标文件承诺的工期确保工程验收，不得以任何借口停工怠工。如因承包人原因延误工期的，承包人应承担违约责任，按每拖延一天向发包人支付2000元的违约金，此违约金在履约保证金中扣除。如因不可抗力或发包人原因造成工期延误的，工期相应顺延，但承包人必须有发包人的书面签证作为依据，否则视为承包人延期处理。如因发包人原因并且符合工程工期顺延的情况，经监理和发包人签证确认后顺延。</w:t>
      </w:r>
      <w:r/>
    </w:p>
    <w:p>
      <w:pPr>
        <w:ind w:firstLine="440"/>
        <w:jc w:val="left"/>
        <w:spacing w:line="400" w:lineRule="exact"/>
        <w:rPr>
          <w:rFonts w:hint="eastAsia" w:ascii="宋体" w:hAnsi="宋体" w:eastAsia="宋体" w:cs="宋体"/>
          <w:sz w:val="22"/>
          <w:szCs w:val="22"/>
          <w:u w:val="single"/>
        </w:rPr>
      </w:pPr>
      <w:r>
        <w:rPr>
          <w:rFonts w:hint="eastAsia" w:ascii="宋体" w:hAnsi="宋体" w:eastAsia="宋体" w:cs="宋体"/>
          <w:sz w:val="22"/>
          <w:szCs w:val="22"/>
          <w:u w:val="single"/>
        </w:rPr>
        <w:t xml:space="preserve">(2)中标后，承包人应重新编制详细的工程施工进度计划报发包人批准。承包人严格按照经发包人批准的施工计划组织工程施工。接受发包人对进度的检查、监督，工程实际进度与经确认的进度计划不符时，承包人应按发包人的要求提出书面改进措施方案，并经发包人确认后执行。因承包人的原因导致实际进度与进度计划不符，承包人无权就改进措施提出追加合同价款。</w:t>
      </w:r>
      <w:r/>
    </w:p>
    <w:p>
      <w:pPr>
        <w:ind w:firstLine="440"/>
        <w:jc w:val="left"/>
        <w:spacing w:line="400" w:lineRule="exact"/>
        <w:rPr>
          <w:rFonts w:hint="eastAsia" w:ascii="宋体" w:hAnsi="宋体" w:eastAsia="宋体" w:cs="宋体"/>
          <w:sz w:val="22"/>
          <w:szCs w:val="22"/>
          <w:u w:val="single"/>
        </w:rPr>
      </w:pPr>
      <w:r>
        <w:rPr>
          <w:rFonts w:hint="eastAsia" w:ascii="宋体" w:hAnsi="宋体" w:eastAsia="宋体" w:cs="宋体"/>
          <w:sz w:val="22"/>
          <w:szCs w:val="22"/>
          <w:u w:val="single"/>
        </w:rPr>
        <w:t xml:space="preserve">(3) 承包人应当按照开工令的开工日期开工。承包人不能按时开工，应当不迟于合同约定的开工日期前7天，以书面形式向发包人提出延期开工的理由和要求。发包人应当在接到延期开工申请后的48小时内以书面形式答复承包人，发包人在接到延期开工申请后的48小时内不答复，视为同意承包人的要求，工期相应顺延。发包人不同意延期要求或承包人未在规定时间内提出延期开工要求，工期不予顺延。</w:t>
      </w:r>
      <w:r/>
    </w:p>
    <w:p>
      <w:pPr>
        <w:ind w:firstLine="440"/>
        <w:jc w:val="left"/>
        <w:spacing w:line="400" w:lineRule="exact"/>
        <w:rPr>
          <w:rFonts w:hint="eastAsia" w:ascii="宋体" w:hAnsi="宋体" w:eastAsia="宋体" w:cs="宋体"/>
          <w:sz w:val="22"/>
          <w:szCs w:val="22"/>
          <w:u w:val="single"/>
        </w:rPr>
      </w:pPr>
      <w:r>
        <w:rPr>
          <w:rFonts w:hint="eastAsia" w:ascii="宋体" w:hAnsi="宋体" w:eastAsia="宋体" w:cs="宋体"/>
          <w:sz w:val="22"/>
          <w:szCs w:val="22"/>
          <w:u w:val="single"/>
        </w:rPr>
        <w:t xml:space="preserve">(4)承包人施工时必须服从发包人和监理工程师对施工场地和施工时间的统一管理。与相关施工单位密切配合决不扯皮，如有问题以发包人意见为准，如不服从根据实际情况每次罚款叁仟元，如造成工期延误的，视为承包人违约，并按照合同约定承担逾期违约责任。承包人应充分考虑施工环境、施工部位和施工季节的特殊性，在应遵守地方政府规定的前提下确保工期和质量，自行处理各方关系，费用自理。</w:t>
      </w:r>
      <w:r/>
    </w:p>
    <w:p>
      <w:pPr>
        <w:ind w:firstLine="440"/>
        <w:jc w:val="left"/>
        <w:spacing w:line="400" w:lineRule="exact"/>
        <w:rPr>
          <w:rFonts w:hint="eastAsia" w:ascii="宋体" w:hAnsi="宋体" w:eastAsia="宋体" w:cs="宋体"/>
          <w:sz w:val="22"/>
          <w:szCs w:val="22"/>
          <w:u w:val="single"/>
        </w:rPr>
      </w:pPr>
      <w:r>
        <w:rPr>
          <w:rFonts w:hint="eastAsia" w:ascii="宋体" w:hAnsi="宋体" w:eastAsia="宋体" w:cs="宋体"/>
          <w:sz w:val="22"/>
          <w:szCs w:val="22"/>
          <w:u w:val="single"/>
        </w:rPr>
        <w:t xml:space="preserve">(5)因承包方原因，工程在中间交验过程中，不能达到招标和合同要求（工期、质量），累计拖延工期达一个月以上，且承包人拿不出让发包人满意的追赶工期计划，承包人除承担违约责任外，发包人有权拒付（缓付）工程款，并酌情调整施工队伍直至清除出场，承包人承诺无条件服从并承担由此发生的一切费用和损失。</w:t>
      </w:r>
      <w:r/>
    </w:p>
    <w:p>
      <w:pPr>
        <w:ind w:firstLine="440"/>
        <w:jc w:val="left"/>
        <w:spacing w:line="400" w:lineRule="exact"/>
        <w:rPr>
          <w:rFonts w:hint="eastAsia" w:ascii="宋体" w:hAnsi="宋体" w:eastAsia="宋体" w:cs="宋体"/>
          <w:sz w:val="22"/>
          <w:szCs w:val="22"/>
          <w:u w:val="single"/>
        </w:rPr>
      </w:pPr>
      <w:r>
        <w:rPr>
          <w:rFonts w:hint="eastAsia" w:ascii="宋体" w:hAnsi="宋体" w:eastAsia="宋体" w:cs="宋体"/>
          <w:sz w:val="22"/>
          <w:szCs w:val="22"/>
          <w:u w:val="single"/>
        </w:rPr>
        <w:t xml:space="preserve">(6) 如果一次性验收不合格，除按本合同约定规定实行处罚外，承包人必须无偿整改达到规定质量标准并承担由此造成的损失和费用。</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16.2.2承包人违约的责任</w:t>
      </w:r>
      <w:r/>
    </w:p>
    <w:p>
      <w:pPr>
        <w:ind w:left="1097" w:hanging="660"/>
        <w:jc w:val="left"/>
        <w:spacing w:line="400" w:lineRule="exact"/>
        <w:rPr>
          <w:rFonts w:hint="eastAsia" w:ascii="宋体" w:hAnsi="宋体" w:eastAsia="宋体" w:cs="宋体"/>
          <w:sz w:val="22"/>
          <w:szCs w:val="22"/>
          <w:u w:val="single"/>
        </w:rPr>
      </w:pPr>
      <w:r>
        <w:rPr>
          <w:rFonts w:hint="eastAsia" w:ascii="宋体" w:hAnsi="宋体" w:eastAsia="宋体" w:cs="宋体"/>
          <w:sz w:val="22"/>
          <w:szCs w:val="22"/>
        </w:rPr>
        <w:t xml:space="preserve">承包人违约责任的承担方式和计算方法：</w:t>
      </w:r>
      <w:r>
        <w:rPr>
          <w:rFonts w:hint="eastAsia" w:ascii="宋体" w:hAnsi="宋体" w:eastAsia="宋体" w:cs="宋体"/>
          <w:sz w:val="22"/>
          <w:szCs w:val="22"/>
          <w:u w:val="single"/>
        </w:rPr>
        <w:t xml:space="preserve"> 由承包人承担全部责任并承担相关费用 </w:t>
      </w:r>
      <w:r>
        <w:rPr>
          <w:rFonts w:hint="eastAsia" w:ascii="宋体" w:hAnsi="宋体" w:eastAsia="宋体" w:cs="宋体"/>
          <w:sz w:val="22"/>
          <w:szCs w:val="22"/>
        </w:rPr>
        <w:t xml:space="preserve">。    </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16.2.3 因承包人违约解除合同</w:t>
      </w:r>
      <w:r/>
    </w:p>
    <w:p>
      <w:pPr>
        <w:ind w:firstLine="440"/>
        <w:spacing w:line="400" w:lineRule="exact"/>
        <w:rPr>
          <w:rFonts w:hint="eastAsia" w:ascii="宋体" w:hAnsi="宋体" w:eastAsia="宋体" w:cs="宋体"/>
          <w:sz w:val="22"/>
          <w:szCs w:val="22"/>
        </w:rPr>
      </w:pPr>
      <w:r>
        <w:rPr>
          <w:rFonts w:hint="eastAsia" w:ascii="宋体" w:hAnsi="宋体" w:eastAsia="宋体" w:cs="宋体"/>
          <w:sz w:val="22"/>
          <w:szCs w:val="22"/>
        </w:rPr>
        <w:t xml:space="preserve">关于承包人违约解除合同的特别约定：</w:t>
      </w:r>
      <w:r>
        <w:rPr>
          <w:rFonts w:hint="eastAsia" w:ascii="宋体" w:hAnsi="宋体" w:eastAsia="宋体" w:cs="宋体"/>
          <w:sz w:val="22"/>
          <w:szCs w:val="22"/>
          <w:u w:val="single"/>
        </w:rPr>
        <w:t xml:space="preserve"> 按通用条款 </w:t>
      </w:r>
      <w:r>
        <w:rPr>
          <w:rFonts w:hint="eastAsia" w:ascii="宋体" w:hAnsi="宋体" w:eastAsia="宋体" w:cs="宋体"/>
          <w:sz w:val="22"/>
          <w:szCs w:val="22"/>
        </w:rPr>
        <w:t xml:space="preserve">。</w:t>
      </w:r>
      <w:r/>
    </w:p>
    <w:p>
      <w:pPr>
        <w:ind w:firstLine="440"/>
        <w:spacing w:line="400" w:lineRule="exact"/>
        <w:rPr>
          <w:rFonts w:hint="eastAsia" w:ascii="宋体" w:hAnsi="宋体" w:eastAsia="宋体" w:cs="宋体"/>
          <w:sz w:val="22"/>
          <w:szCs w:val="22"/>
        </w:rPr>
      </w:pPr>
      <w:r>
        <w:rPr>
          <w:rFonts w:hint="eastAsia" w:ascii="宋体" w:hAnsi="宋体" w:eastAsia="宋体" w:cs="宋体"/>
          <w:sz w:val="22"/>
          <w:szCs w:val="22"/>
        </w:rPr>
        <w:t xml:space="preserve">发包人继续使用承包人在施工现场的材料、设备、临时工程、承包人文件和由承包人或以其名义编制的其他文件的费用承担方式：</w:t>
      </w:r>
      <w:r>
        <w:rPr>
          <w:rFonts w:hint="eastAsia" w:ascii="宋体" w:hAnsi="宋体" w:eastAsia="宋体" w:cs="宋体"/>
          <w:sz w:val="22"/>
          <w:szCs w:val="22"/>
          <w:u w:val="single"/>
        </w:rPr>
        <w:t xml:space="preserve">  按通用条款  </w:t>
      </w:r>
      <w:r>
        <w:rPr>
          <w:rFonts w:hint="eastAsia" w:ascii="宋体" w:hAnsi="宋体" w:eastAsia="宋体" w:cs="宋体"/>
          <w:sz w:val="22"/>
          <w:szCs w:val="22"/>
        </w:rPr>
        <w:t xml:space="preserve">。</w:t>
      </w:r>
      <w:r/>
    </w:p>
    <w:p>
      <w:pPr>
        <w:pStyle w:val="673"/>
        <w:spacing w:line="400" w:lineRule="exact"/>
        <w:rPr>
          <w:rFonts w:hint="eastAsia" w:hAnsi="宋体" w:eastAsia="宋体" w:cs="宋体"/>
          <w:color w:val="auto"/>
          <w:sz w:val="22"/>
          <w:szCs w:val="22"/>
        </w:rPr>
      </w:pPr>
      <w:r/>
      <w:bookmarkStart w:id="698" w:name="_Toc351203649"/>
      <w:r>
        <w:rPr>
          <w:rFonts w:hint="eastAsia" w:hAnsi="宋体" w:eastAsia="宋体" w:cs="宋体"/>
          <w:color w:val="auto"/>
          <w:sz w:val="22"/>
          <w:szCs w:val="22"/>
        </w:rPr>
        <w:t xml:space="preserve">17. 不可抗力</w:t>
      </w:r>
      <w:bookmarkEnd w:id="696"/>
      <w:r/>
      <w:bookmarkEnd w:id="698"/>
      <w:r/>
      <w:r/>
    </w:p>
    <w:p>
      <w:pPr>
        <w:pStyle w:val="673"/>
        <w:spacing w:line="400" w:lineRule="exact"/>
        <w:rPr>
          <w:rFonts w:hint="eastAsia" w:hAnsi="宋体" w:eastAsia="宋体" w:cs="宋体"/>
          <w:color w:val="auto"/>
          <w:sz w:val="22"/>
          <w:szCs w:val="22"/>
        </w:rPr>
      </w:pPr>
      <w:r>
        <w:rPr>
          <w:rFonts w:hint="eastAsia" w:hAnsi="宋体" w:eastAsia="宋体" w:cs="宋体"/>
          <w:color w:val="auto"/>
          <w:sz w:val="22"/>
          <w:szCs w:val="22"/>
        </w:rPr>
        <w:t xml:space="preserve">17.1 不可抗力的确认</w:t>
      </w:r>
      <w:r/>
    </w:p>
    <w:p>
      <w:pPr>
        <w:ind w:firstLine="440"/>
        <w:jc w:val="left"/>
        <w:spacing w:line="400" w:lineRule="exact"/>
        <w:rPr>
          <w:rFonts w:hint="eastAsia" w:ascii="宋体" w:hAnsi="宋体" w:eastAsia="宋体" w:cs="宋体"/>
          <w:sz w:val="22"/>
          <w:szCs w:val="22"/>
          <w:u w:val="single"/>
        </w:rPr>
      </w:pPr>
      <w:r>
        <w:rPr>
          <w:rFonts w:hint="eastAsia" w:ascii="宋体" w:hAnsi="宋体" w:eastAsia="宋体" w:cs="宋体"/>
          <w:sz w:val="22"/>
          <w:szCs w:val="22"/>
        </w:rPr>
        <w:t xml:space="preserve">除通用合同条款约定的不可抗力事件之外，视为不可抗力的其他情形： </w:t>
      </w:r>
      <w:r>
        <w:rPr>
          <w:rFonts w:hint="eastAsia" w:ascii="宋体" w:hAnsi="宋体" w:eastAsia="宋体" w:cs="宋体"/>
          <w:sz w:val="22"/>
          <w:szCs w:val="22"/>
          <w:u w:val="single"/>
        </w:rPr>
        <w:t xml:space="preserve">  /   </w:t>
      </w:r>
      <w:r>
        <w:rPr>
          <w:rFonts w:hint="eastAsia" w:ascii="宋体" w:hAnsi="宋体" w:eastAsia="宋体" w:cs="宋体"/>
          <w:sz w:val="22"/>
          <w:szCs w:val="22"/>
        </w:rPr>
        <w:t xml:space="preserve">。</w:t>
      </w:r>
      <w:r/>
    </w:p>
    <w:p>
      <w:pPr>
        <w:pStyle w:val="673"/>
        <w:spacing w:line="400" w:lineRule="exact"/>
        <w:rPr>
          <w:rFonts w:hint="eastAsia" w:hAnsi="宋体" w:eastAsia="宋体" w:cs="宋体"/>
          <w:color w:val="auto"/>
          <w:sz w:val="22"/>
          <w:szCs w:val="22"/>
        </w:rPr>
      </w:pPr>
      <w:r>
        <w:rPr>
          <w:rFonts w:hint="eastAsia" w:hAnsi="宋体" w:eastAsia="宋体" w:cs="宋体"/>
          <w:color w:val="auto"/>
          <w:sz w:val="22"/>
          <w:szCs w:val="22"/>
        </w:rPr>
        <w:t xml:space="preserve">17.4 因不可抗力解除合同</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合同解除后，发包人应在商定或确定发包人应支付款项后</w:t>
      </w:r>
      <w:r>
        <w:rPr>
          <w:rFonts w:hint="eastAsia" w:ascii="宋体" w:hAnsi="宋体" w:eastAsia="宋体" w:cs="宋体"/>
          <w:sz w:val="22"/>
          <w:szCs w:val="22"/>
          <w:u w:val="single"/>
        </w:rPr>
        <w:t xml:space="preserve"> 30 </w:t>
      </w:r>
      <w:r>
        <w:rPr>
          <w:rFonts w:hint="eastAsia" w:ascii="宋体" w:hAnsi="宋体" w:eastAsia="宋体" w:cs="宋体"/>
          <w:sz w:val="22"/>
          <w:szCs w:val="22"/>
        </w:rPr>
        <w:t xml:space="preserve">天内完成款项的支付。</w:t>
      </w:r>
      <w:r/>
    </w:p>
    <w:p>
      <w:pPr>
        <w:pStyle w:val="673"/>
        <w:spacing w:line="400" w:lineRule="exact"/>
        <w:rPr>
          <w:rFonts w:hint="eastAsia" w:hAnsi="宋体" w:eastAsia="宋体" w:cs="宋体"/>
          <w:color w:val="auto"/>
          <w:sz w:val="22"/>
          <w:szCs w:val="22"/>
        </w:rPr>
      </w:pPr>
      <w:r/>
      <w:bookmarkStart w:id="699" w:name="_Toc351203650"/>
      <w:r>
        <w:rPr>
          <w:rFonts w:hint="eastAsia" w:hAnsi="宋体" w:eastAsia="宋体" w:cs="宋体"/>
          <w:color w:val="auto"/>
          <w:sz w:val="22"/>
          <w:szCs w:val="22"/>
        </w:rPr>
        <w:t xml:space="preserve">18. 保险</w:t>
      </w:r>
      <w:bookmarkEnd w:id="697"/>
      <w:r/>
      <w:bookmarkEnd w:id="699"/>
      <w:r/>
      <w:r/>
    </w:p>
    <w:p>
      <w:pPr>
        <w:pStyle w:val="673"/>
        <w:spacing w:line="400" w:lineRule="exact"/>
        <w:rPr>
          <w:rFonts w:hint="eastAsia" w:hAnsi="宋体" w:eastAsia="宋体" w:cs="宋体"/>
          <w:color w:val="auto"/>
          <w:sz w:val="22"/>
          <w:szCs w:val="22"/>
        </w:rPr>
      </w:pPr>
      <w:r>
        <w:rPr>
          <w:rFonts w:hint="eastAsia" w:hAnsi="宋体" w:eastAsia="宋体" w:cs="宋体"/>
          <w:color w:val="auto"/>
          <w:sz w:val="22"/>
          <w:szCs w:val="22"/>
        </w:rPr>
        <w:t xml:space="preserve">18.1 工程保险</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关于工程保险的特别约定：</w:t>
      </w:r>
      <w:r>
        <w:rPr>
          <w:rFonts w:hint="eastAsia" w:ascii="宋体" w:hAnsi="宋体" w:eastAsia="宋体" w:cs="宋体"/>
          <w:sz w:val="22"/>
          <w:szCs w:val="22"/>
          <w:u w:val="single"/>
        </w:rPr>
        <w:t xml:space="preserve">   按通用条款  </w:t>
      </w:r>
      <w:r>
        <w:rPr>
          <w:rFonts w:hint="eastAsia" w:ascii="宋体" w:hAnsi="宋体" w:eastAsia="宋体" w:cs="宋体"/>
          <w:sz w:val="22"/>
          <w:szCs w:val="22"/>
        </w:rPr>
        <w:t xml:space="preserve">。</w:t>
      </w:r>
      <w:r/>
    </w:p>
    <w:p>
      <w:pPr>
        <w:pStyle w:val="673"/>
        <w:spacing w:line="400" w:lineRule="exact"/>
        <w:rPr>
          <w:rFonts w:hint="eastAsia" w:hAnsi="宋体" w:eastAsia="宋体" w:cs="宋体"/>
          <w:color w:val="auto"/>
          <w:sz w:val="22"/>
          <w:szCs w:val="22"/>
        </w:rPr>
      </w:pPr>
      <w:r>
        <w:rPr>
          <w:rFonts w:hint="eastAsia" w:hAnsi="宋体" w:eastAsia="宋体" w:cs="宋体"/>
          <w:color w:val="auto"/>
          <w:sz w:val="22"/>
          <w:szCs w:val="22"/>
        </w:rPr>
        <w:t xml:space="preserve">18.3 其他保险</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关于其他保险的约定：</w:t>
      </w:r>
      <w:r>
        <w:rPr>
          <w:rFonts w:hint="eastAsia" w:ascii="宋体" w:hAnsi="宋体" w:eastAsia="宋体" w:cs="宋体"/>
          <w:sz w:val="22"/>
          <w:szCs w:val="22"/>
          <w:u w:val="single"/>
        </w:rPr>
        <w:t xml:space="preserve">    按通用条款  </w:t>
      </w:r>
      <w:r>
        <w:rPr>
          <w:rFonts w:hint="eastAsia" w:ascii="宋体" w:hAnsi="宋体" w:eastAsia="宋体" w:cs="宋体"/>
          <w:sz w:val="22"/>
          <w:szCs w:val="22"/>
        </w:rPr>
        <w:t xml:space="preserve">。</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承包人是否应为其施工设备等办理财产保险：</w:t>
      </w:r>
      <w:r>
        <w:rPr>
          <w:rFonts w:hint="eastAsia" w:ascii="宋体" w:hAnsi="宋体" w:eastAsia="宋体" w:cs="宋体"/>
          <w:sz w:val="22"/>
          <w:szCs w:val="22"/>
          <w:u w:val="single"/>
        </w:rPr>
        <w:t xml:space="preserve"> 按通用条款</w:t>
      </w:r>
      <w:r>
        <w:rPr>
          <w:rFonts w:hint="eastAsia" w:ascii="宋体" w:hAnsi="宋体" w:eastAsia="宋体" w:cs="宋体"/>
          <w:sz w:val="22"/>
          <w:szCs w:val="22"/>
        </w:rPr>
        <w:t xml:space="preserve">。</w:t>
      </w:r>
      <w:r/>
    </w:p>
    <w:p>
      <w:pPr>
        <w:pStyle w:val="673"/>
        <w:spacing w:line="400" w:lineRule="exact"/>
        <w:rPr>
          <w:rFonts w:hint="eastAsia" w:hAnsi="宋体" w:eastAsia="宋体" w:cs="宋体"/>
          <w:color w:val="auto"/>
          <w:sz w:val="22"/>
          <w:szCs w:val="22"/>
        </w:rPr>
      </w:pPr>
      <w:r>
        <w:rPr>
          <w:rFonts w:hint="eastAsia" w:hAnsi="宋体" w:eastAsia="宋体" w:cs="宋体"/>
          <w:color w:val="auto"/>
          <w:sz w:val="22"/>
          <w:szCs w:val="22"/>
        </w:rPr>
        <w:t xml:space="preserve">18.7 通知义务</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关于变更保险合同时的通知义务的约定：</w:t>
      </w:r>
      <w:r>
        <w:rPr>
          <w:rFonts w:hint="eastAsia" w:ascii="宋体" w:hAnsi="宋体" w:eastAsia="宋体" w:cs="宋体"/>
          <w:sz w:val="22"/>
          <w:szCs w:val="22"/>
          <w:u w:val="single"/>
        </w:rPr>
        <w:t xml:space="preserve"> 按通用条款 </w:t>
      </w:r>
      <w:r>
        <w:rPr>
          <w:rFonts w:hint="eastAsia" w:ascii="宋体" w:hAnsi="宋体" w:eastAsia="宋体" w:cs="宋体"/>
          <w:sz w:val="22"/>
          <w:szCs w:val="22"/>
        </w:rPr>
        <w:t xml:space="preserve">。</w:t>
      </w:r>
      <w:bookmarkEnd w:id="673"/>
      <w:r/>
      <w:bookmarkEnd w:id="674"/>
      <w:r/>
      <w:bookmarkEnd w:id="675"/>
      <w:r/>
      <w:bookmarkEnd w:id="676"/>
      <w:r/>
      <w:bookmarkEnd w:id="677"/>
      <w:r/>
      <w:bookmarkEnd w:id="678"/>
      <w:r/>
      <w:bookmarkEnd w:id="679"/>
      <w:r/>
      <w:bookmarkEnd w:id="680"/>
      <w:r/>
      <w:bookmarkEnd w:id="681"/>
      <w:r/>
      <w:bookmarkEnd w:id="682"/>
      <w:r/>
      <w:bookmarkEnd w:id="683"/>
      <w:r/>
      <w:bookmarkEnd w:id="684"/>
      <w:r/>
      <w:r/>
    </w:p>
    <w:p>
      <w:pPr>
        <w:pStyle w:val="673"/>
        <w:spacing w:line="400" w:lineRule="exact"/>
        <w:rPr>
          <w:rFonts w:hint="eastAsia" w:hAnsi="宋体" w:eastAsia="宋体" w:cs="宋体"/>
          <w:color w:val="auto"/>
          <w:sz w:val="22"/>
          <w:szCs w:val="22"/>
        </w:rPr>
      </w:pPr>
      <w:r/>
      <w:bookmarkStart w:id="700" w:name="_Toc351203651"/>
      <w:r>
        <w:rPr>
          <w:rFonts w:hint="eastAsia" w:hAnsi="宋体" w:eastAsia="宋体" w:cs="宋体"/>
          <w:color w:val="auto"/>
          <w:sz w:val="22"/>
          <w:szCs w:val="22"/>
        </w:rPr>
        <w:t xml:space="preserve">20. 争议解决</w:t>
      </w:r>
      <w:bookmarkEnd w:id="685"/>
      <w:r/>
      <w:bookmarkEnd w:id="686"/>
      <w:r/>
      <w:bookmarkEnd w:id="700"/>
      <w:r/>
      <w:r/>
    </w:p>
    <w:p>
      <w:pPr>
        <w:pStyle w:val="673"/>
        <w:spacing w:line="400" w:lineRule="exact"/>
        <w:rPr>
          <w:rFonts w:hint="eastAsia" w:hAnsi="宋体" w:eastAsia="宋体" w:cs="宋体"/>
          <w:color w:val="auto"/>
          <w:sz w:val="22"/>
          <w:szCs w:val="22"/>
        </w:rPr>
      </w:pPr>
      <w:r>
        <w:rPr>
          <w:rFonts w:hint="eastAsia" w:hAnsi="宋体" w:eastAsia="宋体" w:cs="宋体"/>
          <w:color w:val="auto"/>
          <w:sz w:val="22"/>
          <w:szCs w:val="22"/>
        </w:rPr>
        <w:t xml:space="preserve">20.3 争</w:t>
      </w:r>
      <w:bookmarkEnd w:id="687"/>
      <w:r>
        <w:rPr>
          <w:rFonts w:hint="eastAsia" w:hAnsi="宋体" w:eastAsia="宋体" w:cs="宋体"/>
          <w:color w:val="auto"/>
          <w:sz w:val="22"/>
          <w:szCs w:val="22"/>
        </w:rPr>
        <w:t xml:space="preserve">议评审</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合同当事人是否同意将工程争议提交争议评审小组决定：</w:t>
      </w:r>
      <w:r>
        <w:rPr>
          <w:rFonts w:hint="eastAsia" w:ascii="宋体" w:hAnsi="宋体" w:eastAsia="宋体" w:cs="宋体"/>
          <w:sz w:val="22"/>
          <w:szCs w:val="22"/>
          <w:u w:val="single"/>
        </w:rPr>
        <w:t xml:space="preserve"> / </w:t>
      </w:r>
      <w:r>
        <w:rPr>
          <w:rFonts w:hint="eastAsia" w:ascii="宋体" w:hAnsi="宋体" w:eastAsia="宋体" w:cs="宋体"/>
          <w:sz w:val="22"/>
          <w:szCs w:val="22"/>
        </w:rPr>
        <w:t xml:space="preserve">。  </w:t>
      </w:r>
      <w:r/>
    </w:p>
    <w:p>
      <w:pPr>
        <w:ind w:firstLine="440"/>
        <w:spacing w:line="400" w:lineRule="exact"/>
        <w:rPr>
          <w:rFonts w:hint="eastAsia" w:ascii="宋体" w:hAnsi="宋体" w:eastAsia="宋体" w:cs="宋体"/>
          <w:sz w:val="22"/>
          <w:szCs w:val="22"/>
        </w:rPr>
      </w:pPr>
      <w:r>
        <w:rPr>
          <w:rFonts w:hint="eastAsia" w:ascii="宋体" w:hAnsi="宋体" w:eastAsia="宋体" w:cs="宋体"/>
          <w:sz w:val="22"/>
          <w:szCs w:val="22"/>
        </w:rPr>
        <w:t xml:space="preserve">20.3.1 争议评审小组的确定</w:t>
      </w:r>
      <w:r/>
    </w:p>
    <w:p>
      <w:pPr>
        <w:ind w:firstLine="440"/>
        <w:jc w:val="left"/>
        <w:spacing w:line="400" w:lineRule="exact"/>
        <w:rPr>
          <w:rFonts w:hint="eastAsia" w:ascii="宋体" w:hAnsi="宋体" w:eastAsia="宋体" w:cs="宋体"/>
          <w:sz w:val="22"/>
          <w:szCs w:val="22"/>
          <w:u w:val="single"/>
        </w:rPr>
      </w:pPr>
      <w:r>
        <w:rPr>
          <w:rFonts w:hint="eastAsia" w:ascii="宋体" w:hAnsi="宋体" w:eastAsia="宋体" w:cs="宋体"/>
          <w:sz w:val="22"/>
          <w:szCs w:val="22"/>
        </w:rPr>
        <w:t xml:space="preserve">争议评审小组成员的确定：</w:t>
      </w:r>
      <w:r>
        <w:rPr>
          <w:rFonts w:hint="eastAsia" w:ascii="宋体" w:hAnsi="宋体" w:eastAsia="宋体" w:cs="宋体"/>
          <w:sz w:val="22"/>
          <w:szCs w:val="22"/>
          <w:u w:val="single"/>
        </w:rPr>
        <w:t xml:space="preserve">          /            </w:t>
      </w:r>
      <w:r>
        <w:rPr>
          <w:rFonts w:hint="eastAsia" w:ascii="宋体" w:hAnsi="宋体" w:eastAsia="宋体" w:cs="宋体"/>
          <w:sz w:val="22"/>
          <w:szCs w:val="22"/>
        </w:rPr>
        <w:t xml:space="preserve">。</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选定争议评审员的期限：</w:t>
      </w:r>
      <w:r>
        <w:rPr>
          <w:rFonts w:hint="eastAsia" w:ascii="宋体" w:hAnsi="宋体" w:eastAsia="宋体" w:cs="宋体"/>
          <w:sz w:val="22"/>
          <w:szCs w:val="22"/>
          <w:u w:val="single"/>
        </w:rPr>
        <w:t xml:space="preserve">          /              </w:t>
      </w:r>
      <w:r>
        <w:rPr>
          <w:rFonts w:hint="eastAsia" w:ascii="宋体" w:hAnsi="宋体" w:eastAsia="宋体" w:cs="宋体"/>
          <w:sz w:val="22"/>
          <w:szCs w:val="22"/>
        </w:rPr>
        <w:t xml:space="preserve">。</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争议评审小组成员的报酬承担方式：</w:t>
      </w:r>
      <w:r>
        <w:rPr>
          <w:rFonts w:hint="eastAsia" w:ascii="宋体" w:hAnsi="宋体" w:eastAsia="宋体" w:cs="宋体"/>
          <w:sz w:val="22"/>
          <w:szCs w:val="22"/>
          <w:u w:val="single"/>
        </w:rPr>
        <w:t xml:space="preserve">    /      </w:t>
      </w:r>
      <w:r>
        <w:rPr>
          <w:rFonts w:hint="eastAsia" w:ascii="宋体" w:hAnsi="宋体" w:eastAsia="宋体" w:cs="宋体"/>
          <w:sz w:val="22"/>
          <w:szCs w:val="22"/>
        </w:rPr>
        <w:t xml:space="preserve">。</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其他事项的约定：</w:t>
      </w:r>
      <w:r>
        <w:rPr>
          <w:rFonts w:hint="eastAsia" w:ascii="宋体" w:hAnsi="宋体" w:eastAsia="宋体" w:cs="宋体"/>
          <w:sz w:val="22"/>
          <w:szCs w:val="22"/>
          <w:u w:val="single"/>
        </w:rPr>
        <w:t xml:space="preserve">              /            </w:t>
      </w:r>
      <w:r>
        <w:rPr>
          <w:rFonts w:hint="eastAsia" w:ascii="宋体" w:hAnsi="宋体" w:eastAsia="宋体" w:cs="宋体"/>
          <w:sz w:val="22"/>
          <w:szCs w:val="22"/>
        </w:rPr>
        <w:t xml:space="preserve">。</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20.3.2 争议评审小组的决定</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合同当事人关于本项的约定：</w:t>
      </w:r>
      <w:r>
        <w:rPr>
          <w:rFonts w:hint="eastAsia" w:ascii="宋体" w:hAnsi="宋体" w:eastAsia="宋体" w:cs="宋体"/>
          <w:sz w:val="22"/>
          <w:szCs w:val="22"/>
          <w:u w:val="single"/>
        </w:rPr>
        <w:t xml:space="preserve">           /             </w:t>
      </w:r>
      <w:r>
        <w:rPr>
          <w:rFonts w:hint="eastAsia" w:ascii="宋体" w:hAnsi="宋体" w:eastAsia="宋体" w:cs="宋体"/>
          <w:sz w:val="22"/>
          <w:szCs w:val="22"/>
        </w:rPr>
        <w:t xml:space="preserve">。</w:t>
      </w:r>
      <w:r/>
    </w:p>
    <w:p>
      <w:pPr>
        <w:pStyle w:val="673"/>
        <w:spacing w:line="400" w:lineRule="exact"/>
        <w:rPr>
          <w:rFonts w:hint="eastAsia" w:hAnsi="宋体" w:eastAsia="宋体" w:cs="宋体"/>
          <w:color w:val="auto"/>
          <w:sz w:val="22"/>
          <w:szCs w:val="22"/>
        </w:rPr>
      </w:pPr>
      <w:r>
        <w:rPr>
          <w:rFonts w:hint="eastAsia" w:hAnsi="宋体" w:eastAsia="宋体" w:cs="宋体"/>
          <w:color w:val="auto"/>
          <w:sz w:val="22"/>
          <w:szCs w:val="22"/>
        </w:rPr>
        <w:t xml:space="preserve">20.4仲裁或诉讼</w:t>
      </w:r>
      <w:bookmarkEnd w:id="688"/>
      <w:r/>
      <w:bookmarkEnd w:id="689"/>
      <w:r/>
      <w:bookmarkEnd w:id="690"/>
      <w:r/>
      <w:bookmarkEnd w:id="691"/>
      <w:r/>
      <w:bookmarkEnd w:id="692"/>
      <w:r/>
      <w:bookmarkEnd w:id="693"/>
      <w:r/>
      <w:bookmarkEnd w:id="694"/>
      <w:r/>
      <w:r/>
    </w:p>
    <w:p>
      <w:pPr>
        <w:contextualSpacing/>
        <w:ind w:firstLine="482"/>
        <w:spacing w:line="440" w:lineRule="exact"/>
        <w:rPr>
          <w:rFonts w:hint="eastAsia" w:ascii="宋体" w:hAnsi="宋体" w:eastAsia="宋体" w:cs="宋体"/>
          <w:b/>
          <w:sz w:val="22"/>
          <w:szCs w:val="22"/>
        </w:rPr>
      </w:pPr>
      <w:r>
        <w:rPr>
          <w:rFonts w:hint="eastAsia" w:ascii="宋体" w:hAnsi="宋体" w:eastAsia="宋体" w:cs="宋体"/>
          <w:sz w:val="22"/>
          <w:szCs w:val="22"/>
        </w:rPr>
        <w:t xml:space="preserve">因合同及合同有关事项发生的争议，向</w:t>
      </w:r>
      <w:r>
        <w:rPr>
          <w:rFonts w:hint="eastAsia" w:ascii="宋体" w:hAnsi="宋体" w:eastAsia="宋体" w:cs="宋体"/>
          <w:sz w:val="22"/>
          <w:szCs w:val="22"/>
          <w:u w:val="single"/>
        </w:rPr>
        <w:t xml:space="preserve">      工程所在地     </w:t>
      </w:r>
      <w:r>
        <w:rPr>
          <w:rFonts w:hint="eastAsia" w:ascii="宋体" w:hAnsi="宋体" w:eastAsia="宋体" w:cs="宋体"/>
          <w:sz w:val="22"/>
          <w:szCs w:val="22"/>
        </w:rPr>
        <w:t xml:space="preserve">人民法院起诉。</w:t>
      </w:r>
      <w:r>
        <w:rPr>
          <w:rFonts w:hint="eastAsia" w:ascii="宋体" w:hAnsi="宋体" w:eastAsia="宋体" w:cs="宋体"/>
          <w:b/>
          <w:sz w:val="22"/>
          <w:szCs w:val="22"/>
        </w:rPr>
        <w:br w:type="page" w:clear="all"/>
      </w:r>
      <w:r/>
    </w:p>
    <w:p>
      <w:pPr>
        <w:jc w:val="center"/>
        <w:spacing w:before="145" w:after="145" w:line="440" w:lineRule="exact"/>
        <w:rPr>
          <w:rFonts w:hint="eastAsia" w:ascii="宋体" w:hAnsi="宋体" w:eastAsia="宋体" w:cs="宋体"/>
          <w:sz w:val="30"/>
          <w:szCs w:val="30"/>
        </w:rPr>
      </w:pPr>
      <w:r>
        <w:rPr>
          <w:rFonts w:hint="eastAsia" w:ascii="宋体" w:hAnsi="宋体" w:eastAsia="宋体" w:cs="宋体"/>
          <w:sz w:val="30"/>
          <w:szCs w:val="30"/>
        </w:rPr>
        <w:t xml:space="preserve">工程质量保修书</w:t>
      </w:r>
      <w:r/>
    </w:p>
    <w:p>
      <w:pPr>
        <w:ind w:firstLine="440"/>
        <w:spacing w:line="480" w:lineRule="exact"/>
        <w:rPr>
          <w:rFonts w:hint="eastAsia" w:ascii="宋体" w:hAnsi="宋体" w:eastAsia="宋体" w:cs="宋体"/>
          <w:sz w:val="22"/>
          <w:szCs w:val="22"/>
        </w:rPr>
      </w:pPr>
      <w:r>
        <w:rPr>
          <w:rFonts w:hint="eastAsia" w:ascii="宋体" w:hAnsi="宋体" w:eastAsia="宋体" w:cs="宋体"/>
          <w:sz w:val="22"/>
          <w:szCs w:val="22"/>
        </w:rPr>
        <w:t xml:space="preserve">发包人（全称）：</w:t>
      </w:r>
      <w:r>
        <w:rPr>
          <w:rFonts w:hint="eastAsia" w:ascii="宋体" w:hAnsi="宋体" w:eastAsia="宋体" w:cs="宋体"/>
          <w:sz w:val="22"/>
          <w:szCs w:val="22"/>
          <w:u w:val="single"/>
        </w:rPr>
        <w:t xml:space="preserve">   </w:t>
      </w:r>
      <w:r>
        <w:rPr>
          <w:rFonts w:hint="eastAsia" w:ascii="宋体" w:hAnsi="宋体" w:eastAsia="宋体" w:cs="宋体"/>
          <w:sz w:val="22"/>
          <w:szCs w:val="22"/>
          <w:u w:val="single"/>
          <w:lang w:eastAsia="zh-CN"/>
        </w:rPr>
        <w:t xml:space="preserve">响水县运河镇人民政府</w:t>
      </w:r>
      <w:r>
        <w:rPr>
          <w:rFonts w:hint="eastAsia" w:ascii="宋体" w:hAnsi="宋体" w:eastAsia="宋体" w:cs="宋体"/>
          <w:sz w:val="22"/>
          <w:szCs w:val="22"/>
          <w:u w:val="single"/>
        </w:rPr>
        <w:t xml:space="preserve">  </w:t>
      </w:r>
      <w:r/>
    </w:p>
    <w:p>
      <w:pPr>
        <w:ind w:firstLine="440"/>
        <w:spacing w:line="480" w:lineRule="exact"/>
        <w:rPr>
          <w:rFonts w:hint="eastAsia" w:ascii="宋体" w:hAnsi="宋体" w:eastAsia="宋体" w:cs="宋体"/>
          <w:sz w:val="22"/>
          <w:szCs w:val="22"/>
        </w:rPr>
      </w:pPr>
      <w:r>
        <w:rPr>
          <w:rFonts w:hint="eastAsia" w:ascii="宋体" w:hAnsi="宋体" w:eastAsia="宋体" w:cs="宋体"/>
          <w:sz w:val="22"/>
          <w:szCs w:val="22"/>
        </w:rPr>
        <w:t xml:space="preserve">承包人（全称）：</w:t>
      </w:r>
      <w:r/>
    </w:p>
    <w:p>
      <w:pPr>
        <w:spacing w:line="480" w:lineRule="exact"/>
        <w:rPr>
          <w:rFonts w:hint="eastAsia" w:ascii="宋体" w:hAnsi="宋体" w:eastAsia="宋体" w:cs="宋体"/>
          <w:sz w:val="22"/>
          <w:szCs w:val="22"/>
        </w:rPr>
      </w:pPr>
      <w:r>
        <w:rPr>
          <w:rFonts w:hint="eastAsia" w:ascii="宋体" w:hAnsi="宋体" w:eastAsia="宋体" w:cs="宋体"/>
          <w:sz w:val="22"/>
          <w:szCs w:val="22"/>
        </w:rPr>
        <w:t xml:space="preserve">　　发包人和承包人根据《中华人民共和国建筑法》和《建设工程质量管理条例》，经协商一致就</w:t>
      </w:r>
      <w:r>
        <w:rPr>
          <w:rFonts w:hint="eastAsia" w:ascii="宋体" w:hAnsi="宋体" w:eastAsia="宋体" w:cs="宋体"/>
          <w:sz w:val="22"/>
          <w:szCs w:val="22"/>
          <w:lang w:eastAsia="zh-CN"/>
        </w:rPr>
        <w:t xml:space="preserve">响水县运河镇道路提升项目</w:t>
      </w:r>
      <w:r>
        <w:rPr>
          <w:rFonts w:hint="eastAsia" w:ascii="宋体" w:hAnsi="宋体" w:eastAsia="宋体" w:cs="宋体"/>
          <w:sz w:val="22"/>
          <w:szCs w:val="22"/>
        </w:rPr>
        <w:t xml:space="preserve"> 签订工程质量保修书。</w:t>
      </w:r>
      <w:r/>
    </w:p>
    <w:p>
      <w:pPr>
        <w:ind w:firstLine="440"/>
        <w:spacing w:line="480" w:lineRule="exact"/>
        <w:rPr>
          <w:rFonts w:hint="eastAsia" w:ascii="宋体" w:hAnsi="宋体" w:eastAsia="宋体" w:cs="宋体"/>
          <w:sz w:val="22"/>
          <w:szCs w:val="22"/>
        </w:rPr>
      </w:pPr>
      <w:r>
        <w:rPr>
          <w:rFonts w:hint="eastAsia" w:ascii="宋体" w:hAnsi="宋体" w:eastAsia="宋体" w:cs="宋体"/>
          <w:sz w:val="22"/>
          <w:szCs w:val="22"/>
        </w:rPr>
        <w:t xml:space="preserve">一、工程质量保修范围和内容</w:t>
      </w:r>
      <w:r/>
    </w:p>
    <w:p>
      <w:pPr>
        <w:spacing w:line="480" w:lineRule="exact"/>
        <w:rPr>
          <w:rFonts w:hint="eastAsia" w:ascii="宋体" w:hAnsi="宋体" w:eastAsia="宋体" w:cs="宋体"/>
          <w:sz w:val="22"/>
          <w:szCs w:val="22"/>
        </w:rPr>
      </w:pPr>
      <w:r>
        <w:rPr>
          <w:rFonts w:hint="eastAsia" w:ascii="宋体" w:hAnsi="宋体" w:eastAsia="宋体" w:cs="宋体"/>
          <w:sz w:val="22"/>
          <w:szCs w:val="22"/>
        </w:rPr>
        <w:t xml:space="preserve">　　承包人在质量保修期内，按照有关法律规定和合同约定，承担工程质量保修责任。</w:t>
      </w:r>
      <w:r/>
    </w:p>
    <w:p>
      <w:pPr>
        <w:ind w:firstLine="440"/>
        <w:spacing w:line="480" w:lineRule="exact"/>
        <w:rPr>
          <w:rFonts w:hint="eastAsia" w:ascii="宋体" w:hAnsi="宋体" w:eastAsia="宋体" w:cs="宋体"/>
          <w:sz w:val="22"/>
          <w:szCs w:val="22"/>
        </w:rPr>
      </w:pPr>
      <w:r>
        <w:rPr>
          <w:rFonts w:hint="eastAsia" w:ascii="宋体" w:hAnsi="宋体" w:eastAsia="宋体" w:cs="宋体"/>
          <w:sz w:val="22"/>
          <w:szCs w:val="22"/>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ind w:firstLine="440"/>
        <w:spacing w:line="480" w:lineRule="exact"/>
        <w:rPr>
          <w:rFonts w:hint="eastAsia" w:ascii="宋体" w:hAnsi="宋体" w:eastAsia="宋体" w:cs="宋体"/>
          <w:sz w:val="22"/>
          <w:szCs w:val="22"/>
        </w:rPr>
      </w:pPr>
      <w:r>
        <w:rPr>
          <w:rFonts w:hint="eastAsia" w:ascii="宋体" w:hAnsi="宋体" w:eastAsia="宋体" w:cs="宋体"/>
          <w:sz w:val="22"/>
          <w:szCs w:val="22"/>
          <w:u w:val="single"/>
        </w:rPr>
        <w:t xml:space="preserve">按《建设工程质量管理条例》等法律法规规定执行。从该工程交工验收合格之日起至该工程约定保修期满之日止为保修期内。保修期内若因承包人施工责任引起的质量缺陷，承包人应在本保修书约定期限内派人到场保修，并承担保修责任及保修费用；承包人若不能在约定期限内派人到场保修的，可委托发包人委托他人保修，保修费用从发包人暂留的承包人质量保证金中扣除 </w:t>
      </w:r>
      <w:r>
        <w:rPr>
          <w:rFonts w:hint="eastAsia" w:ascii="宋体" w:hAnsi="宋体" w:eastAsia="宋体" w:cs="宋体"/>
          <w:sz w:val="22"/>
          <w:szCs w:val="22"/>
        </w:rPr>
        <w:t xml:space="preserve">。</w:t>
      </w:r>
      <w:r/>
    </w:p>
    <w:p>
      <w:pPr>
        <w:ind w:firstLine="440"/>
        <w:spacing w:line="480" w:lineRule="exact"/>
        <w:rPr>
          <w:rFonts w:hint="eastAsia" w:ascii="宋体" w:hAnsi="宋体" w:eastAsia="宋体" w:cs="宋体"/>
          <w:sz w:val="22"/>
          <w:szCs w:val="22"/>
        </w:rPr>
      </w:pPr>
      <w:r>
        <w:rPr>
          <w:rFonts w:hint="eastAsia" w:ascii="宋体" w:hAnsi="宋体" w:eastAsia="宋体" w:cs="宋体"/>
          <w:sz w:val="22"/>
          <w:szCs w:val="22"/>
        </w:rPr>
        <w:t xml:space="preserve">二、质量保修期</w:t>
      </w:r>
      <w:r/>
    </w:p>
    <w:p>
      <w:pPr>
        <w:ind w:firstLine="440"/>
        <w:spacing w:line="480" w:lineRule="exact"/>
        <w:rPr>
          <w:rFonts w:hint="eastAsia" w:ascii="宋体" w:hAnsi="宋体" w:eastAsia="宋体" w:cs="宋体"/>
          <w:sz w:val="22"/>
          <w:szCs w:val="22"/>
        </w:rPr>
      </w:pPr>
      <w:r>
        <w:rPr>
          <w:rFonts w:hint="eastAsia" w:ascii="宋体" w:hAnsi="宋体" w:eastAsia="宋体" w:cs="宋体"/>
          <w:sz w:val="22"/>
          <w:szCs w:val="22"/>
        </w:rPr>
        <w:t xml:space="preserve">根据《建设工程质量管理条例》及有关规定，工程的质量保修期如下：</w:t>
      </w:r>
      <w:r/>
    </w:p>
    <w:p>
      <w:pPr>
        <w:ind w:firstLine="440"/>
        <w:spacing w:line="480" w:lineRule="exact"/>
        <w:rPr>
          <w:rFonts w:hint="eastAsia" w:ascii="宋体" w:hAnsi="宋体" w:eastAsia="宋体" w:cs="宋体"/>
          <w:sz w:val="22"/>
          <w:szCs w:val="22"/>
        </w:rPr>
      </w:pPr>
      <w:r>
        <w:rPr>
          <w:rFonts w:hint="eastAsia" w:ascii="宋体" w:hAnsi="宋体" w:eastAsia="宋体" w:cs="宋体"/>
          <w:sz w:val="22"/>
          <w:szCs w:val="22"/>
        </w:rPr>
        <w:t xml:space="preserve">1．地基基础工程和主体结构工程为设计文件规定的工程合理使用年限；</w:t>
      </w:r>
      <w:r/>
    </w:p>
    <w:p>
      <w:pPr>
        <w:ind w:firstLine="440"/>
        <w:spacing w:line="480" w:lineRule="exact"/>
        <w:rPr>
          <w:rFonts w:hint="eastAsia" w:ascii="宋体" w:hAnsi="宋体" w:eastAsia="宋体" w:cs="宋体"/>
          <w:sz w:val="22"/>
          <w:szCs w:val="22"/>
        </w:rPr>
      </w:pPr>
      <w:r>
        <w:rPr>
          <w:rFonts w:hint="eastAsia" w:ascii="宋体" w:hAnsi="宋体" w:eastAsia="宋体" w:cs="宋体"/>
          <w:sz w:val="22"/>
          <w:szCs w:val="22"/>
        </w:rPr>
        <w:t xml:space="preserve">2．屋面防水工程、有防水要求的卫生间、房间和外墙面的防渗为</w:t>
      </w:r>
      <w:r>
        <w:rPr>
          <w:rFonts w:hint="eastAsia" w:ascii="宋体" w:hAnsi="宋体" w:eastAsia="宋体" w:cs="宋体"/>
          <w:sz w:val="22"/>
          <w:szCs w:val="22"/>
          <w:u w:val="single"/>
        </w:rPr>
        <w:t xml:space="preserve">    5    </w:t>
      </w:r>
      <w:r>
        <w:rPr>
          <w:rFonts w:hint="eastAsia" w:ascii="宋体" w:hAnsi="宋体" w:eastAsia="宋体" w:cs="宋体"/>
          <w:sz w:val="22"/>
          <w:szCs w:val="22"/>
        </w:rPr>
        <w:t xml:space="preserve">年；</w:t>
      </w:r>
      <w:r/>
    </w:p>
    <w:p>
      <w:pPr>
        <w:ind w:left="420" w:firstLine="110"/>
        <w:spacing w:line="480" w:lineRule="exact"/>
        <w:rPr>
          <w:rFonts w:hint="eastAsia" w:ascii="宋体" w:hAnsi="宋体" w:eastAsia="宋体" w:cs="宋体"/>
          <w:sz w:val="22"/>
          <w:szCs w:val="22"/>
        </w:rPr>
      </w:pPr>
      <w:r>
        <w:rPr>
          <w:rFonts w:hint="eastAsia" w:ascii="宋体" w:hAnsi="宋体" w:eastAsia="宋体" w:cs="宋体"/>
          <w:sz w:val="22"/>
          <w:szCs w:val="22"/>
        </w:rPr>
        <w:t xml:space="preserve">3．装修工程为</w:t>
      </w:r>
      <w:r>
        <w:rPr>
          <w:rFonts w:hint="eastAsia" w:ascii="宋体" w:hAnsi="宋体" w:eastAsia="宋体" w:cs="宋体"/>
          <w:sz w:val="22"/>
          <w:szCs w:val="22"/>
          <w:u w:val="single"/>
        </w:rPr>
        <w:t xml:space="preserve">    2    </w:t>
      </w:r>
      <w:r>
        <w:rPr>
          <w:rFonts w:hint="eastAsia" w:ascii="宋体" w:hAnsi="宋体" w:eastAsia="宋体" w:cs="宋体"/>
          <w:sz w:val="22"/>
          <w:szCs w:val="22"/>
        </w:rPr>
        <w:t xml:space="preserve">年；</w:t>
      </w:r>
      <w:r/>
    </w:p>
    <w:p>
      <w:pPr>
        <w:ind w:left="420" w:firstLine="110"/>
        <w:spacing w:line="480" w:lineRule="exact"/>
        <w:rPr>
          <w:rFonts w:hint="eastAsia" w:ascii="宋体" w:hAnsi="宋体" w:eastAsia="宋体" w:cs="宋体"/>
          <w:sz w:val="22"/>
          <w:szCs w:val="22"/>
        </w:rPr>
      </w:pPr>
      <w:r>
        <w:rPr>
          <w:rFonts w:hint="eastAsia" w:ascii="宋体" w:hAnsi="宋体" w:eastAsia="宋体" w:cs="宋体"/>
          <w:sz w:val="22"/>
          <w:szCs w:val="22"/>
        </w:rPr>
        <w:t xml:space="preserve">4．电气管线、给排水管道、设备安装工程为</w:t>
      </w:r>
      <w:r>
        <w:rPr>
          <w:rFonts w:hint="eastAsia" w:ascii="宋体" w:hAnsi="宋体" w:eastAsia="宋体" w:cs="宋体"/>
          <w:sz w:val="22"/>
          <w:szCs w:val="22"/>
          <w:u w:val="single"/>
        </w:rPr>
        <w:t xml:space="preserve">    2     </w:t>
      </w:r>
      <w:r>
        <w:rPr>
          <w:rFonts w:hint="eastAsia" w:ascii="宋体" w:hAnsi="宋体" w:eastAsia="宋体" w:cs="宋体"/>
          <w:sz w:val="22"/>
          <w:szCs w:val="22"/>
        </w:rPr>
        <w:t xml:space="preserve">年；</w:t>
      </w:r>
      <w:r/>
    </w:p>
    <w:p>
      <w:pPr>
        <w:ind w:left="420" w:firstLine="110"/>
        <w:spacing w:line="480" w:lineRule="exact"/>
        <w:rPr>
          <w:rFonts w:hint="eastAsia" w:ascii="宋体" w:hAnsi="宋体" w:eastAsia="宋体" w:cs="宋体"/>
          <w:sz w:val="22"/>
          <w:szCs w:val="22"/>
        </w:rPr>
      </w:pPr>
      <w:r>
        <w:rPr>
          <w:rFonts w:hint="eastAsia" w:ascii="宋体" w:hAnsi="宋体" w:eastAsia="宋体" w:cs="宋体"/>
          <w:sz w:val="22"/>
          <w:szCs w:val="22"/>
        </w:rPr>
        <w:t xml:space="preserve">5．供热与供冷系统为</w:t>
      </w:r>
      <w:r>
        <w:rPr>
          <w:rFonts w:hint="eastAsia" w:ascii="宋体" w:hAnsi="宋体" w:eastAsia="宋体" w:cs="宋体"/>
          <w:sz w:val="22"/>
          <w:szCs w:val="22"/>
          <w:u w:val="single"/>
        </w:rPr>
        <w:t xml:space="preserve">    2    </w:t>
      </w:r>
      <w:r>
        <w:rPr>
          <w:rFonts w:hint="eastAsia" w:ascii="宋体" w:hAnsi="宋体" w:eastAsia="宋体" w:cs="宋体"/>
          <w:sz w:val="22"/>
          <w:szCs w:val="22"/>
        </w:rPr>
        <w:t xml:space="preserve">个采暖期、供冷期；</w:t>
      </w:r>
      <w:r/>
    </w:p>
    <w:p>
      <w:pPr>
        <w:ind w:left="420" w:firstLine="110"/>
        <w:spacing w:line="480" w:lineRule="exact"/>
        <w:rPr>
          <w:rFonts w:hint="eastAsia" w:ascii="宋体" w:hAnsi="宋体" w:eastAsia="宋体" w:cs="宋体"/>
          <w:sz w:val="22"/>
          <w:szCs w:val="22"/>
        </w:rPr>
      </w:pPr>
      <w:r>
        <w:rPr>
          <w:rFonts w:hint="eastAsia" w:ascii="宋体" w:hAnsi="宋体" w:eastAsia="宋体" w:cs="宋体"/>
          <w:sz w:val="22"/>
          <w:szCs w:val="22"/>
        </w:rPr>
        <w:t xml:space="preserve">6．住宅小区内的给排水设施、道路等配套工程为</w:t>
      </w:r>
      <w:r>
        <w:rPr>
          <w:rFonts w:hint="eastAsia" w:ascii="宋体" w:hAnsi="宋体" w:eastAsia="宋体" w:cs="宋体"/>
          <w:sz w:val="22"/>
          <w:szCs w:val="22"/>
          <w:u w:val="single"/>
        </w:rPr>
        <w:t xml:space="preserve">   2    </w:t>
      </w:r>
      <w:r>
        <w:rPr>
          <w:rFonts w:hint="eastAsia" w:ascii="宋体" w:hAnsi="宋体" w:eastAsia="宋体" w:cs="宋体"/>
          <w:sz w:val="22"/>
          <w:szCs w:val="22"/>
        </w:rPr>
        <w:t xml:space="preserve">年；</w:t>
      </w:r>
      <w:r/>
    </w:p>
    <w:p>
      <w:pPr>
        <w:ind w:left="420" w:firstLine="110"/>
        <w:spacing w:line="480" w:lineRule="exact"/>
        <w:rPr>
          <w:rFonts w:hint="eastAsia" w:ascii="宋体" w:hAnsi="宋体" w:eastAsia="宋体" w:cs="宋体"/>
          <w:sz w:val="22"/>
          <w:szCs w:val="22"/>
        </w:rPr>
      </w:pPr>
      <w:r>
        <w:rPr>
          <w:rFonts w:hint="eastAsia" w:ascii="宋体" w:hAnsi="宋体" w:eastAsia="宋体" w:cs="宋体"/>
          <w:sz w:val="22"/>
          <w:szCs w:val="22"/>
        </w:rPr>
        <w:t xml:space="preserve">7．其他项目保修期限约定如下：</w:t>
      </w:r>
      <w:r>
        <w:rPr>
          <w:rFonts w:hint="eastAsia" w:ascii="宋体" w:hAnsi="宋体" w:eastAsia="宋体" w:cs="宋体"/>
          <w:sz w:val="22"/>
          <w:szCs w:val="22"/>
          <w:u w:val="single"/>
        </w:rPr>
        <w:t xml:space="preserve">   2   </w:t>
      </w:r>
      <w:r>
        <w:rPr>
          <w:rFonts w:hint="eastAsia" w:ascii="宋体" w:hAnsi="宋体" w:eastAsia="宋体" w:cs="宋体"/>
          <w:sz w:val="22"/>
          <w:szCs w:val="22"/>
        </w:rPr>
        <w:t xml:space="preserve">年。</w:t>
      </w:r>
      <w:r/>
    </w:p>
    <w:p>
      <w:pPr>
        <w:spacing w:line="480" w:lineRule="exact"/>
        <w:rPr>
          <w:rFonts w:hint="eastAsia" w:ascii="宋体" w:hAnsi="宋体" w:eastAsia="宋体" w:cs="宋体"/>
          <w:sz w:val="22"/>
          <w:szCs w:val="22"/>
        </w:rPr>
      </w:pPr>
      <w:r>
        <w:rPr>
          <w:rFonts w:hint="eastAsia" w:ascii="宋体" w:hAnsi="宋体" w:eastAsia="宋体" w:cs="宋体"/>
          <w:sz w:val="22"/>
          <w:szCs w:val="22"/>
        </w:rPr>
        <w:t xml:space="preserve">　　质量保修期自工程竣工验收合格之日起计算。</w:t>
      </w:r>
      <w:r/>
    </w:p>
    <w:p>
      <w:pPr>
        <w:ind w:firstLine="440"/>
        <w:spacing w:line="480" w:lineRule="exact"/>
        <w:rPr>
          <w:rFonts w:hint="eastAsia" w:ascii="宋体" w:hAnsi="宋体" w:eastAsia="宋体" w:cs="宋体"/>
          <w:sz w:val="22"/>
          <w:szCs w:val="22"/>
        </w:rPr>
      </w:pPr>
      <w:r>
        <w:rPr>
          <w:rFonts w:hint="eastAsia" w:ascii="宋体" w:hAnsi="宋体" w:eastAsia="宋体" w:cs="宋体"/>
          <w:sz w:val="22"/>
          <w:szCs w:val="22"/>
        </w:rPr>
        <w:t xml:space="preserve">三、缺陷责任期</w:t>
      </w:r>
      <w:r/>
    </w:p>
    <w:p>
      <w:pPr>
        <w:ind w:firstLine="440"/>
        <w:spacing w:line="480" w:lineRule="exact"/>
        <w:rPr>
          <w:rFonts w:hint="eastAsia" w:ascii="宋体" w:hAnsi="宋体" w:eastAsia="宋体" w:cs="宋体"/>
          <w:sz w:val="22"/>
          <w:szCs w:val="22"/>
        </w:rPr>
      </w:pPr>
      <w:r>
        <w:rPr>
          <w:rFonts w:hint="eastAsia" w:ascii="宋体" w:hAnsi="宋体" w:eastAsia="宋体" w:cs="宋体"/>
          <w:sz w:val="22"/>
          <w:szCs w:val="22"/>
        </w:rPr>
        <w:t xml:space="preserve">工程缺陷责任期为</w:t>
      </w:r>
      <w:r>
        <w:rPr>
          <w:rFonts w:hint="eastAsia" w:ascii="宋体" w:hAnsi="宋体" w:eastAsia="宋体" w:cs="宋体"/>
          <w:sz w:val="22"/>
          <w:szCs w:val="22"/>
          <w:u w:val="single"/>
        </w:rPr>
        <w:t xml:space="preserve">    24    </w:t>
      </w:r>
      <w:r>
        <w:rPr>
          <w:rFonts w:hint="eastAsia" w:ascii="宋体" w:hAnsi="宋体" w:eastAsia="宋体" w:cs="宋体"/>
          <w:sz w:val="22"/>
          <w:szCs w:val="22"/>
        </w:rPr>
        <w:t xml:space="preserve">个月，缺陷责任期自工程通过竣工验收之日起计算。单位工程先于全部工程进行验收，单位工程缺陷责任期自单位工程验收合格之日起算。</w:t>
      </w:r>
      <w:r/>
    </w:p>
    <w:p>
      <w:pPr>
        <w:ind w:firstLine="440"/>
        <w:spacing w:line="480" w:lineRule="exact"/>
        <w:rPr>
          <w:rFonts w:hint="eastAsia" w:ascii="宋体" w:hAnsi="宋体" w:eastAsia="宋体" w:cs="宋体"/>
          <w:sz w:val="22"/>
          <w:szCs w:val="22"/>
        </w:rPr>
      </w:pPr>
      <w:r>
        <w:rPr>
          <w:rFonts w:hint="eastAsia" w:ascii="宋体" w:hAnsi="宋体" w:eastAsia="宋体" w:cs="宋体"/>
          <w:sz w:val="22"/>
          <w:szCs w:val="22"/>
        </w:rPr>
        <w:t xml:space="preserve">缺陷责任期终止后，发包人应退还剩余的质量保证金。</w:t>
      </w:r>
      <w:r/>
    </w:p>
    <w:p>
      <w:pPr>
        <w:ind w:firstLine="440"/>
        <w:spacing w:line="480" w:lineRule="exact"/>
        <w:rPr>
          <w:rFonts w:hint="eastAsia" w:ascii="宋体" w:hAnsi="宋体" w:eastAsia="宋体" w:cs="宋体"/>
          <w:sz w:val="22"/>
          <w:szCs w:val="22"/>
        </w:rPr>
      </w:pPr>
      <w:r>
        <w:rPr>
          <w:rFonts w:hint="eastAsia" w:ascii="宋体" w:hAnsi="宋体" w:eastAsia="宋体" w:cs="宋体"/>
          <w:sz w:val="22"/>
          <w:szCs w:val="22"/>
        </w:rPr>
        <w:t xml:space="preserve">四、质量保修责任</w:t>
      </w:r>
      <w:r/>
    </w:p>
    <w:p>
      <w:pPr>
        <w:ind w:left="105" w:firstLine="450"/>
        <w:spacing w:line="480" w:lineRule="exact"/>
        <w:rPr>
          <w:rFonts w:hint="eastAsia" w:ascii="宋体" w:hAnsi="宋体" w:eastAsia="宋体" w:cs="宋体"/>
          <w:sz w:val="22"/>
          <w:szCs w:val="22"/>
        </w:rPr>
      </w:pPr>
      <w:r>
        <w:rPr>
          <w:rFonts w:hint="eastAsia" w:ascii="宋体" w:hAnsi="宋体" w:eastAsia="宋体" w:cs="宋体"/>
          <w:sz w:val="22"/>
          <w:szCs w:val="22"/>
        </w:rPr>
        <w:t xml:space="preserve">1．属于保修范围、内容的项目，承包人应当在接到保修通知之日起7天内派人保修。承包人不在约定期限内派人保修的，发包人可以委托他人修理。</w:t>
      </w:r>
      <w:r/>
    </w:p>
    <w:p>
      <w:pPr>
        <w:ind w:left="105" w:firstLine="450"/>
        <w:spacing w:line="480" w:lineRule="exact"/>
        <w:rPr>
          <w:rFonts w:hint="eastAsia" w:ascii="宋体" w:hAnsi="宋体" w:eastAsia="宋体" w:cs="宋体"/>
          <w:sz w:val="22"/>
          <w:szCs w:val="22"/>
        </w:rPr>
      </w:pPr>
      <w:r>
        <w:rPr>
          <w:rFonts w:hint="eastAsia" w:ascii="宋体" w:hAnsi="宋体" w:eastAsia="宋体" w:cs="宋体"/>
          <w:sz w:val="22"/>
          <w:szCs w:val="22"/>
        </w:rPr>
        <w:t xml:space="preserve">2．发生紧急事故需抢修的，承包人在接到事故通知后，应当立即到达事故现场抢修。</w:t>
      </w:r>
      <w:r/>
    </w:p>
    <w:p>
      <w:pPr>
        <w:ind w:left="105" w:firstLine="450"/>
        <w:spacing w:line="480" w:lineRule="exact"/>
        <w:rPr>
          <w:rFonts w:hint="eastAsia" w:ascii="宋体" w:hAnsi="宋体" w:eastAsia="宋体" w:cs="宋体"/>
          <w:sz w:val="22"/>
          <w:szCs w:val="22"/>
        </w:rPr>
      </w:pPr>
      <w:r>
        <w:rPr>
          <w:rFonts w:hint="eastAsia" w:ascii="宋体" w:hAnsi="宋体" w:eastAsia="宋体" w:cs="宋体"/>
          <w:sz w:val="22"/>
          <w:szCs w:val="22"/>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420" w:firstLine="110"/>
        <w:spacing w:line="480" w:lineRule="exact"/>
        <w:rPr>
          <w:rFonts w:hint="eastAsia" w:ascii="宋体" w:hAnsi="宋体" w:eastAsia="宋体" w:cs="宋体"/>
          <w:sz w:val="22"/>
          <w:szCs w:val="22"/>
        </w:rPr>
      </w:pPr>
      <w:r>
        <w:rPr>
          <w:rFonts w:hint="eastAsia" w:ascii="宋体" w:hAnsi="宋体" w:eastAsia="宋体" w:cs="宋体"/>
          <w:sz w:val="22"/>
          <w:szCs w:val="22"/>
        </w:rPr>
        <w:t xml:space="preserve">4．质量保修完成后，由发包人组织验收。</w:t>
      </w:r>
      <w:r/>
    </w:p>
    <w:p>
      <w:pPr>
        <w:ind w:firstLine="440"/>
        <w:spacing w:line="480" w:lineRule="exact"/>
        <w:rPr>
          <w:rFonts w:hint="eastAsia" w:ascii="宋体" w:hAnsi="宋体" w:eastAsia="宋体" w:cs="宋体"/>
          <w:sz w:val="22"/>
          <w:szCs w:val="22"/>
        </w:rPr>
      </w:pPr>
      <w:r>
        <w:rPr>
          <w:rFonts w:hint="eastAsia" w:ascii="宋体" w:hAnsi="宋体" w:eastAsia="宋体" w:cs="宋体"/>
          <w:sz w:val="22"/>
          <w:szCs w:val="22"/>
        </w:rPr>
        <w:t xml:space="preserve">五、保修费用</w:t>
      </w:r>
      <w:r/>
    </w:p>
    <w:p>
      <w:pPr>
        <w:ind w:firstLine="440"/>
        <w:spacing w:line="480" w:lineRule="exact"/>
        <w:rPr>
          <w:rFonts w:hint="eastAsia" w:ascii="宋体" w:hAnsi="宋体" w:eastAsia="宋体" w:cs="宋体"/>
          <w:sz w:val="22"/>
          <w:szCs w:val="22"/>
        </w:rPr>
      </w:pPr>
      <w:r>
        <w:rPr>
          <w:rFonts w:hint="eastAsia" w:ascii="宋体" w:hAnsi="宋体" w:eastAsia="宋体" w:cs="宋体"/>
          <w:sz w:val="22"/>
          <w:szCs w:val="22"/>
        </w:rPr>
        <w:t xml:space="preserve">保修费用由造成质量缺陷的责任方承担。</w:t>
      </w:r>
      <w:r/>
    </w:p>
    <w:p>
      <w:pPr>
        <w:ind w:firstLine="442"/>
        <w:spacing w:line="480" w:lineRule="exact"/>
        <w:rPr>
          <w:rFonts w:hint="eastAsia" w:ascii="宋体" w:hAnsi="宋体" w:eastAsia="宋体" w:cs="宋体"/>
          <w:sz w:val="22"/>
          <w:szCs w:val="22"/>
        </w:rPr>
      </w:pPr>
      <w:r>
        <w:rPr>
          <w:rFonts w:hint="eastAsia" w:ascii="宋体" w:hAnsi="宋体" w:eastAsia="宋体" w:cs="宋体"/>
          <w:b/>
          <w:sz w:val="22"/>
          <w:szCs w:val="22"/>
        </w:rPr>
        <w:t xml:space="preserve">六</w:t>
      </w:r>
      <w:r>
        <w:rPr>
          <w:rFonts w:hint="eastAsia" w:ascii="宋体" w:hAnsi="宋体" w:eastAsia="宋体" w:cs="宋体"/>
          <w:sz w:val="22"/>
          <w:szCs w:val="22"/>
        </w:rPr>
        <w:t xml:space="preserve">、双方约定的其他工程质量保修事项：</w:t>
      </w:r>
      <w:r>
        <w:rPr>
          <w:rFonts w:hint="eastAsia" w:ascii="宋体" w:hAnsi="宋体" w:eastAsia="宋体" w:cs="宋体"/>
          <w:sz w:val="22"/>
          <w:szCs w:val="22"/>
          <w:u w:val="single"/>
        </w:rPr>
        <w:t xml:space="preserve">    /   </w:t>
      </w:r>
      <w:r>
        <w:rPr>
          <w:rFonts w:hint="eastAsia" w:ascii="宋体" w:hAnsi="宋体" w:eastAsia="宋体" w:cs="宋体"/>
          <w:sz w:val="22"/>
          <w:szCs w:val="22"/>
        </w:rPr>
        <w:t xml:space="preserve">。</w:t>
      </w:r>
      <w:r/>
    </w:p>
    <w:p>
      <w:pPr>
        <w:ind w:firstLine="418"/>
        <w:spacing w:line="480" w:lineRule="exact"/>
        <w:rPr>
          <w:rFonts w:hint="eastAsia" w:ascii="宋体" w:hAnsi="宋体" w:eastAsia="宋体" w:cs="宋体"/>
          <w:sz w:val="22"/>
          <w:szCs w:val="22"/>
        </w:rPr>
      </w:pPr>
      <w:r>
        <w:rPr>
          <w:rFonts w:hint="eastAsia" w:ascii="宋体" w:hAnsi="宋体" w:eastAsia="宋体" w:cs="宋体"/>
          <w:sz w:val="22"/>
          <w:szCs w:val="22"/>
        </w:rPr>
        <w:t xml:space="preserve">工程质量保修书由发包人、承包人在工程竣工验收前共同签署，作为施工合同附件，其有效期限至保修期满。</w:t>
      </w:r>
      <w:r/>
    </w:p>
    <w:p>
      <w:pPr>
        <w:ind w:firstLine="420"/>
        <w:spacing w:line="480" w:lineRule="exact"/>
        <w:rPr>
          <w:rFonts w:hint="eastAsia" w:ascii="宋体" w:hAnsi="宋体" w:eastAsia="宋体" w:cs="宋体"/>
          <w:sz w:val="22"/>
          <w:szCs w:val="22"/>
        </w:rPr>
      </w:pPr>
      <w:r>
        <w:rPr>
          <w:rFonts w:hint="eastAsia" w:ascii="宋体" w:hAnsi="宋体" w:eastAsia="宋体" w:cs="宋体"/>
          <w:sz w:val="22"/>
          <w:szCs w:val="22"/>
        </w:rPr>
      </w:r>
      <w:r/>
    </w:p>
    <w:p>
      <w:pPr>
        <w:spacing w:line="480" w:lineRule="exact"/>
        <w:rPr>
          <w:rFonts w:hint="eastAsia" w:ascii="宋体" w:hAnsi="宋体" w:eastAsia="宋体" w:cs="宋体"/>
          <w:sz w:val="22"/>
          <w:szCs w:val="22"/>
        </w:rPr>
      </w:pPr>
      <w:r>
        <w:rPr>
          <w:rFonts w:hint="eastAsia" w:ascii="宋体" w:hAnsi="宋体" w:eastAsia="宋体" w:cs="宋体"/>
          <w:sz w:val="22"/>
          <w:szCs w:val="22"/>
        </w:rPr>
        <w:t xml:space="preserve">发包人(公章)：</w:t>
      </w:r>
      <w:r>
        <w:rPr>
          <w:rFonts w:hint="eastAsia" w:ascii="宋体" w:hAnsi="宋体" w:eastAsia="宋体" w:cs="宋体"/>
          <w:sz w:val="22"/>
          <w:szCs w:val="22"/>
          <w:u w:val="single"/>
        </w:rPr>
        <w:t xml:space="preserve">          </w:t>
      </w:r>
      <w:r>
        <w:rPr>
          <w:rFonts w:hint="eastAsia" w:ascii="宋体" w:hAnsi="宋体" w:eastAsia="宋体" w:cs="宋体"/>
          <w:sz w:val="22"/>
          <w:szCs w:val="22"/>
        </w:rPr>
        <w:t xml:space="preserve"> 承包人(公章)：</w:t>
      </w:r>
      <w:r>
        <w:rPr>
          <w:rFonts w:hint="eastAsia" w:ascii="宋体" w:hAnsi="宋体" w:eastAsia="宋体" w:cs="宋体"/>
          <w:sz w:val="22"/>
          <w:szCs w:val="22"/>
          <w:u w:val="single"/>
        </w:rPr>
        <w:t xml:space="preserve">           </w:t>
      </w:r>
      <w:r/>
    </w:p>
    <w:p>
      <w:pPr>
        <w:spacing w:line="480" w:lineRule="exact"/>
        <w:rPr>
          <w:rFonts w:hint="eastAsia" w:ascii="宋体" w:hAnsi="宋体" w:eastAsia="宋体" w:cs="宋体"/>
          <w:sz w:val="22"/>
          <w:szCs w:val="22"/>
        </w:rPr>
      </w:pPr>
      <w:r>
        <w:rPr>
          <w:rFonts w:hint="eastAsia" w:ascii="宋体" w:hAnsi="宋体" w:eastAsia="宋体" w:cs="宋体"/>
          <w:sz w:val="22"/>
          <w:szCs w:val="22"/>
        </w:rPr>
        <w:t xml:space="preserve">地  址：</w:t>
      </w:r>
      <w:r>
        <w:rPr>
          <w:rFonts w:hint="eastAsia" w:ascii="宋体" w:hAnsi="宋体" w:eastAsia="宋体" w:cs="宋体"/>
          <w:sz w:val="22"/>
          <w:szCs w:val="22"/>
          <w:u w:val="single"/>
        </w:rPr>
        <w:t xml:space="preserve">                </w:t>
      </w:r>
      <w:r>
        <w:rPr>
          <w:rFonts w:hint="eastAsia" w:ascii="宋体" w:hAnsi="宋体" w:eastAsia="宋体" w:cs="宋体"/>
          <w:sz w:val="22"/>
          <w:szCs w:val="22"/>
        </w:rPr>
        <w:t xml:space="preserve"> 地  址：</w:t>
      </w:r>
      <w:r>
        <w:rPr>
          <w:rFonts w:hint="eastAsia" w:ascii="宋体" w:hAnsi="宋体" w:eastAsia="宋体" w:cs="宋体"/>
          <w:sz w:val="22"/>
          <w:szCs w:val="22"/>
          <w:u w:val="single"/>
        </w:rPr>
        <w:t xml:space="preserve">           </w:t>
      </w:r>
      <w:r/>
    </w:p>
    <w:p>
      <w:pPr>
        <w:spacing w:line="480" w:lineRule="exact"/>
        <w:rPr>
          <w:rFonts w:hint="eastAsia" w:ascii="宋体" w:hAnsi="宋体" w:eastAsia="宋体" w:cs="宋体"/>
          <w:sz w:val="22"/>
          <w:szCs w:val="22"/>
        </w:rPr>
      </w:pPr>
      <w:r>
        <w:rPr>
          <w:rFonts w:hint="eastAsia" w:ascii="宋体" w:hAnsi="宋体" w:eastAsia="宋体" w:cs="宋体"/>
          <w:sz w:val="22"/>
          <w:szCs w:val="22"/>
        </w:rPr>
        <w:t xml:space="preserve">法定代表人(签字)：</w:t>
      </w:r>
      <w:r>
        <w:rPr>
          <w:rFonts w:hint="eastAsia" w:ascii="宋体" w:hAnsi="宋体" w:eastAsia="宋体" w:cs="宋体"/>
          <w:sz w:val="22"/>
          <w:szCs w:val="22"/>
          <w:u w:val="single"/>
        </w:rPr>
        <w:t xml:space="preserve">      </w:t>
      </w:r>
      <w:r>
        <w:rPr>
          <w:rFonts w:hint="eastAsia" w:ascii="宋体" w:hAnsi="宋体" w:eastAsia="宋体" w:cs="宋体"/>
          <w:sz w:val="22"/>
          <w:szCs w:val="22"/>
        </w:rPr>
        <w:t xml:space="preserve"> 法定代表人(签字)：</w:t>
      </w:r>
      <w:r>
        <w:rPr>
          <w:rFonts w:hint="eastAsia" w:ascii="宋体" w:hAnsi="宋体" w:eastAsia="宋体" w:cs="宋体"/>
          <w:sz w:val="22"/>
          <w:szCs w:val="22"/>
          <w:u w:val="single"/>
        </w:rPr>
        <w:t xml:space="preserve">          </w:t>
      </w:r>
      <w:r/>
    </w:p>
    <w:p>
      <w:pPr>
        <w:spacing w:line="480" w:lineRule="exact"/>
        <w:rPr>
          <w:rFonts w:hint="eastAsia" w:ascii="宋体" w:hAnsi="宋体" w:eastAsia="宋体" w:cs="宋体"/>
          <w:sz w:val="22"/>
          <w:szCs w:val="22"/>
        </w:rPr>
      </w:pPr>
      <w:r>
        <w:rPr>
          <w:rFonts w:hint="eastAsia" w:ascii="宋体" w:hAnsi="宋体" w:eastAsia="宋体" w:cs="宋体"/>
          <w:sz w:val="22"/>
          <w:szCs w:val="22"/>
        </w:rPr>
        <w:t xml:space="preserve">委托代理人(签字)：</w:t>
      </w:r>
      <w:r>
        <w:rPr>
          <w:rFonts w:hint="eastAsia" w:ascii="宋体" w:hAnsi="宋体" w:eastAsia="宋体" w:cs="宋体"/>
          <w:sz w:val="22"/>
          <w:szCs w:val="22"/>
          <w:u w:val="single"/>
        </w:rPr>
        <w:t xml:space="preserve">      </w:t>
      </w:r>
      <w:r>
        <w:rPr>
          <w:rFonts w:hint="eastAsia" w:ascii="宋体" w:hAnsi="宋体" w:eastAsia="宋体" w:cs="宋体"/>
          <w:sz w:val="22"/>
          <w:szCs w:val="22"/>
        </w:rPr>
        <w:t xml:space="preserve"> 委托代理人(签字)：</w:t>
      </w:r>
      <w:r>
        <w:rPr>
          <w:rFonts w:hint="eastAsia" w:ascii="宋体" w:hAnsi="宋体" w:eastAsia="宋体" w:cs="宋体"/>
          <w:sz w:val="22"/>
          <w:szCs w:val="22"/>
          <w:u w:val="single"/>
        </w:rPr>
        <w:t xml:space="preserve">          </w:t>
      </w:r>
      <w:r/>
    </w:p>
    <w:p>
      <w:pPr>
        <w:spacing w:line="480" w:lineRule="exact"/>
        <w:rPr>
          <w:rFonts w:hint="eastAsia" w:ascii="宋体" w:hAnsi="宋体" w:eastAsia="宋体" w:cs="宋体"/>
          <w:sz w:val="22"/>
          <w:szCs w:val="22"/>
        </w:rPr>
      </w:pPr>
      <w:r>
        <w:rPr>
          <w:rFonts w:hint="eastAsia" w:ascii="宋体" w:hAnsi="宋体" w:eastAsia="宋体" w:cs="宋体"/>
          <w:sz w:val="22"/>
          <w:szCs w:val="22"/>
        </w:rPr>
        <w:t xml:space="preserve">电  话：</w:t>
      </w:r>
      <w:r>
        <w:rPr>
          <w:rFonts w:hint="eastAsia" w:ascii="宋体" w:hAnsi="宋体" w:eastAsia="宋体" w:cs="宋体"/>
          <w:sz w:val="22"/>
          <w:szCs w:val="22"/>
          <w:u w:val="single"/>
        </w:rPr>
        <w:t xml:space="preserve">                </w:t>
      </w:r>
      <w:r>
        <w:rPr>
          <w:rFonts w:hint="eastAsia" w:ascii="宋体" w:hAnsi="宋体" w:eastAsia="宋体" w:cs="宋体"/>
          <w:sz w:val="22"/>
          <w:szCs w:val="22"/>
        </w:rPr>
        <w:t xml:space="preserve"> 电  话：</w:t>
      </w:r>
      <w:r>
        <w:rPr>
          <w:rFonts w:hint="eastAsia" w:ascii="宋体" w:hAnsi="宋体" w:eastAsia="宋体" w:cs="宋体"/>
          <w:sz w:val="22"/>
          <w:szCs w:val="22"/>
          <w:u w:val="single"/>
        </w:rPr>
        <w:t xml:space="preserve">          </w:t>
      </w:r>
      <w:r/>
    </w:p>
    <w:p>
      <w:pPr>
        <w:spacing w:line="480" w:lineRule="exact"/>
        <w:rPr>
          <w:rFonts w:hint="eastAsia" w:ascii="宋体" w:hAnsi="宋体" w:eastAsia="宋体" w:cs="宋体"/>
          <w:sz w:val="22"/>
          <w:szCs w:val="22"/>
        </w:rPr>
      </w:pPr>
      <w:r>
        <w:rPr>
          <w:rFonts w:hint="eastAsia" w:ascii="宋体" w:hAnsi="宋体" w:eastAsia="宋体" w:cs="宋体"/>
          <w:sz w:val="22"/>
          <w:szCs w:val="22"/>
        </w:rPr>
        <w:t xml:space="preserve">传  真：</w:t>
      </w:r>
      <w:r>
        <w:rPr>
          <w:rFonts w:hint="eastAsia" w:ascii="宋体" w:hAnsi="宋体" w:eastAsia="宋体" w:cs="宋体"/>
          <w:sz w:val="22"/>
          <w:szCs w:val="22"/>
          <w:u w:val="single"/>
        </w:rPr>
        <w:t xml:space="preserve">                </w:t>
      </w:r>
      <w:r>
        <w:rPr>
          <w:rFonts w:hint="eastAsia" w:ascii="宋体" w:hAnsi="宋体" w:eastAsia="宋体" w:cs="宋体"/>
          <w:sz w:val="22"/>
          <w:szCs w:val="22"/>
        </w:rPr>
        <w:t xml:space="preserve"> 传  真：</w:t>
      </w:r>
      <w:r>
        <w:rPr>
          <w:rFonts w:hint="eastAsia" w:ascii="宋体" w:hAnsi="宋体" w:eastAsia="宋体" w:cs="宋体"/>
          <w:sz w:val="22"/>
          <w:szCs w:val="22"/>
          <w:u w:val="single"/>
        </w:rPr>
        <w:t xml:space="preserve">          </w:t>
      </w:r>
      <w:r/>
    </w:p>
    <w:p>
      <w:pPr>
        <w:spacing w:line="480" w:lineRule="exact"/>
        <w:rPr>
          <w:rFonts w:hint="eastAsia" w:ascii="宋体" w:hAnsi="宋体" w:eastAsia="宋体" w:cs="宋体"/>
          <w:sz w:val="22"/>
          <w:szCs w:val="22"/>
        </w:rPr>
      </w:pPr>
      <w:r>
        <w:rPr>
          <w:rFonts w:hint="eastAsia" w:ascii="宋体" w:hAnsi="宋体" w:eastAsia="宋体" w:cs="宋体"/>
          <w:sz w:val="22"/>
          <w:szCs w:val="22"/>
        </w:rPr>
        <w:t xml:space="preserve">开户银行：</w:t>
      </w:r>
      <w:r>
        <w:rPr>
          <w:rFonts w:hint="eastAsia" w:ascii="宋体" w:hAnsi="宋体" w:eastAsia="宋体" w:cs="宋体"/>
          <w:sz w:val="22"/>
          <w:szCs w:val="22"/>
          <w:u w:val="single"/>
        </w:rPr>
        <w:t xml:space="preserve">              </w:t>
      </w:r>
      <w:r>
        <w:rPr>
          <w:rFonts w:hint="eastAsia" w:ascii="宋体" w:hAnsi="宋体" w:eastAsia="宋体" w:cs="宋体"/>
          <w:sz w:val="22"/>
          <w:szCs w:val="22"/>
        </w:rPr>
        <w:t xml:space="preserve"> 开户银行：</w:t>
      </w:r>
      <w:r>
        <w:rPr>
          <w:rFonts w:hint="eastAsia" w:ascii="宋体" w:hAnsi="宋体" w:eastAsia="宋体" w:cs="宋体"/>
          <w:sz w:val="22"/>
          <w:szCs w:val="22"/>
          <w:u w:val="single"/>
        </w:rPr>
        <w:t xml:space="preserve">          </w:t>
      </w:r>
      <w:r/>
    </w:p>
    <w:p>
      <w:pPr>
        <w:spacing w:line="480" w:lineRule="exact"/>
        <w:rPr>
          <w:rFonts w:hint="eastAsia" w:ascii="宋体" w:hAnsi="宋体" w:eastAsia="宋体" w:cs="宋体"/>
          <w:sz w:val="22"/>
          <w:szCs w:val="22"/>
        </w:rPr>
      </w:pPr>
      <w:r>
        <w:rPr>
          <w:rFonts w:hint="eastAsia" w:ascii="宋体" w:hAnsi="宋体" w:eastAsia="宋体" w:cs="宋体"/>
          <w:sz w:val="22"/>
          <w:szCs w:val="22"/>
        </w:rPr>
        <w:t xml:space="preserve">账  号：</w:t>
      </w:r>
      <w:r>
        <w:rPr>
          <w:rFonts w:hint="eastAsia" w:ascii="宋体" w:hAnsi="宋体" w:eastAsia="宋体" w:cs="宋体"/>
          <w:sz w:val="22"/>
          <w:szCs w:val="22"/>
          <w:u w:val="single"/>
        </w:rPr>
        <w:t xml:space="preserve">               </w:t>
      </w:r>
      <w:r>
        <w:rPr>
          <w:rFonts w:hint="eastAsia" w:ascii="宋体" w:hAnsi="宋体" w:eastAsia="宋体" w:cs="宋体"/>
          <w:sz w:val="22"/>
          <w:szCs w:val="22"/>
        </w:rPr>
        <w:t xml:space="preserve">  账  号：</w:t>
      </w:r>
      <w:r>
        <w:rPr>
          <w:rFonts w:hint="eastAsia" w:ascii="宋体" w:hAnsi="宋体" w:eastAsia="宋体" w:cs="宋体"/>
          <w:sz w:val="22"/>
          <w:szCs w:val="22"/>
          <w:u w:val="single"/>
        </w:rPr>
        <w:t xml:space="preserve">          </w:t>
      </w:r>
      <w:r/>
    </w:p>
    <w:p>
      <w:pPr>
        <w:spacing w:line="500" w:lineRule="exact"/>
        <w:rPr>
          <w:rFonts w:hint="eastAsia" w:ascii="宋体" w:hAnsi="宋体" w:cs="宋体"/>
          <w:sz w:val="36"/>
          <w:szCs w:val="36"/>
        </w:rPr>
      </w:pPr>
      <w:r>
        <w:rPr>
          <w:rFonts w:hint="eastAsia" w:ascii="宋体" w:hAnsi="宋体" w:eastAsia="宋体" w:cs="宋体"/>
          <w:sz w:val="22"/>
          <w:szCs w:val="22"/>
        </w:rPr>
        <w:t xml:space="preserve">邮政编码：</w:t>
      </w:r>
      <w:r>
        <w:rPr>
          <w:rFonts w:hint="eastAsia" w:ascii="宋体" w:hAnsi="宋体" w:eastAsia="宋体" w:cs="宋体"/>
          <w:sz w:val="22"/>
          <w:szCs w:val="22"/>
          <w:u w:val="single"/>
        </w:rPr>
        <w:t xml:space="preserve">              </w:t>
      </w:r>
      <w:r>
        <w:rPr>
          <w:rFonts w:hint="eastAsia" w:ascii="宋体" w:hAnsi="宋体" w:eastAsia="宋体" w:cs="宋体"/>
          <w:sz w:val="22"/>
          <w:szCs w:val="22"/>
        </w:rPr>
        <w:t xml:space="preserve"> 邮政编码：</w:t>
      </w:r>
      <w:r>
        <w:rPr>
          <w:rFonts w:hint="eastAsia" w:ascii="宋体" w:hAnsi="宋体" w:eastAsia="宋体" w:cs="宋体"/>
          <w:sz w:val="22"/>
          <w:szCs w:val="22"/>
          <w:u w:val="single"/>
        </w:rPr>
        <w:t xml:space="preserve">          </w:t>
      </w:r>
      <w:r/>
    </w:p>
    <w:p>
      <w:pPr>
        <w:pStyle w:val="704"/>
        <w:jc w:val="center"/>
        <w:spacing w:before="120" w:beforeAutospacing="0" w:after="120" w:afterAutospacing="0" w:line="0" w:lineRule="atLeast"/>
      </w:pPr>
      <w:r>
        <w:rPr>
          <w:rFonts w:hint="eastAsia" w:ascii="黑体" w:hAnsi="宋体" w:eastAsia="黑体" w:cs="黑体"/>
          <w:sz w:val="44"/>
          <w:szCs w:val="44"/>
        </w:rPr>
        <w:br w:type="page" w:clear="all"/>
      </w:r>
      <w:r>
        <w:rPr>
          <w:rFonts w:hint="eastAsia" w:cstheme="minorBidi"/>
          <w:b/>
          <w:sz w:val="32"/>
          <w:szCs w:val="32"/>
        </w:rPr>
        <w:t xml:space="preserve">第</w:t>
      </w:r>
      <w:bookmarkEnd w:id="149"/>
      <w:r>
        <w:rPr>
          <w:rFonts w:hint="eastAsia" w:cstheme="minorBidi"/>
          <w:b/>
          <w:sz w:val="32"/>
          <w:szCs w:val="32"/>
        </w:rPr>
        <w:t xml:space="preserve">四章   采购需求</w:t>
      </w:r>
      <w:bookmarkEnd w:id="150"/>
      <w:r/>
      <w:bookmarkEnd w:id="151"/>
      <w:r/>
      <w:bookmarkEnd w:id="152"/>
      <w:r/>
      <w:bookmarkEnd w:id="153"/>
      <w:r/>
      <w:bookmarkStart w:id="701" w:name="_Toc26554093"/>
      <w:r/>
      <w:bookmarkEnd w:id="701"/>
      <w:r/>
      <w:bookmarkStart w:id="702" w:name="_Toc49090575"/>
      <w:r/>
      <w:bookmarkEnd w:id="702"/>
      <w:r/>
      <w:r/>
    </w:p>
    <w:p>
      <w:pPr>
        <w:pStyle w:val="704"/>
        <w:jc w:val="both"/>
        <w:spacing w:before="120" w:beforeAutospacing="0" w:after="120" w:afterAutospacing="0" w:line="0" w:lineRule="atLeast"/>
        <w:rPr>
          <w:rFonts w:eastAsia="宋体"/>
        </w:rPr>
      </w:pPr>
      <w:r/>
      <w:bookmarkStart w:id="703" w:name="_Hlk195533085"/>
      <w:r/>
      <w:bookmarkStart w:id="704" w:name="_Toc17836"/>
      <w:r/>
      <w:bookmarkStart w:id="705" w:name="_Toc120614281"/>
      <w:r>
        <w:rPr>
          <w:rFonts w:hint="eastAsia" w:ascii="宋体" w:hAnsi="宋体" w:eastAsia="宋体" w:cs="宋体"/>
          <w:color w:val="000000"/>
        </w:rPr>
        <w:t xml:space="preserve">项目属性：工程类项目</w:t>
      </w:r>
      <w:r/>
    </w:p>
    <w:p>
      <w:pPr>
        <w:pStyle w:val="704"/>
        <w:jc w:val="both"/>
        <w:spacing w:beforeAutospacing="0" w:afterAutospacing="0" w:line="0" w:lineRule="atLeast"/>
      </w:pPr>
      <w:r>
        <w:t xml:space="preserve"> </w:t>
      </w:r>
      <w:r/>
    </w:p>
    <w:p>
      <w:pPr>
        <w:pStyle w:val="909"/>
        <w:spacing w:line="360" w:lineRule="auto"/>
        <w:widowControl/>
        <w:rPr>
          <w:rFonts w:hint="eastAsia"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 xml:space="preserve">一、标的内容</w:t>
      </w:r>
      <w:r/>
    </w:p>
    <w:p>
      <w:pPr>
        <w:pStyle w:val="909"/>
        <w:ind w:firstLine="480"/>
        <w:spacing w:line="36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1、项目名称：</w:t>
      </w:r>
      <w:r>
        <w:rPr>
          <w:rFonts w:hint="eastAsia" w:ascii="宋体" w:hAnsi="宋体" w:eastAsia="宋体" w:cs="宋体"/>
          <w:color w:val="000000" w:themeColor="text1"/>
          <w:sz w:val="24"/>
          <w:szCs w:val="24"/>
          <w:lang w:eastAsia="zh-CN"/>
          <w14:textFill>
            <w14:solidFill>
              <w14:schemeClr w14:val="tx1"/>
            </w14:solidFill>
          </w14:textFill>
        </w:rPr>
        <w:t xml:space="preserve">响水县运河镇道路提升项目</w:t>
      </w:r>
      <w:r>
        <w:rPr>
          <w:rFonts w:hint="eastAsia" w:ascii="宋体" w:hAnsi="宋体" w:eastAsia="宋体" w:cs="宋体"/>
          <w:color w:val="000000" w:themeColor="text1"/>
          <w:sz w:val="24"/>
          <w:szCs w:val="24"/>
          <w14:textFill>
            <w14:solidFill>
              <w14:schemeClr w14:val="tx1"/>
            </w14:solidFill>
          </w14:textFill>
        </w:rPr>
        <w:t xml:space="preserve"> </w:t>
      </w:r>
      <w:r/>
    </w:p>
    <w:p>
      <w:pPr>
        <w:pStyle w:val="909"/>
        <w:ind w:firstLine="480"/>
        <w:spacing w:line="36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2、建设地点：</w:t>
      </w:r>
      <w:r>
        <w:rPr>
          <w:rFonts w:hint="eastAsia" w:ascii="宋体" w:hAnsi="宋体" w:eastAsia="宋体" w:cs="宋体"/>
          <w:color w:val="000000" w:themeColor="text1"/>
          <w:sz w:val="24"/>
          <w:szCs w:val="24"/>
          <w:lang w:eastAsia="zh-CN"/>
          <w14:textFill>
            <w14:solidFill>
              <w14:schemeClr w14:val="tx1"/>
            </w14:solidFill>
          </w14:textFill>
        </w:rPr>
        <w:t xml:space="preserve">响水县运河镇道路提升项目</w:t>
      </w:r>
      <w:r>
        <w:rPr>
          <w:rFonts w:hint="eastAsia" w:ascii="宋体" w:hAnsi="宋体" w:eastAsia="宋体" w:cs="宋体"/>
          <w:color w:val="000000" w:themeColor="text1"/>
          <w:sz w:val="24"/>
          <w:szCs w:val="24"/>
          <w14:textFill>
            <w14:solidFill>
              <w14:schemeClr w14:val="tx1"/>
            </w14:solidFill>
          </w14:textFill>
        </w:rPr>
        <w:t xml:space="preserve">  </w:t>
      </w:r>
      <w:r/>
    </w:p>
    <w:p>
      <w:pPr>
        <w:pStyle w:val="909"/>
        <w:ind w:firstLine="480"/>
        <w:spacing w:line="36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3、最高限价：</w:t>
      </w:r>
      <w:r>
        <w:rPr>
          <w:rFonts w:hint="eastAsia" w:ascii="宋体" w:hAnsi="宋体" w:eastAsia="宋体" w:cs="宋体"/>
          <w:color w:val="000000" w:themeColor="text1"/>
          <w:sz w:val="24"/>
          <w:szCs w:val="24"/>
          <w:lang w:val="en-US" w:eastAsia="zh-CN"/>
          <w14:textFill>
            <w14:solidFill>
              <w14:schemeClr w14:val="tx1"/>
            </w14:solidFill>
          </w14:textFill>
        </w:rPr>
        <w:t xml:space="preserve">326</w:t>
      </w:r>
      <w:r>
        <w:rPr>
          <w:rFonts w:hint="eastAsia" w:ascii="宋体" w:hAnsi="宋体" w:eastAsia="宋体" w:cs="宋体"/>
          <w:color w:val="000000" w:themeColor="text1"/>
          <w:sz w:val="24"/>
          <w:szCs w:val="24"/>
          <w14:textFill>
            <w14:solidFill>
              <w14:schemeClr w14:val="tx1"/>
            </w14:solidFill>
          </w14:textFill>
        </w:rPr>
        <w:t xml:space="preserve">.00万元</w:t>
      </w:r>
      <w:r/>
    </w:p>
    <w:p>
      <w:pPr>
        <w:pStyle w:val="909"/>
        <w:ind w:firstLine="480"/>
        <w:spacing w:line="36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4、合同履行期限（工期）：</w:t>
      </w:r>
      <w:r>
        <w:rPr>
          <w:rFonts w:hint="eastAsia" w:ascii="宋体" w:hAnsi="宋体" w:eastAsia="宋体" w:cs="宋体"/>
          <w:color w:val="000000" w:themeColor="text1"/>
          <w:sz w:val="24"/>
          <w:szCs w:val="24"/>
          <w:lang w:val="en-US" w:eastAsia="zh-CN"/>
          <w14:textFill>
            <w14:solidFill>
              <w14:schemeClr w14:val="tx1"/>
            </w14:solidFill>
          </w14:textFill>
        </w:rPr>
        <w:t xml:space="preserve">60</w:t>
      </w:r>
      <w:r>
        <w:rPr>
          <w:rFonts w:hint="eastAsia" w:ascii="宋体" w:hAnsi="宋体" w:eastAsia="宋体" w:cs="宋体"/>
          <w:color w:val="000000" w:themeColor="text1"/>
          <w:sz w:val="24"/>
          <w:szCs w:val="24"/>
          <w14:textFill>
            <w14:solidFill>
              <w14:schemeClr w14:val="tx1"/>
            </w14:solidFill>
          </w14:textFill>
        </w:rPr>
        <w:t xml:space="preserve">日历天</w:t>
      </w:r>
      <w:r/>
    </w:p>
    <w:p>
      <w:pPr>
        <w:pStyle w:val="909"/>
        <w:ind w:firstLine="480"/>
        <w:spacing w:line="36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5、质保期：两年</w:t>
      </w:r>
      <w:r/>
    </w:p>
    <w:p>
      <w:pPr>
        <w:pStyle w:val="909"/>
        <w:ind w:firstLine="480"/>
        <w:spacing w:line="36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6、质量标准：国家“合格”标准。</w:t>
      </w:r>
      <w:r/>
    </w:p>
    <w:p>
      <w:pPr>
        <w:pStyle w:val="909"/>
        <w:ind w:firstLine="480"/>
        <w:spacing w:line="36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7、发包范围：新建路灯，</w:t>
      </w:r>
      <w:r>
        <w:rPr>
          <w:rFonts w:hint="eastAsia" w:ascii="宋体" w:hAnsi="宋体" w:eastAsia="宋体" w:cs="宋体"/>
          <w:color w:val="000000" w:themeColor="text1"/>
          <w:sz w:val="24"/>
          <w:szCs w:val="24"/>
          <w:lang w:val="en-US" w:eastAsia="zh-CN"/>
          <w14:textFill>
            <w14:solidFill>
              <w14:schemeClr w14:val="tx1"/>
            </w14:solidFill>
          </w14:textFill>
        </w:rPr>
        <w:t xml:space="preserve">混凝土道路拆除，新建混凝土道路，黑色化道路提升等</w:t>
      </w:r>
      <w:r>
        <w:rPr>
          <w:rFonts w:hint="eastAsia" w:ascii="宋体" w:hAnsi="宋体" w:eastAsia="宋体" w:cs="宋体"/>
          <w:color w:val="000000" w:themeColor="text1"/>
          <w:sz w:val="24"/>
          <w:szCs w:val="24"/>
          <w14:textFill>
            <w14:solidFill>
              <w14:schemeClr w14:val="tx1"/>
            </w14:solidFill>
          </w14:textFill>
        </w:rPr>
        <w:t xml:space="preserve">。具体详见采购人提供的施工图纸或招标工程量清单。采购人保留对工作量进行变更或增减的权利。</w:t>
      </w:r>
      <w:r/>
    </w:p>
    <w:p>
      <w:pPr>
        <w:ind w:firstLine="482"/>
        <w:spacing w:line="360" w:lineRule="auto"/>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 xml:space="preserve">二、踏勘现场</w:t>
      </w:r>
      <w:r/>
    </w:p>
    <w:p>
      <w:pPr>
        <w:ind w:firstLine="480"/>
        <w:spacing w:line="360" w:lineRule="auto"/>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1、磋商供应商根据需要自行踏勘项目现场。</w:t>
      </w:r>
      <w:r/>
    </w:p>
    <w:p>
      <w:pPr>
        <w:ind w:firstLine="480"/>
        <w:spacing w:line="360" w:lineRule="auto"/>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2、磋商供应商踏勘现场发生的费用自理，自行承担在踏勘现场中所发生的人员伤亡和财产损失。</w:t>
      </w:r>
      <w:r/>
    </w:p>
    <w:p>
      <w:pPr>
        <w:ind w:firstLine="480"/>
        <w:spacing w:line="360" w:lineRule="auto"/>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3、磋商供应商到工程实施现场进行踏勘时，应当充分了解工地位置、情况、道路、储存空间、装卸限制及任何其他足以影响报价的情况，并根据现场的实际情况将本工程可预见的相关费用（包括地方矛盾）自行考虑到投标报价中，磋商供应商成交后可预见的相关费用包干使用。任何因忽视或误解工地情况而导致的索赔或工期延长申请将不被批准。因磋商供应商未踏勘现场所引起的一切后果由磋商供应商自负</w:t>
      </w:r>
      <w:r/>
    </w:p>
    <w:p>
      <w:pPr>
        <w:ind w:firstLine="482"/>
        <w:spacing w:line="360" w:lineRule="auto"/>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 xml:space="preserve">三、施工要求</w:t>
      </w:r>
      <w:r/>
    </w:p>
    <w:p>
      <w:pPr>
        <w:pStyle w:val="690"/>
        <w:ind w:firstLine="480"/>
        <w:spacing w:line="360" w:lineRule="auto"/>
        <w:rPr>
          <w:rFonts w:hint="eastAsia" w:hAnsi="宋体" w:cs="宋体"/>
          <w:color w:val="000000" w:themeColor="text1"/>
          <w:sz w:val="24"/>
          <w:szCs w:val="24"/>
          <w14:textFill>
            <w14:solidFill>
              <w14:schemeClr w14:val="tx1"/>
            </w14:solidFill>
          </w14:textFill>
        </w:rPr>
      </w:pPr>
      <w:r>
        <w:rPr>
          <w:rFonts w:hAnsi="宋体" w:cs="宋体"/>
          <w:color w:val="000000" w:themeColor="text1"/>
          <w:sz w:val="24"/>
          <w:szCs w:val="24"/>
          <w14:textFill>
            <w14:solidFill>
              <w14:schemeClr w14:val="tx1"/>
            </w14:solidFill>
          </w14:textFill>
        </w:rPr>
        <w:t xml:space="preserve">1、</w:t>
      </w:r>
      <w:r>
        <w:rPr>
          <w:rFonts w:hint="eastAsia" w:hAnsi="宋体" w:cs="宋体"/>
          <w:color w:val="000000" w:themeColor="text1"/>
          <w:sz w:val="24"/>
          <w:szCs w:val="24"/>
          <w14:textFill>
            <w14:solidFill>
              <w14:schemeClr w14:val="tx1"/>
            </w14:solidFill>
          </w14:textFill>
        </w:rPr>
        <w:t xml:space="preserve">成交供应商</w:t>
      </w:r>
      <w:r>
        <w:rPr>
          <w:rFonts w:hAnsi="宋体" w:cs="宋体"/>
          <w:color w:val="000000" w:themeColor="text1"/>
          <w:sz w:val="24"/>
          <w:szCs w:val="24"/>
          <w14:textFill>
            <w14:solidFill>
              <w14:schemeClr w14:val="tx1"/>
            </w14:solidFill>
          </w14:textFill>
        </w:rPr>
        <w:t xml:space="preserve">应按本合同约定的时间和要求完成以下工作：</w:t>
      </w:r>
      <w:r/>
    </w:p>
    <w:p>
      <w:pPr>
        <w:pStyle w:val="690"/>
        <w:ind w:firstLine="480"/>
        <w:spacing w:line="360" w:lineRule="auto"/>
        <w:rPr>
          <w:rFonts w:hint="eastAsia" w:hAnsi="宋体" w:cs="宋体"/>
          <w:color w:val="000000" w:themeColor="text1"/>
          <w:sz w:val="24"/>
          <w:szCs w:val="24"/>
          <w14:textFill>
            <w14:solidFill>
              <w14:schemeClr w14:val="tx1"/>
            </w14:solidFill>
          </w14:textFill>
        </w:rPr>
      </w:pPr>
      <w:r>
        <w:rPr>
          <w:rFonts w:hAnsi="宋体" w:cs="宋体"/>
          <w:color w:val="000000" w:themeColor="text1"/>
          <w:sz w:val="24"/>
          <w:szCs w:val="24"/>
          <w14:textFill>
            <w14:solidFill>
              <w14:schemeClr w14:val="tx1"/>
            </w14:solidFill>
          </w14:textFill>
        </w:rPr>
        <w:t xml:space="preserve">1.1承担施工安全保卫工作和非夜间施工照明的责任和要求：①本工程必须确保安全，</w:t>
      </w:r>
      <w:r>
        <w:rPr>
          <w:rFonts w:hint="eastAsia" w:hAnsi="宋体" w:cs="宋体"/>
          <w:color w:val="000000" w:themeColor="text1"/>
          <w:sz w:val="24"/>
          <w:szCs w:val="24"/>
          <w14:textFill>
            <w14:solidFill>
              <w14:schemeClr w14:val="tx1"/>
            </w14:solidFill>
          </w14:textFill>
        </w:rPr>
        <w:t xml:space="preserve">成交供应商</w:t>
      </w:r>
      <w:r>
        <w:rPr>
          <w:rFonts w:hAnsi="宋体" w:cs="宋体"/>
          <w:color w:val="000000" w:themeColor="text1"/>
          <w:sz w:val="24"/>
          <w:szCs w:val="24"/>
          <w14:textFill>
            <w14:solidFill>
              <w14:schemeClr w14:val="tx1"/>
            </w14:solidFill>
          </w14:textFill>
        </w:rPr>
        <w:t xml:space="preserve">自行承担工程施工过程中的工程质量、任何状况下的安全责任。非采购人原因，发生的一切问题和责任与采购人无关，相关一切费用或民事、刑事责任均由</w:t>
      </w:r>
      <w:r>
        <w:rPr>
          <w:rFonts w:hint="eastAsia" w:hAnsi="宋体" w:cs="宋体"/>
          <w:color w:val="000000" w:themeColor="text1"/>
          <w:sz w:val="24"/>
          <w:szCs w:val="24"/>
          <w14:textFill>
            <w14:solidFill>
              <w14:schemeClr w14:val="tx1"/>
            </w14:solidFill>
          </w14:textFill>
        </w:rPr>
        <w:t xml:space="preserve">成交供应商</w:t>
      </w:r>
      <w:r>
        <w:rPr>
          <w:rFonts w:hAnsi="宋体" w:cs="宋体"/>
          <w:color w:val="000000" w:themeColor="text1"/>
          <w:sz w:val="24"/>
          <w:szCs w:val="24"/>
          <w14:textFill>
            <w14:solidFill>
              <w14:schemeClr w14:val="tx1"/>
            </w14:solidFill>
          </w14:textFill>
        </w:rPr>
        <w:t xml:space="preserve">自理。②</w:t>
      </w:r>
      <w:r>
        <w:rPr>
          <w:rFonts w:hint="eastAsia" w:hAnsi="宋体" w:cs="宋体"/>
          <w:color w:val="000000" w:themeColor="text1"/>
          <w:sz w:val="24"/>
          <w:szCs w:val="24"/>
          <w14:textFill>
            <w14:solidFill>
              <w14:schemeClr w14:val="tx1"/>
            </w14:solidFill>
          </w14:textFill>
        </w:rPr>
        <w:t xml:space="preserve">成交供应商</w:t>
      </w:r>
      <w:r>
        <w:rPr>
          <w:rFonts w:hAnsi="宋体" w:cs="宋体"/>
          <w:color w:val="000000" w:themeColor="text1"/>
          <w:sz w:val="24"/>
          <w:szCs w:val="24"/>
          <w14:textFill>
            <w14:solidFill>
              <w14:schemeClr w14:val="tx1"/>
            </w14:solidFill>
          </w14:textFill>
        </w:rPr>
        <w:t xml:space="preserve">必须遵守江苏省建设厅及盐城市建设主管部门颁布的《建设工程施工安全管理规定》和《建设工程文明施工管理规定》。③</w:t>
      </w:r>
      <w:r>
        <w:rPr>
          <w:rFonts w:hint="eastAsia" w:hAnsi="宋体" w:cs="宋体"/>
          <w:color w:val="000000" w:themeColor="text1"/>
          <w:sz w:val="24"/>
          <w:szCs w:val="24"/>
          <w14:textFill>
            <w14:solidFill>
              <w14:schemeClr w14:val="tx1"/>
            </w14:solidFill>
          </w14:textFill>
        </w:rPr>
        <w:t xml:space="preserve">成交供应商</w:t>
      </w:r>
      <w:r>
        <w:rPr>
          <w:rFonts w:hAnsi="宋体" w:cs="宋体"/>
          <w:color w:val="000000" w:themeColor="text1"/>
          <w:sz w:val="24"/>
          <w:szCs w:val="24"/>
          <w14:textFill>
            <w14:solidFill>
              <w14:schemeClr w14:val="tx1"/>
            </w14:solidFill>
          </w14:textFill>
        </w:rPr>
        <w:t xml:space="preserve">进场后，必须服从采购人对施工场地总平面的规划，服从采购人的统一调度和指挥。④采购人将不定期对</w:t>
      </w:r>
      <w:r>
        <w:rPr>
          <w:rFonts w:hint="eastAsia" w:hAnsi="宋体" w:cs="宋体"/>
          <w:color w:val="000000" w:themeColor="text1"/>
          <w:sz w:val="24"/>
          <w:szCs w:val="24"/>
          <w14:textFill>
            <w14:solidFill>
              <w14:schemeClr w14:val="tx1"/>
            </w14:solidFill>
          </w14:textFill>
        </w:rPr>
        <w:t xml:space="preserve">成交供应商</w:t>
      </w:r>
      <w:r>
        <w:rPr>
          <w:rFonts w:hAnsi="宋体" w:cs="宋体"/>
          <w:color w:val="000000" w:themeColor="text1"/>
          <w:sz w:val="24"/>
          <w:szCs w:val="24"/>
          <w14:textFill>
            <w14:solidFill>
              <w14:schemeClr w14:val="tx1"/>
            </w14:solidFill>
          </w14:textFill>
        </w:rPr>
        <w:t xml:space="preserve">的施工质量、安全、文明施工进行检查，如发现工程现场及生活区内安全、文明施工管理较差，有权要求承包单位整改并通报批评，如发生二次通报批评情况，可按现场有关规定进行处罚。⑤</w:t>
      </w:r>
      <w:r>
        <w:rPr>
          <w:rFonts w:hint="eastAsia" w:hAnsi="宋体" w:cs="宋体"/>
          <w:color w:val="000000" w:themeColor="text1"/>
          <w:sz w:val="24"/>
          <w:szCs w:val="24"/>
          <w14:textFill>
            <w14:solidFill>
              <w14:schemeClr w14:val="tx1"/>
            </w14:solidFill>
          </w14:textFill>
        </w:rPr>
        <w:t xml:space="preserve">成交供应商</w:t>
      </w:r>
      <w:r>
        <w:rPr>
          <w:rFonts w:hAnsi="宋体" w:cs="宋体"/>
          <w:color w:val="000000" w:themeColor="text1"/>
          <w:sz w:val="24"/>
          <w:szCs w:val="24"/>
          <w14:textFill>
            <w14:solidFill>
              <w14:schemeClr w14:val="tx1"/>
            </w14:solidFill>
          </w14:textFill>
        </w:rPr>
        <w:t xml:space="preserve">在组织施工时需及时清运施工废弃物，材料堆放整齐有序，保持施工场地整洁、交通畅顺。服从采购人及相关主管部门的管理要求，主动协调、解决问题，若在施工期间出现因场地脏乱、交通不顺等违反文明施工管理规定的情况，所发生的一切费用均由</w:t>
      </w:r>
      <w:r>
        <w:rPr>
          <w:rFonts w:hint="eastAsia" w:hAnsi="宋体" w:cs="宋体"/>
          <w:color w:val="000000" w:themeColor="text1"/>
          <w:sz w:val="24"/>
          <w:szCs w:val="24"/>
          <w14:textFill>
            <w14:solidFill>
              <w14:schemeClr w14:val="tx1"/>
            </w14:solidFill>
          </w14:textFill>
        </w:rPr>
        <w:t xml:space="preserve">成交供应商</w:t>
      </w:r>
      <w:r>
        <w:rPr>
          <w:rFonts w:hAnsi="宋体" w:cs="宋体"/>
          <w:color w:val="000000" w:themeColor="text1"/>
          <w:sz w:val="24"/>
          <w:szCs w:val="24"/>
          <w14:textFill>
            <w14:solidFill>
              <w14:schemeClr w14:val="tx1"/>
            </w14:solidFill>
          </w14:textFill>
        </w:rPr>
        <w:t xml:space="preserve">承担，同时还须接受采购人的经济处罚。   </w:t>
      </w:r>
      <w:r/>
    </w:p>
    <w:p>
      <w:pPr>
        <w:pStyle w:val="690"/>
        <w:ind w:firstLine="480"/>
        <w:spacing w:line="360" w:lineRule="auto"/>
        <w:rPr>
          <w:rFonts w:hint="eastAsia" w:hAnsi="宋体" w:cs="宋体"/>
          <w:color w:val="000000" w:themeColor="text1"/>
          <w:sz w:val="24"/>
          <w:szCs w:val="24"/>
          <w14:textFill>
            <w14:solidFill>
              <w14:schemeClr w14:val="tx1"/>
            </w14:solidFill>
          </w14:textFill>
        </w:rPr>
      </w:pPr>
      <w:r>
        <w:rPr>
          <w:rFonts w:hAnsi="宋体" w:cs="宋体"/>
          <w:color w:val="000000" w:themeColor="text1"/>
          <w:sz w:val="24"/>
          <w:szCs w:val="24"/>
          <w14:textFill>
            <w14:solidFill>
              <w14:schemeClr w14:val="tx1"/>
            </w14:solidFill>
          </w14:textFill>
        </w:rPr>
        <w:t xml:space="preserve">1.2承担协调解决工程实施中的各种矛盾及费用。</w:t>
      </w:r>
      <w:r/>
    </w:p>
    <w:p>
      <w:pPr>
        <w:pStyle w:val="690"/>
        <w:ind w:firstLine="480"/>
        <w:spacing w:line="360" w:lineRule="auto"/>
        <w:rPr>
          <w:rFonts w:hint="eastAsia" w:hAnsi="宋体" w:cs="宋体"/>
          <w:color w:val="000000" w:themeColor="text1"/>
          <w:sz w:val="24"/>
          <w:szCs w:val="24"/>
          <w14:textFill>
            <w14:solidFill>
              <w14:schemeClr w14:val="tx1"/>
            </w14:solidFill>
          </w14:textFill>
        </w:rPr>
      </w:pPr>
      <w:r>
        <w:rPr>
          <w:rFonts w:hAnsi="宋体" w:cs="宋体"/>
          <w:color w:val="000000" w:themeColor="text1"/>
          <w:sz w:val="24"/>
          <w:szCs w:val="24"/>
          <w14:textFill>
            <w14:solidFill>
              <w14:schemeClr w14:val="tx1"/>
            </w14:solidFill>
          </w14:textFill>
        </w:rPr>
        <w:t xml:space="preserve">1.3需</w:t>
      </w:r>
      <w:r>
        <w:rPr>
          <w:rFonts w:hint="eastAsia" w:hAnsi="宋体" w:cs="宋体"/>
          <w:color w:val="000000" w:themeColor="text1"/>
          <w:sz w:val="24"/>
          <w:szCs w:val="24"/>
          <w14:textFill>
            <w14:solidFill>
              <w14:schemeClr w14:val="tx1"/>
            </w14:solidFill>
          </w14:textFill>
        </w:rPr>
        <w:t xml:space="preserve">成交供应商</w:t>
      </w:r>
      <w:r>
        <w:rPr>
          <w:rFonts w:hAnsi="宋体" w:cs="宋体"/>
          <w:color w:val="000000" w:themeColor="text1"/>
          <w:sz w:val="24"/>
          <w:szCs w:val="24"/>
          <w14:textFill>
            <w14:solidFill>
              <w14:schemeClr w14:val="tx1"/>
            </w14:solidFill>
          </w14:textFill>
        </w:rPr>
        <w:t xml:space="preserve">办理的有关施工场地交通环卫和施工噪音管理等手续： 根据现场情况，</w:t>
      </w:r>
      <w:r>
        <w:rPr>
          <w:rFonts w:hint="eastAsia" w:hAnsi="宋体" w:cs="宋体"/>
          <w:color w:val="000000" w:themeColor="text1"/>
          <w:sz w:val="24"/>
          <w:szCs w:val="24"/>
          <w14:textFill>
            <w14:solidFill>
              <w14:schemeClr w14:val="tx1"/>
            </w14:solidFill>
          </w14:textFill>
        </w:rPr>
        <w:t xml:space="preserve">成交供应商</w:t>
      </w:r>
      <w:r>
        <w:rPr>
          <w:rFonts w:hAnsi="宋体" w:cs="宋体"/>
          <w:color w:val="000000" w:themeColor="text1"/>
          <w:sz w:val="24"/>
          <w:szCs w:val="24"/>
          <w14:textFill>
            <w14:solidFill>
              <w14:schemeClr w14:val="tx1"/>
            </w14:solidFill>
          </w14:textFill>
        </w:rPr>
        <w:t xml:space="preserve">自行协调解决，并承担由此发生的费用。</w:t>
      </w:r>
      <w:r/>
    </w:p>
    <w:p>
      <w:pPr>
        <w:pStyle w:val="690"/>
        <w:ind w:firstLine="480"/>
        <w:spacing w:line="360" w:lineRule="auto"/>
        <w:rPr>
          <w:rFonts w:hint="eastAsia" w:hAnsi="宋体" w:cs="宋体"/>
          <w:color w:val="000000" w:themeColor="text1"/>
          <w:sz w:val="24"/>
          <w:szCs w:val="24"/>
          <w14:textFill>
            <w14:solidFill>
              <w14:schemeClr w14:val="tx1"/>
            </w14:solidFill>
          </w14:textFill>
        </w:rPr>
      </w:pPr>
      <w:r>
        <w:rPr>
          <w:rFonts w:hAnsi="宋体" w:cs="宋体"/>
          <w:color w:val="000000" w:themeColor="text1"/>
          <w:sz w:val="24"/>
          <w:szCs w:val="24"/>
          <w14:textFill>
            <w14:solidFill>
              <w14:schemeClr w14:val="tx1"/>
            </w14:solidFill>
          </w14:textFill>
        </w:rPr>
        <w:t xml:space="preserve">1.4承担费用负责已竣工但未交付采购人之前的工程保护工作；对工程成品保护的特殊要求及费用承担：</w:t>
      </w:r>
      <w:r>
        <w:rPr>
          <w:rFonts w:hint="eastAsia" w:hAnsi="宋体" w:cs="宋体"/>
          <w:color w:val="000000" w:themeColor="text1"/>
          <w:sz w:val="24"/>
          <w:szCs w:val="24"/>
          <w14:textFill>
            <w14:solidFill>
              <w14:schemeClr w14:val="tx1"/>
            </w14:solidFill>
          </w14:textFill>
        </w:rPr>
        <w:t xml:space="preserve">成交供应商</w:t>
      </w:r>
      <w:r>
        <w:rPr>
          <w:rFonts w:hAnsi="宋体" w:cs="宋体"/>
          <w:color w:val="000000" w:themeColor="text1"/>
          <w:sz w:val="24"/>
          <w:szCs w:val="24"/>
          <w14:textFill>
            <w14:solidFill>
              <w14:schemeClr w14:val="tx1"/>
            </w14:solidFill>
          </w14:textFill>
        </w:rPr>
        <w:t xml:space="preserve">负责做好工程成品保护，并承担相应的费用。</w:t>
      </w:r>
      <w:r/>
    </w:p>
    <w:p>
      <w:pPr>
        <w:pStyle w:val="690"/>
        <w:ind w:firstLine="480"/>
        <w:spacing w:line="360" w:lineRule="auto"/>
        <w:rPr>
          <w:rFonts w:hint="eastAsia" w:hAnsi="宋体" w:cs="宋体"/>
          <w:color w:val="000000" w:themeColor="text1"/>
          <w:sz w:val="24"/>
          <w:szCs w:val="24"/>
          <w14:textFill>
            <w14:solidFill>
              <w14:schemeClr w14:val="tx1"/>
            </w14:solidFill>
          </w14:textFill>
        </w:rPr>
      </w:pPr>
      <w:r>
        <w:rPr>
          <w:rFonts w:hAnsi="宋体" w:cs="宋体"/>
          <w:color w:val="000000" w:themeColor="text1"/>
          <w:sz w:val="24"/>
          <w:szCs w:val="24"/>
          <w14:textFill>
            <w14:solidFill>
              <w14:schemeClr w14:val="tx1"/>
            </w14:solidFill>
          </w14:textFill>
        </w:rPr>
        <w:t xml:space="preserve">1.5保障施工场地清洁符合环境卫生管理的有关规定，并且做到：文明施工，施工垃圾随产随清。</w:t>
      </w:r>
      <w:r/>
    </w:p>
    <w:p>
      <w:pPr>
        <w:pStyle w:val="690"/>
        <w:ind w:firstLine="480"/>
        <w:spacing w:line="360" w:lineRule="auto"/>
        <w:rPr>
          <w:rFonts w:hint="eastAsia" w:hAnsi="宋体" w:cs="宋体"/>
          <w:color w:val="000000" w:themeColor="text1"/>
          <w:sz w:val="24"/>
          <w:szCs w:val="24"/>
          <w14:textFill>
            <w14:solidFill>
              <w14:schemeClr w14:val="tx1"/>
            </w14:solidFill>
          </w14:textFill>
        </w:rPr>
      </w:pPr>
      <w:r>
        <w:rPr>
          <w:rFonts w:hAnsi="宋体" w:cs="宋体"/>
          <w:color w:val="000000" w:themeColor="text1"/>
          <w:sz w:val="24"/>
          <w:szCs w:val="24"/>
          <w14:textFill>
            <w14:solidFill>
              <w14:schemeClr w14:val="tx1"/>
            </w14:solidFill>
          </w14:textFill>
        </w:rPr>
        <w:t xml:space="preserve">1.6双方约定的</w:t>
      </w:r>
      <w:r>
        <w:rPr>
          <w:rFonts w:hint="eastAsia" w:hAnsi="宋体" w:cs="宋体"/>
          <w:color w:val="000000" w:themeColor="text1"/>
          <w:sz w:val="24"/>
          <w:szCs w:val="24"/>
          <w14:textFill>
            <w14:solidFill>
              <w14:schemeClr w14:val="tx1"/>
            </w14:solidFill>
          </w14:textFill>
        </w:rPr>
        <w:t xml:space="preserve">成交供应商</w:t>
      </w:r>
      <w:r>
        <w:rPr>
          <w:rFonts w:hAnsi="宋体" w:cs="宋体"/>
          <w:color w:val="000000" w:themeColor="text1"/>
          <w:sz w:val="24"/>
          <w:szCs w:val="24"/>
          <w14:textFill>
            <w14:solidFill>
              <w14:schemeClr w14:val="tx1"/>
            </w14:solidFill>
          </w14:textFill>
        </w:rPr>
        <w:t xml:space="preserve">应做的其他工作：招标时，采购人已要求</w:t>
      </w:r>
      <w:r>
        <w:rPr>
          <w:rFonts w:hint="eastAsia" w:hAnsi="宋体" w:cs="宋体"/>
          <w:color w:val="000000" w:themeColor="text1"/>
          <w:sz w:val="24"/>
          <w:szCs w:val="24"/>
          <w14:textFill>
            <w14:solidFill>
              <w14:schemeClr w14:val="tx1"/>
            </w14:solidFill>
          </w14:textFill>
        </w:rPr>
        <w:t xml:space="preserve">成交供应商</w:t>
      </w:r>
      <w:r>
        <w:rPr>
          <w:rFonts w:hAnsi="宋体" w:cs="宋体"/>
          <w:color w:val="000000" w:themeColor="text1"/>
          <w:sz w:val="24"/>
          <w:szCs w:val="24"/>
          <w14:textFill>
            <w14:solidFill>
              <w14:schemeClr w14:val="tx1"/>
            </w14:solidFill>
          </w14:textFill>
        </w:rPr>
        <w:t xml:space="preserve">自行到施工现场踏勘。采购人仅提供现有的施工场地现状，施工用水、电手续由</w:t>
      </w:r>
      <w:r>
        <w:rPr>
          <w:rFonts w:hint="eastAsia" w:hAnsi="宋体" w:cs="宋体"/>
          <w:color w:val="000000" w:themeColor="text1"/>
          <w:sz w:val="24"/>
          <w:szCs w:val="24"/>
          <w14:textFill>
            <w14:solidFill>
              <w14:schemeClr w14:val="tx1"/>
            </w14:solidFill>
          </w14:textFill>
        </w:rPr>
        <w:t xml:space="preserve">成交供应商</w:t>
      </w:r>
      <w:r>
        <w:rPr>
          <w:rFonts w:hAnsi="宋体" w:cs="宋体"/>
          <w:color w:val="000000" w:themeColor="text1"/>
          <w:sz w:val="24"/>
          <w:szCs w:val="24"/>
          <w14:textFill>
            <w14:solidFill>
              <w14:schemeClr w14:val="tx1"/>
            </w14:solidFill>
          </w14:textFill>
        </w:rPr>
        <w:t xml:space="preserve">自行办理，其费用由</w:t>
      </w:r>
      <w:r>
        <w:rPr>
          <w:rFonts w:hint="eastAsia" w:hAnsi="宋体" w:cs="宋体"/>
          <w:color w:val="000000" w:themeColor="text1"/>
          <w:sz w:val="24"/>
          <w:szCs w:val="24"/>
          <w14:textFill>
            <w14:solidFill>
              <w14:schemeClr w14:val="tx1"/>
            </w14:solidFill>
          </w14:textFill>
        </w:rPr>
        <w:t xml:space="preserve">成交供应商</w:t>
      </w:r>
      <w:r>
        <w:rPr>
          <w:rFonts w:hAnsi="宋体" w:cs="宋体"/>
          <w:color w:val="000000" w:themeColor="text1"/>
          <w:sz w:val="24"/>
          <w:szCs w:val="24"/>
          <w14:textFill>
            <w14:solidFill>
              <w14:schemeClr w14:val="tx1"/>
            </w14:solidFill>
          </w14:textFill>
        </w:rPr>
        <w:t xml:space="preserve">自行挂表并到相关部门缴纳，此费用已经包含在合同价中，结算时不另行调整。 </w:t>
      </w:r>
      <w:r/>
    </w:p>
    <w:p>
      <w:pPr>
        <w:pStyle w:val="690"/>
        <w:ind w:firstLine="480"/>
        <w:spacing w:line="360" w:lineRule="auto"/>
        <w:rPr>
          <w:rFonts w:hint="eastAsia" w:hAnsi="宋体" w:cs="宋体"/>
          <w:color w:val="000000" w:themeColor="text1"/>
          <w:sz w:val="24"/>
          <w:szCs w:val="24"/>
          <w14:textFill>
            <w14:solidFill>
              <w14:schemeClr w14:val="tx1"/>
            </w14:solidFill>
          </w14:textFill>
        </w:rPr>
      </w:pPr>
      <w:r>
        <w:rPr>
          <w:rFonts w:hAnsi="宋体" w:cs="宋体"/>
          <w:color w:val="000000" w:themeColor="text1"/>
          <w:sz w:val="24"/>
          <w:szCs w:val="24"/>
          <w14:textFill>
            <w14:solidFill>
              <w14:schemeClr w14:val="tx1"/>
            </w14:solidFill>
          </w14:textFill>
        </w:rPr>
        <w:t xml:space="preserve">2、安全施工</w:t>
      </w:r>
      <w:r/>
    </w:p>
    <w:p>
      <w:pPr>
        <w:pStyle w:val="690"/>
        <w:ind w:firstLine="480"/>
        <w:spacing w:line="360" w:lineRule="auto"/>
        <w:rPr>
          <w:rFonts w:hint="eastAsia" w:hAnsi="宋体" w:cs="宋体"/>
          <w:color w:val="000000" w:themeColor="text1"/>
          <w:sz w:val="24"/>
          <w:szCs w:val="24"/>
          <w14:textFill>
            <w14:solidFill>
              <w14:schemeClr w14:val="tx1"/>
            </w14:solidFill>
          </w14:textFill>
        </w:rPr>
      </w:pPr>
      <w:r>
        <w:rPr>
          <w:rFonts w:hAnsi="宋体" w:cs="宋体"/>
          <w:color w:val="000000" w:themeColor="text1"/>
          <w:sz w:val="24"/>
          <w:szCs w:val="24"/>
          <w14:textFill>
            <w14:solidFill>
              <w14:schemeClr w14:val="tx1"/>
            </w14:solidFill>
          </w14:textFill>
        </w:rPr>
        <w:t xml:space="preserve">2.1</w:t>
      </w:r>
      <w:r>
        <w:rPr>
          <w:rFonts w:hint="eastAsia" w:hAnsi="宋体" w:cs="宋体"/>
          <w:color w:val="000000" w:themeColor="text1"/>
          <w:sz w:val="24"/>
          <w:szCs w:val="24"/>
          <w14:textFill>
            <w14:solidFill>
              <w14:schemeClr w14:val="tx1"/>
            </w14:solidFill>
          </w14:textFill>
        </w:rPr>
        <w:t xml:space="preserve">成交供应商</w:t>
      </w:r>
      <w:r>
        <w:rPr>
          <w:rFonts w:hAnsi="宋体" w:cs="宋体"/>
          <w:color w:val="000000" w:themeColor="text1"/>
          <w:sz w:val="24"/>
          <w:szCs w:val="24"/>
          <w14:textFill>
            <w14:solidFill>
              <w14:schemeClr w14:val="tx1"/>
            </w14:solidFill>
          </w14:textFill>
        </w:rPr>
        <w:t xml:space="preserve">应遵守工程建设安全生产有关管理规定，严格按安全标准组织施工，并随时接受行业安全检查人员依法实施的监督检查，采取必要的安全防护措施，消除事故隐患。由于</w:t>
      </w:r>
      <w:r>
        <w:rPr>
          <w:rFonts w:hint="eastAsia" w:hAnsi="宋体" w:cs="宋体"/>
          <w:color w:val="000000" w:themeColor="text1"/>
          <w:sz w:val="24"/>
          <w:szCs w:val="24"/>
          <w14:textFill>
            <w14:solidFill>
              <w14:schemeClr w14:val="tx1"/>
            </w14:solidFill>
          </w14:textFill>
        </w:rPr>
        <w:t xml:space="preserve">成交供应商</w:t>
      </w:r>
      <w:r>
        <w:rPr>
          <w:rFonts w:hAnsi="宋体" w:cs="宋体"/>
          <w:color w:val="000000" w:themeColor="text1"/>
          <w:sz w:val="24"/>
          <w:szCs w:val="24"/>
          <w14:textFill>
            <w14:solidFill>
              <w14:schemeClr w14:val="tx1"/>
            </w14:solidFill>
          </w14:textFill>
        </w:rPr>
        <w:t xml:space="preserve">安全措施不力造成事故的责任和因此发生的费用，由</w:t>
      </w:r>
      <w:r>
        <w:rPr>
          <w:rFonts w:hint="eastAsia" w:hAnsi="宋体" w:cs="宋体"/>
          <w:color w:val="000000" w:themeColor="text1"/>
          <w:sz w:val="24"/>
          <w:szCs w:val="24"/>
          <w14:textFill>
            <w14:solidFill>
              <w14:schemeClr w14:val="tx1"/>
            </w14:solidFill>
          </w14:textFill>
        </w:rPr>
        <w:t xml:space="preserve">成交供应商</w:t>
      </w:r>
      <w:r>
        <w:rPr>
          <w:rFonts w:hAnsi="宋体" w:cs="宋体"/>
          <w:color w:val="000000" w:themeColor="text1"/>
          <w:sz w:val="24"/>
          <w:szCs w:val="24"/>
          <w14:textFill>
            <w14:solidFill>
              <w14:schemeClr w14:val="tx1"/>
            </w14:solidFill>
          </w14:textFill>
        </w:rPr>
        <w:t xml:space="preserve">自行承担，与</w:t>
      </w:r>
      <w:r>
        <w:rPr>
          <w:rFonts w:hint="eastAsia" w:hAnsi="宋体" w:cs="宋体"/>
          <w:color w:val="000000" w:themeColor="text1"/>
          <w:sz w:val="24"/>
          <w:szCs w:val="24"/>
          <w14:textFill>
            <w14:solidFill>
              <w14:schemeClr w14:val="tx1"/>
            </w14:solidFill>
          </w14:textFill>
        </w:rPr>
        <w:t xml:space="preserve">采购</w:t>
      </w:r>
      <w:r>
        <w:rPr>
          <w:rFonts w:hAnsi="宋体" w:cs="宋体"/>
          <w:color w:val="000000" w:themeColor="text1"/>
          <w:sz w:val="24"/>
          <w:szCs w:val="24"/>
          <w14:textFill>
            <w14:solidFill>
              <w14:schemeClr w14:val="tx1"/>
            </w14:solidFill>
          </w14:textFill>
        </w:rPr>
        <w:t xml:space="preserve">人无关。</w:t>
      </w:r>
      <w:r/>
    </w:p>
    <w:p>
      <w:pPr>
        <w:pStyle w:val="690"/>
        <w:ind w:firstLine="480"/>
        <w:spacing w:line="360" w:lineRule="auto"/>
        <w:rPr>
          <w:rFonts w:hint="eastAsia" w:hAnsi="宋体" w:cs="宋体"/>
          <w:color w:val="000000" w:themeColor="text1"/>
          <w:sz w:val="24"/>
          <w:szCs w:val="24"/>
          <w14:textFill>
            <w14:solidFill>
              <w14:schemeClr w14:val="tx1"/>
            </w14:solidFill>
          </w14:textFill>
        </w:rPr>
      </w:pPr>
      <w:r>
        <w:rPr>
          <w:rFonts w:hAnsi="宋体" w:cs="宋体"/>
          <w:color w:val="000000" w:themeColor="text1"/>
          <w:sz w:val="24"/>
          <w:szCs w:val="24"/>
          <w14:textFill>
            <w14:solidFill>
              <w14:schemeClr w14:val="tx1"/>
            </w14:solidFill>
          </w14:textFill>
        </w:rPr>
        <w:t xml:space="preserve">2.2</w:t>
      </w:r>
      <w:r>
        <w:rPr>
          <w:rFonts w:hint="eastAsia" w:hAnsi="宋体" w:cs="宋体"/>
          <w:color w:val="000000" w:themeColor="text1"/>
          <w:sz w:val="24"/>
          <w:szCs w:val="24"/>
          <w14:textFill>
            <w14:solidFill>
              <w14:schemeClr w14:val="tx1"/>
            </w14:solidFill>
          </w14:textFill>
        </w:rPr>
        <w:t xml:space="preserve">成交供应商</w:t>
      </w:r>
      <w:r>
        <w:rPr>
          <w:rFonts w:hAnsi="宋体" w:cs="宋体"/>
          <w:color w:val="000000" w:themeColor="text1"/>
          <w:sz w:val="24"/>
          <w:szCs w:val="24"/>
          <w14:textFill>
            <w14:solidFill>
              <w14:schemeClr w14:val="tx1"/>
            </w14:solidFill>
          </w14:textFill>
        </w:rPr>
        <w:t xml:space="preserve">应对其在施工场地的工作人员进行安全教育，并对他们的安全负责。</w:t>
      </w:r>
      <w:r/>
    </w:p>
    <w:p>
      <w:pPr>
        <w:pStyle w:val="690"/>
        <w:ind w:firstLine="480"/>
        <w:spacing w:line="360" w:lineRule="auto"/>
        <w:rPr>
          <w:rFonts w:hint="eastAsia" w:hAnsi="宋体" w:cs="宋体"/>
          <w:color w:val="000000" w:themeColor="text1"/>
          <w:sz w:val="24"/>
          <w:szCs w:val="24"/>
          <w14:textFill>
            <w14:solidFill>
              <w14:schemeClr w14:val="tx1"/>
            </w14:solidFill>
          </w14:textFill>
        </w:rPr>
      </w:pPr>
      <w:r>
        <w:rPr>
          <w:rFonts w:hAnsi="宋体" w:cs="宋体"/>
          <w:color w:val="000000" w:themeColor="text1"/>
          <w:sz w:val="24"/>
          <w:szCs w:val="24"/>
          <w14:textFill>
            <w14:solidFill>
              <w14:schemeClr w14:val="tx1"/>
            </w14:solidFill>
          </w14:textFill>
        </w:rPr>
        <w:t xml:space="preserve">2.3发生重大伤亡及其他安全事故，</w:t>
      </w:r>
      <w:r>
        <w:rPr>
          <w:rFonts w:hint="eastAsia" w:hAnsi="宋体" w:cs="宋体"/>
          <w:color w:val="000000" w:themeColor="text1"/>
          <w:sz w:val="24"/>
          <w:szCs w:val="24"/>
          <w14:textFill>
            <w14:solidFill>
              <w14:schemeClr w14:val="tx1"/>
            </w14:solidFill>
          </w14:textFill>
        </w:rPr>
        <w:t xml:space="preserve">成交供应商</w:t>
      </w:r>
      <w:r>
        <w:rPr>
          <w:rFonts w:hAnsi="宋体" w:cs="宋体"/>
          <w:color w:val="000000" w:themeColor="text1"/>
          <w:sz w:val="24"/>
          <w:szCs w:val="24"/>
          <w14:textFill>
            <w14:solidFill>
              <w14:schemeClr w14:val="tx1"/>
            </w14:solidFill>
          </w14:textFill>
        </w:rPr>
        <w:t xml:space="preserve">应按有关规定立即上报有关部门并通知采购人，同时按政府有关部门要求处理。</w:t>
      </w:r>
      <w:r/>
    </w:p>
    <w:p>
      <w:pPr>
        <w:pStyle w:val="690"/>
        <w:ind w:firstLine="480"/>
        <w:spacing w:line="360" w:lineRule="auto"/>
        <w:rPr>
          <w:rFonts w:hint="eastAsia" w:hAnsi="宋体" w:cs="宋体"/>
          <w:color w:val="000000" w:themeColor="text1"/>
          <w:sz w:val="24"/>
          <w:szCs w:val="24"/>
          <w14:textFill>
            <w14:solidFill>
              <w14:schemeClr w14:val="tx1"/>
            </w14:solidFill>
          </w14:textFill>
        </w:rPr>
      </w:pPr>
      <w:r>
        <w:rPr>
          <w:rFonts w:hAnsi="宋体" w:cs="宋体"/>
          <w:color w:val="000000" w:themeColor="text1"/>
          <w:sz w:val="24"/>
          <w:szCs w:val="24"/>
          <w14:textFill>
            <w14:solidFill>
              <w14:schemeClr w14:val="tx1"/>
            </w14:solidFill>
          </w14:textFill>
        </w:rPr>
        <w:t xml:space="preserve">3、本项目实施过程中现场不得断电。</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4、编制完成响水县</w:t>
      </w:r>
      <w:r>
        <w:rPr>
          <w:rFonts w:hint="eastAsia" w:ascii="宋体" w:hAnsi="宋体" w:eastAsia="宋体" w:cs="宋体"/>
          <w:color w:val="000000"/>
          <w:sz w:val="24"/>
          <w:lang w:eastAsia="zh-CN"/>
        </w:rPr>
        <w:t xml:space="preserve">响水县运河镇道路提升项目</w:t>
      </w:r>
      <w:r>
        <w:rPr>
          <w:rFonts w:ascii="宋体" w:hAnsi="宋体" w:eastAsia="宋体" w:cs="宋体"/>
          <w:color w:val="000000"/>
          <w:sz w:val="24"/>
        </w:rPr>
        <w:t xml:space="preserve">的施工方案施工方案应包含不限于以下几点：</w:t>
      </w:r>
      <w:r/>
    </w:p>
    <w:p>
      <w:pPr>
        <w:ind w:left="0" w:right="0" w:firstLine="48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4.1、总体概述：根据各供应商提供的整体方案，考察各供应商对项目的全面理解。包含但不限于:对本项目的工程概述、总体安排及施工部署等。</w:t>
      </w:r>
      <w:r/>
    </w:p>
    <w:p>
      <w:pPr>
        <w:ind w:left="0" w:right="0" w:firstLine="480"/>
        <w:jc w:val="both"/>
        <w:spacing w:before="0" w:after="0" w:line="414"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①、工程概述内容包括：工程名称、规模、性质、用途等</w:t>
      </w:r>
      <w:r>
        <w:rPr>
          <w:rFonts w:ascii="Arial" w:hAnsi="Arial" w:eastAsia="Arial" w:cs="Arial"/>
          <w:color w:val="000000"/>
          <w:sz w:val="19"/>
          <w:highlight w:val="none"/>
        </w:rPr>
        <w:t xml:space="preserve">。</w:t>
      </w:r>
      <w:r/>
    </w:p>
    <w:p>
      <w:pPr>
        <w:ind w:left="0" w:right="0" w:firstLine="480"/>
        <w:jc w:val="both"/>
        <w:spacing w:before="0" w:after="0" w:line="414"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②、总体安排：为了保证工程建设的顺利进行从质量、进度、安全和经济等方面安排部署。</w:t>
      </w:r>
      <w:r/>
    </w:p>
    <w:p>
      <w:pPr>
        <w:ind w:left="0" w:right="0" w:firstLine="480"/>
        <w:jc w:val="both"/>
        <w:spacing w:before="0" w:after="0" w:line="414"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③、施工部署：在施工前对工程项目进行详细的规划和安排，以确保施工过程顺利进行和工程质量达到要求。</w:t>
      </w:r>
      <w:r/>
    </w:p>
    <w:p>
      <w:pPr>
        <w:ind w:left="0" w:right="0" w:firstLine="480"/>
        <w:jc w:val="both"/>
        <w:spacing w:before="0" w:after="0" w:line="414"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4.2、现场布置方案：根据采购人的项目要求，项目考察情况制定适合本项目的施工现场平面布置和临时设施、临时道路布置方案，包括但不限于:针对本工程关键部位、施工环境需要采取的施工技术和组织措施情况。</w:t>
      </w:r>
      <w:r/>
    </w:p>
    <w:p>
      <w:pPr>
        <w:ind w:left="0" w:right="0" w:firstLine="480"/>
        <w:jc w:val="both"/>
        <w:spacing w:before="0" w:after="0" w:line="414"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①、施工现场平面布置和临时设施：搭设生活区、办公区、材料仓库等。</w:t>
      </w:r>
      <w:r/>
    </w:p>
    <w:p>
      <w:pPr>
        <w:ind w:left="0" w:right="0" w:firstLine="480"/>
        <w:jc w:val="both"/>
        <w:spacing w:before="0" w:after="0" w:line="414"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②、临时道路布置方案：从道路规划、施工材料选择、交通管理、安全措施和环境保护等。</w:t>
      </w:r>
      <w:r/>
    </w:p>
    <w:p>
      <w:pPr>
        <w:ind w:left="0" w:right="0" w:firstLine="480"/>
        <w:jc w:val="both"/>
        <w:spacing w:before="0" w:after="0" w:line="414" w:lineRule="atLeast"/>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4.3、施工进度保证措施：针对本项目实际情况，考察各供应商提供的施工进度计划及施工质量控包括但不限于:</w:t>
      </w:r>
      <w:r>
        <w:rPr>
          <w:rFonts w:hint="eastAsia" w:ascii="宋体" w:hAnsi="宋体"/>
          <w:sz w:val="24"/>
          <w:highlight w:val="none"/>
        </w:rPr>
        <w:t xml:space="preserve">施工进度网络计划</w:t>
      </w:r>
      <w:r>
        <w:rPr>
          <w:rFonts w:hint="eastAsia" w:ascii="宋体" w:hAnsi="宋体"/>
          <w:sz w:val="24"/>
          <w:highlight w:val="none"/>
          <w:lang w:eastAsia="zh-CN"/>
        </w:rPr>
        <w:t xml:space="preserve">，</w:t>
      </w:r>
      <w:r>
        <w:rPr>
          <w:rFonts w:hint="eastAsia" w:ascii="宋体" w:hAnsi="宋体"/>
          <w:sz w:val="24"/>
          <w:highlight w:val="none"/>
        </w:rPr>
        <w:t xml:space="preserve">关键节点和线路</w:t>
      </w:r>
      <w:r>
        <w:rPr>
          <w:rFonts w:hint="eastAsia" w:ascii="宋体" w:hAnsi="宋体"/>
          <w:sz w:val="24"/>
          <w:highlight w:val="none"/>
          <w:lang w:eastAsia="zh-CN"/>
        </w:rPr>
        <w:t xml:space="preserve">，</w:t>
      </w:r>
      <w:r>
        <w:rPr>
          <w:rFonts w:ascii="宋体" w:hAnsi="宋体" w:eastAsia="宋体" w:cs="宋体"/>
          <w:color w:val="000000"/>
          <w:sz w:val="24"/>
          <w:highlight w:val="none"/>
        </w:rPr>
        <w:t xml:space="preserve">工期控制点分析</w:t>
      </w:r>
      <w:r>
        <w:rPr>
          <w:rFonts w:hint="eastAsia" w:ascii="宋体" w:hAnsi="宋体"/>
          <w:sz w:val="24"/>
          <w:highlight w:val="none"/>
        </w:rPr>
        <w:t xml:space="preserve">等</w:t>
      </w:r>
      <w:r>
        <w:rPr>
          <w:rFonts w:ascii="宋体" w:hAnsi="宋体" w:eastAsia="宋体" w:cs="宋体"/>
          <w:color w:val="000000"/>
          <w:sz w:val="24"/>
          <w:highlight w:val="none"/>
        </w:rPr>
        <w:t xml:space="preserve">。</w:t>
      </w:r>
      <w:r/>
    </w:p>
    <w:p>
      <w:pPr>
        <w:ind w:left="0" w:right="0" w:firstLine="480"/>
        <w:jc w:val="both"/>
        <w:spacing w:before="0" w:after="0" w:line="414" w:lineRule="atLeast"/>
        <w:rPr>
          <w:rFonts w:hint="default" w:ascii="宋体" w:hAnsi="宋体" w:cs="宋体" w:eastAsiaTheme="minorEastAsia"/>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①、</w:t>
      </w:r>
      <w:r>
        <w:rPr>
          <w:rFonts w:hint="eastAsia" w:ascii="宋体" w:hAnsi="宋体"/>
          <w:sz w:val="24"/>
          <w:highlight w:val="none"/>
        </w:rPr>
        <w:t xml:space="preserve">施工进度网络计划</w:t>
      </w:r>
      <w:r>
        <w:rPr>
          <w:rFonts w:hint="eastAsia" w:ascii="宋体" w:hAnsi="宋体"/>
          <w:sz w:val="24"/>
          <w:highlight w:val="none"/>
          <w:lang w:eastAsia="zh-CN"/>
        </w:rPr>
        <w:t xml:space="preserve">：</w:t>
      </w:r>
      <w:r>
        <w:rPr>
          <w:rFonts w:hint="eastAsia" w:ascii="宋体" w:hAnsi="宋体"/>
          <w:sz w:val="24"/>
          <w:highlight w:val="none"/>
          <w:lang w:val="en-US" w:eastAsia="zh-CN"/>
        </w:rPr>
        <w:t xml:space="preserve">包括双代号网络图的编制，工期的计算，</w:t>
      </w:r>
      <w:r/>
    </w:p>
    <w:p>
      <w:pPr>
        <w:contextualSpacing w:val="0"/>
        <w:ind w:left="0" w:right="0" w:firstLine="480"/>
        <w:jc w:val="both"/>
        <w:spacing w:before="0" w:after="0" w:line="413" w:lineRule="atLeast"/>
        <w:rPr>
          <w:rFonts w:hint="default" w:ascii="宋体" w:hAnsi="宋体" w:eastAsiaTheme="minorEastAsia"/>
          <w:sz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highlight w:val="none"/>
        </w:rPr>
        <w:t xml:space="preserve">②、</w:t>
      </w:r>
      <w:r>
        <w:rPr>
          <w:rFonts w:hint="eastAsia" w:ascii="宋体" w:hAnsi="宋体"/>
          <w:sz w:val="24"/>
          <w:highlight w:val="none"/>
        </w:rPr>
        <w:t xml:space="preserve">关键节点和线路</w:t>
      </w:r>
      <w:r>
        <w:rPr>
          <w:rFonts w:hint="eastAsia" w:ascii="宋体" w:hAnsi="宋体"/>
          <w:sz w:val="24"/>
          <w:highlight w:val="none"/>
          <w:lang w:eastAsia="zh-CN"/>
        </w:rPr>
        <w:t xml:space="preserve">：</w:t>
      </w:r>
      <w:r>
        <w:rPr>
          <w:rFonts w:hint="eastAsia" w:ascii="宋体" w:hAnsi="宋体"/>
          <w:sz w:val="24"/>
          <w:highlight w:val="none"/>
          <w:lang w:val="en-US" w:eastAsia="zh-CN"/>
        </w:rPr>
        <w:t xml:space="preserve">包括</w:t>
      </w:r>
      <w:r>
        <w:rPr>
          <w:rFonts w:hint="eastAsia" w:ascii="宋体" w:hAnsi="宋体"/>
          <w:sz w:val="24"/>
          <w:highlight w:val="none"/>
        </w:rPr>
        <w:t xml:space="preserve">关键节点和线路</w:t>
      </w:r>
      <w:r>
        <w:rPr>
          <w:rFonts w:hint="eastAsia" w:ascii="宋体" w:hAnsi="宋体"/>
          <w:sz w:val="24"/>
          <w:highlight w:val="none"/>
          <w:lang w:val="en-US" w:eastAsia="zh-CN"/>
        </w:rPr>
        <w:t xml:space="preserve">的识别，控制，影响后的补救措施等</w:t>
      </w:r>
      <w:r/>
    </w:p>
    <w:p>
      <w:pPr>
        <w:contextualSpacing w:val="0"/>
        <w:ind w:left="0" w:right="0" w:firstLine="480"/>
        <w:jc w:val="both"/>
        <w:spacing w:before="0" w:after="0" w:line="413" w:lineRule="atLeast"/>
        <w:rPr>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highlight w:val="none"/>
        </w:rPr>
        <w:t xml:space="preserve">③、工期控制点分析</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工期控制的重点，难点；关键阶段的分析与缓冲措施</w:t>
      </w:r>
      <w:r>
        <w:rPr>
          <w:rFonts w:ascii="宋体" w:hAnsi="宋体" w:eastAsia="宋体" w:cs="宋体"/>
          <w:color w:val="000000"/>
          <w:sz w:val="24"/>
          <w:highlight w:val="none"/>
        </w:rPr>
        <w:t xml:space="preserve">。</w:t>
      </w:r>
      <w:r/>
    </w:p>
    <w:p>
      <w:pPr>
        <w:ind w:left="0" w:right="0" w:firstLine="480"/>
        <w:jc w:val="both"/>
        <w:spacing w:before="0" w:after="0" w:line="414" w:lineRule="atLeast"/>
        <w:rPr>
          <w:rFonts w:hint="eastAsia" w:ascii="宋体" w:hAnsi="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4.4、</w:t>
      </w:r>
      <w:r>
        <w:rPr>
          <w:rFonts w:hint="eastAsia" w:ascii="宋体" w:hAnsi="宋体"/>
          <w:sz w:val="24"/>
          <w:highlight w:val="none"/>
        </w:rPr>
        <w:t xml:space="preserve">施工质量保证措施</w:t>
      </w:r>
      <w:r>
        <w:rPr>
          <w:rFonts w:ascii="宋体" w:hAnsi="宋体" w:eastAsia="宋体" w:cs="宋体"/>
          <w:color w:val="000000"/>
          <w:sz w:val="24"/>
          <w:highlight w:val="none"/>
        </w:rPr>
        <w:t xml:space="preserve">：</w:t>
      </w:r>
      <w:r>
        <w:rPr>
          <w:rFonts w:hint="eastAsia" w:ascii="宋体" w:hAnsi="宋体"/>
          <w:sz w:val="24"/>
          <w:highlight w:val="none"/>
        </w:rPr>
        <w:t xml:space="preserve">针对本项目实际情况，</w:t>
      </w:r>
      <w:r>
        <w:rPr>
          <w:rFonts w:hint="eastAsia" w:ascii="宋体" w:hAnsi="宋体"/>
          <w:sz w:val="24"/>
          <w:highlight w:val="none"/>
          <w:lang w:val="en-US" w:eastAsia="zh-CN"/>
        </w:rPr>
        <w:t xml:space="preserve">项目</w:t>
      </w:r>
      <w:r>
        <w:rPr>
          <w:rFonts w:hint="eastAsia" w:ascii="宋体" w:hAnsi="宋体"/>
          <w:sz w:val="24"/>
          <w:highlight w:val="none"/>
        </w:rPr>
        <w:t xml:space="preserve">考察各供应商提供的施工质量控制措施，包括但不限于:质量策划、质量控制、质量保证和质量改进</w:t>
      </w:r>
      <w:r>
        <w:rPr>
          <w:rFonts w:hint="eastAsia" w:ascii="宋体" w:hAnsi="宋体"/>
          <w:sz w:val="24"/>
          <w:highlight w:val="none"/>
          <w:lang w:val="en-US" w:eastAsia="zh-CN"/>
        </w:rPr>
        <w:t xml:space="preserve">等控制措施</w:t>
      </w:r>
      <w:r>
        <w:rPr>
          <w:rFonts w:hint="eastAsia" w:ascii="宋体" w:hAnsi="宋体"/>
          <w:sz w:val="24"/>
          <w:highlight w:val="none"/>
        </w:rPr>
        <w:t xml:space="preserve">。</w:t>
      </w:r>
      <w:r/>
    </w:p>
    <w:p>
      <w:pPr>
        <w:ind w:left="0" w:right="0" w:firstLine="480"/>
        <w:jc w:val="both"/>
        <w:spacing w:before="0" w:after="0" w:line="414"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①、</w:t>
      </w:r>
      <w:r>
        <w:rPr>
          <w:rFonts w:hint="eastAsia" w:ascii="宋体" w:hAnsi="宋体"/>
          <w:sz w:val="24"/>
          <w:highlight w:val="none"/>
        </w:rPr>
        <w:t xml:space="preserve">质量策划</w:t>
      </w:r>
      <w:r>
        <w:rPr>
          <w:rFonts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制定质量的标准，规范，采用的施工方法，检验的标准</w:t>
      </w:r>
      <w:r>
        <w:rPr>
          <w:rFonts w:ascii="宋体" w:hAnsi="宋体" w:eastAsia="宋体" w:cs="宋体"/>
          <w:color w:val="000000"/>
          <w:sz w:val="24"/>
          <w:highlight w:val="none"/>
        </w:rPr>
        <w:t xml:space="preserve">等</w:t>
      </w:r>
      <w:r/>
    </w:p>
    <w:p>
      <w:pPr>
        <w:ind w:left="0" w:right="0" w:firstLine="480"/>
        <w:jc w:val="both"/>
        <w:spacing w:before="0" w:after="0" w:line="414" w:lineRule="atLeast"/>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②、</w:t>
      </w:r>
      <w:r>
        <w:rPr>
          <w:rFonts w:hint="eastAsia" w:ascii="宋体" w:hAnsi="宋体"/>
          <w:sz w:val="24"/>
          <w:highlight w:val="none"/>
        </w:rPr>
        <w:t xml:space="preserve">质量控制</w:t>
      </w:r>
      <w:r>
        <w:rPr>
          <w:rFonts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施工前原材料的保证方法，施工工序的方法，施工结束时的收尾</w:t>
      </w:r>
      <w:r>
        <w:rPr>
          <w:rFonts w:ascii="宋体" w:hAnsi="宋体" w:eastAsia="宋体" w:cs="宋体"/>
          <w:color w:val="000000"/>
          <w:sz w:val="24"/>
          <w:highlight w:val="none"/>
        </w:rPr>
        <w:t xml:space="preserve">等</w:t>
      </w:r>
      <w:r/>
    </w:p>
    <w:p>
      <w:pPr>
        <w:ind w:left="0" w:right="0" w:firstLine="480"/>
        <w:jc w:val="both"/>
        <w:spacing w:before="0" w:after="0" w:line="414" w:lineRule="atLeast"/>
        <w:rPr>
          <w:rFonts w:hint="default" w:ascii="宋体" w:hAnsi="宋体" w:eastAsiaTheme="minorEastAsia"/>
          <w:sz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③、</w:t>
      </w:r>
      <w:r>
        <w:rPr>
          <w:rFonts w:hint="eastAsia" w:ascii="宋体" w:hAnsi="宋体"/>
          <w:sz w:val="24"/>
          <w:highlight w:val="none"/>
        </w:rPr>
        <w:t xml:space="preserve">质量保证</w:t>
      </w:r>
      <w:r>
        <w:rPr>
          <w:rFonts w:hint="eastAsia" w:ascii="宋体" w:hAnsi="宋体"/>
          <w:sz w:val="24"/>
          <w:highlight w:val="none"/>
          <w:lang w:eastAsia="zh-CN"/>
        </w:rPr>
        <w:t xml:space="preserve">：</w:t>
      </w:r>
      <w:r>
        <w:rPr>
          <w:rFonts w:hint="eastAsia" w:ascii="宋体" w:hAnsi="宋体"/>
          <w:sz w:val="24"/>
          <w:highlight w:val="none"/>
          <w:lang w:val="en-US" w:eastAsia="zh-CN"/>
        </w:rPr>
        <w:t xml:space="preserve">人员的培训，交底，材料的管理，施工方法等</w:t>
      </w:r>
      <w:r/>
    </w:p>
    <w:p>
      <w:pPr>
        <w:ind w:left="0" w:right="0" w:firstLine="480"/>
        <w:jc w:val="both"/>
        <w:spacing w:before="0" w:after="0" w:line="414" w:lineRule="atLeast"/>
        <w:rPr>
          <w:rFonts w:hint="eastAsia" w:ascii="宋体" w:hAnsi="宋体"/>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sz w:val="24"/>
          <w:highlight w:val="none"/>
        </w:rPr>
        <w:t xml:space="preserve">④</w:t>
      </w:r>
      <w:r>
        <w:rPr>
          <w:rFonts w:hint="eastAsia" w:ascii="宋体" w:hAnsi="宋体"/>
          <w:sz w:val="24"/>
          <w:highlight w:val="none"/>
          <w:lang w:eastAsia="zh-CN"/>
        </w:rPr>
        <w:t xml:space="preserve">、</w:t>
      </w:r>
      <w:r>
        <w:rPr>
          <w:rFonts w:hint="eastAsia" w:ascii="宋体" w:hAnsi="宋体"/>
          <w:sz w:val="24"/>
          <w:highlight w:val="none"/>
        </w:rPr>
        <w:t xml:space="preserve">质量</w:t>
      </w:r>
      <w:r>
        <w:rPr>
          <w:rFonts w:hint="eastAsia" w:ascii="宋体" w:hAnsi="宋体"/>
          <w:sz w:val="24"/>
          <w:highlight w:val="none"/>
          <w:lang w:val="en-US" w:eastAsia="zh-CN"/>
        </w:rPr>
        <w:t xml:space="preserve">检验：施工原材的建议，施工过程的“三检”制，施工完成后的质量评定等</w:t>
      </w:r>
      <w:r/>
    </w:p>
    <w:p>
      <w:pPr>
        <w:ind w:left="0" w:right="0" w:firstLine="480"/>
        <w:jc w:val="both"/>
        <w:spacing w:before="0" w:after="0" w:line="414" w:lineRule="atLeast"/>
        <w:rPr>
          <w:rFonts w:hint="eastAsia" w:ascii="宋体" w:hAnsi="宋体"/>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sz w:val="24"/>
          <w:highlight w:val="none"/>
          <w:lang w:val="en-US" w:eastAsia="zh-CN"/>
        </w:rPr>
        <w:t xml:space="preserve">4.5、</w:t>
      </w:r>
      <w:r>
        <w:rPr>
          <w:rFonts w:hint="eastAsia" w:ascii="宋体" w:hAnsi="宋体"/>
          <w:sz w:val="24"/>
          <w:highlight w:val="none"/>
        </w:rPr>
        <w:t xml:space="preserve">安全施工及保证措施</w:t>
      </w:r>
      <w:r>
        <w:rPr>
          <w:rFonts w:hint="eastAsia" w:ascii="宋体" w:hAnsi="宋体"/>
          <w:sz w:val="24"/>
          <w:highlight w:val="none"/>
          <w:lang w:eastAsia="zh-CN"/>
        </w:rPr>
        <w:t xml:space="preserve">：</w:t>
      </w:r>
      <w:r/>
    </w:p>
    <w:p>
      <w:pPr>
        <w:ind w:left="0" w:right="0" w:firstLine="480"/>
        <w:jc w:val="both"/>
        <w:spacing w:before="0" w:after="0" w:line="414" w:lineRule="atLeast"/>
        <w:rPr>
          <w:rFonts w:hint="eastAsia" w:ascii="宋体" w:hAnsi="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sz w:val="24"/>
          <w:highlight w:val="none"/>
        </w:rPr>
        <w:t xml:space="preserve">针对本项目建设施工提供的施工安全方案及保障措施，包括但不限于:</w:t>
      </w:r>
      <w:r>
        <w:rPr>
          <w:rFonts w:hint="eastAsia" w:ascii="宋体" w:hAnsi="宋体"/>
          <w:sz w:val="24"/>
          <w:highlight w:val="none"/>
          <w:lang w:val="en-US" w:eastAsia="zh-CN"/>
        </w:rPr>
        <w:t xml:space="preserve">安全制度的建立，安全技术保证措施，安全防护保证措施，消防安全保障措施，用电安全保证措施</w:t>
      </w:r>
      <w:r>
        <w:rPr>
          <w:rFonts w:hint="eastAsia" w:ascii="宋体" w:hAnsi="宋体"/>
          <w:sz w:val="24"/>
          <w:highlight w:val="none"/>
        </w:rPr>
        <w:t xml:space="preserve">等。</w:t>
      </w:r>
      <w:r/>
    </w:p>
    <w:p>
      <w:pPr>
        <w:numPr>
          <w:ilvl w:val="0"/>
          <w:numId w:val="0"/>
        </w:numPr>
        <w:ind w:left="480" w:right="0"/>
        <w:jc w:val="both"/>
        <w:spacing w:before="0" w:after="0" w:line="414" w:lineRule="atLeast"/>
        <w:rPr>
          <w:rFonts w:hint="default" w:ascii="宋体" w:hAnsi="宋体"/>
          <w:sz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①</w:t>
      </w:r>
      <w:r>
        <w:rPr>
          <w:rFonts w:hint="eastAsia" w:ascii="宋体" w:hAnsi="宋体" w:eastAsia="宋体" w:cs="宋体"/>
          <w:color w:val="000000"/>
          <w:sz w:val="24"/>
          <w:highlight w:val="none"/>
          <w:lang w:eastAsia="zh-CN"/>
        </w:rPr>
        <w:t xml:space="preserve">、</w:t>
      </w:r>
      <w:r>
        <w:rPr>
          <w:rFonts w:hint="eastAsia" w:ascii="宋体" w:hAnsi="宋体"/>
          <w:sz w:val="24"/>
          <w:highlight w:val="none"/>
          <w:lang w:val="en-US" w:eastAsia="zh-CN"/>
        </w:rPr>
        <w:t xml:space="preserve">安全制度的建立：安全管理制度的框架，安全管理责任制度等</w:t>
      </w:r>
      <w:r/>
    </w:p>
    <w:p>
      <w:pPr>
        <w:numPr>
          <w:ilvl w:val="0"/>
          <w:numId w:val="0"/>
        </w:numPr>
        <w:ind w:left="480" w:right="0"/>
        <w:jc w:val="both"/>
        <w:spacing w:before="0" w:after="0" w:line="414" w:lineRule="atLeast"/>
        <w:rPr>
          <w:rFonts w:hint="default" w:ascii="宋体" w:hAnsi="宋体"/>
          <w:sz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②、</w:t>
      </w:r>
      <w:r>
        <w:rPr>
          <w:rFonts w:hint="eastAsia" w:ascii="宋体" w:hAnsi="宋体"/>
          <w:sz w:val="24"/>
          <w:highlight w:val="none"/>
          <w:lang w:val="en-US" w:eastAsia="zh-CN"/>
        </w:rPr>
        <w:t xml:space="preserve">安全技术保证措施：专项施工方案，安全技术交底等</w:t>
      </w:r>
      <w:r/>
    </w:p>
    <w:p>
      <w:pPr>
        <w:numPr>
          <w:ilvl w:val="0"/>
          <w:numId w:val="0"/>
        </w:numPr>
        <w:ind w:left="480" w:right="0"/>
        <w:jc w:val="both"/>
        <w:spacing w:before="0" w:after="0" w:line="414" w:lineRule="atLeast"/>
        <w:rPr>
          <w:rFonts w:hint="eastAsia" w:ascii="宋体" w:hAnsi="宋体"/>
          <w:sz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③、</w:t>
      </w:r>
      <w:r>
        <w:rPr>
          <w:rFonts w:hint="eastAsia" w:ascii="宋体" w:hAnsi="宋体"/>
          <w:sz w:val="24"/>
          <w:highlight w:val="none"/>
          <w:lang w:val="en-US" w:eastAsia="zh-CN"/>
        </w:rPr>
        <w:t xml:space="preserve">安全防护保证措施：个人防护、临边洞口防护等</w:t>
      </w:r>
      <w:r/>
    </w:p>
    <w:p>
      <w:pPr>
        <w:numPr>
          <w:ilvl w:val="0"/>
          <w:numId w:val="0"/>
        </w:numPr>
        <w:ind w:left="480" w:right="0"/>
        <w:jc w:val="both"/>
        <w:spacing w:before="0" w:after="0" w:line="414" w:lineRule="atLeast"/>
        <w:rPr>
          <w:rFonts w:hint="eastAsia" w:ascii="宋体" w:hAnsi="宋体"/>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sz w:val="24"/>
          <w:highlight w:val="none"/>
        </w:rPr>
        <w:t xml:space="preserve">④</w:t>
      </w:r>
      <w:r>
        <w:rPr>
          <w:rFonts w:hint="eastAsia" w:ascii="宋体" w:hAnsi="宋体"/>
          <w:sz w:val="24"/>
          <w:highlight w:val="none"/>
          <w:lang w:eastAsia="zh-CN"/>
        </w:rPr>
        <w:t xml:space="preserve">、</w:t>
      </w:r>
      <w:r>
        <w:rPr>
          <w:rFonts w:hint="eastAsia" w:ascii="宋体" w:hAnsi="宋体"/>
          <w:sz w:val="24"/>
          <w:highlight w:val="none"/>
          <w:lang w:val="en-US" w:eastAsia="zh-CN"/>
        </w:rPr>
        <w:t xml:space="preserve">消防安全保障措施：消防设施，动火作业等</w:t>
      </w:r>
      <w:r/>
    </w:p>
    <w:p>
      <w:pPr>
        <w:numPr>
          <w:ilvl w:val="0"/>
          <w:numId w:val="0"/>
        </w:numPr>
        <w:ind w:left="480" w:right="0"/>
        <w:jc w:val="both"/>
        <w:spacing w:before="0" w:after="0" w:line="414" w:lineRule="atLeast"/>
        <w:rPr>
          <w:rFonts w:hint="default" w:ascii="宋体" w:hAnsi="宋体"/>
          <w:sz w:val="24"/>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sz w:val="24"/>
          <w:highlight w:val="none"/>
          <w:lang w:val="en-US" w:eastAsia="zh-CN"/>
        </w:rPr>
        <w:t xml:space="preserve">⑤</w:t>
      </w:r>
      <w:r>
        <w:rPr>
          <w:rFonts w:hint="eastAsia" w:ascii="宋体" w:hAnsi="宋体"/>
          <w:sz w:val="24"/>
          <w:highlight w:val="none"/>
          <w:lang w:val="en-US" w:eastAsia="zh-CN"/>
        </w:rPr>
        <w:t xml:space="preserve">、用电安全保证措施：临时用电管理制度，用电的安全检查制度</w:t>
      </w:r>
      <w:r/>
    </w:p>
    <w:p>
      <w:pPr>
        <w:ind w:left="0" w:right="0" w:firstLine="480"/>
        <w:jc w:val="both"/>
        <w:spacing w:before="0" w:after="0" w:line="414" w:lineRule="atLeast"/>
        <w:rPr>
          <w:rFonts w:hint="eastAsia" w:ascii="宋体" w:hAnsi="宋体"/>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4.6、</w:t>
      </w:r>
      <w:r>
        <w:rPr>
          <w:rFonts w:hint="eastAsia" w:ascii="宋体" w:hAnsi="宋体"/>
          <w:sz w:val="24"/>
          <w:highlight w:val="none"/>
          <w:lang w:val="en-US" w:eastAsia="zh-CN"/>
        </w:rPr>
        <w:t xml:space="preserve">文明</w:t>
      </w:r>
      <w:r>
        <w:rPr>
          <w:rFonts w:hint="eastAsia" w:ascii="宋体" w:hAnsi="宋体"/>
          <w:sz w:val="24"/>
          <w:highlight w:val="none"/>
        </w:rPr>
        <w:t xml:space="preserve">施工及保证措施</w:t>
      </w:r>
      <w:r>
        <w:rPr>
          <w:rFonts w:hint="eastAsia" w:ascii="宋体" w:hAnsi="宋体"/>
          <w:sz w:val="24"/>
          <w:highlight w:val="none"/>
          <w:lang w:eastAsia="zh-CN"/>
        </w:rPr>
        <w:t xml:space="preserve">：</w:t>
      </w:r>
      <w:r/>
    </w:p>
    <w:p>
      <w:pPr>
        <w:ind w:left="0" w:right="0" w:firstLine="480"/>
        <w:jc w:val="both"/>
        <w:spacing w:before="0" w:after="0" w:line="414" w:lineRule="atLeast"/>
        <w:rPr>
          <w:rFonts w:hint="eastAsia" w:ascii="宋体" w:hAnsi="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sz w:val="24"/>
          <w:highlight w:val="none"/>
        </w:rPr>
        <w:t xml:space="preserve">针对本项目建设施工提供的文明</w:t>
      </w:r>
      <w:r>
        <w:rPr>
          <w:rFonts w:hint="eastAsia" w:ascii="宋体" w:hAnsi="宋体"/>
          <w:sz w:val="24"/>
          <w:highlight w:val="none"/>
          <w:lang w:val="en-US" w:eastAsia="zh-CN"/>
        </w:rPr>
        <w:t xml:space="preserve">施工</w:t>
      </w:r>
      <w:r>
        <w:rPr>
          <w:rFonts w:hint="eastAsia" w:ascii="宋体" w:hAnsi="宋体"/>
          <w:sz w:val="24"/>
          <w:highlight w:val="none"/>
        </w:rPr>
        <w:t xml:space="preserve">方案及保障措施，包括但不限于:</w:t>
      </w:r>
      <w:r>
        <w:rPr>
          <w:rFonts w:hint="eastAsia" w:ascii="宋体" w:hAnsi="宋体"/>
          <w:sz w:val="24"/>
          <w:highlight w:val="none"/>
          <w:lang w:val="en-US" w:eastAsia="zh-CN"/>
        </w:rPr>
        <w:t xml:space="preserve">组织管理措施，标示标牌管理，施工场地管理措施</w:t>
      </w:r>
      <w:r>
        <w:rPr>
          <w:rFonts w:hint="eastAsia" w:ascii="宋体" w:hAnsi="宋体"/>
          <w:sz w:val="24"/>
          <w:highlight w:val="none"/>
        </w:rPr>
        <w:t xml:space="preserve">等</w:t>
      </w:r>
      <w:r/>
    </w:p>
    <w:p>
      <w:pPr>
        <w:ind w:left="0" w:right="0" w:firstLine="480"/>
        <w:jc w:val="both"/>
        <w:spacing w:before="0" w:after="0" w:line="414" w:lineRule="atLeast"/>
        <w:rPr>
          <w:rFonts w:hint="eastAsia" w:ascii="宋体" w:hAnsi="宋体"/>
          <w:sz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①</w:t>
      </w:r>
      <w:r>
        <w:rPr>
          <w:rFonts w:hint="eastAsia" w:ascii="宋体" w:hAnsi="宋体" w:eastAsia="宋体" w:cs="宋体"/>
          <w:color w:val="000000"/>
          <w:sz w:val="24"/>
          <w:highlight w:val="none"/>
          <w:lang w:eastAsia="zh-CN"/>
        </w:rPr>
        <w:t xml:space="preserve">、</w:t>
      </w:r>
      <w:r>
        <w:rPr>
          <w:rFonts w:hint="eastAsia" w:ascii="宋体" w:hAnsi="宋体"/>
          <w:sz w:val="24"/>
          <w:highlight w:val="none"/>
          <w:lang w:val="en-US" w:eastAsia="zh-CN"/>
        </w:rPr>
        <w:t xml:space="preserve">组织管理措施：建立健全的管理组织体系，完善管理制度</w:t>
      </w:r>
      <w:r/>
    </w:p>
    <w:p>
      <w:pPr>
        <w:ind w:left="0" w:right="0" w:firstLine="480"/>
        <w:jc w:val="both"/>
        <w:spacing w:before="0" w:after="0" w:line="414" w:lineRule="atLeast"/>
        <w:rPr>
          <w:rFonts w:hint="eastAsia" w:ascii="宋体" w:hAnsi="宋体"/>
          <w:sz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②、</w:t>
      </w:r>
      <w:r>
        <w:rPr>
          <w:rFonts w:hint="eastAsia" w:ascii="宋体" w:hAnsi="宋体"/>
          <w:sz w:val="24"/>
          <w:highlight w:val="none"/>
          <w:lang w:val="en-US" w:eastAsia="zh-CN"/>
        </w:rPr>
        <w:t xml:space="preserve">标示标牌管理：封闭管理，标示标牌管理</w:t>
      </w:r>
      <w:r/>
    </w:p>
    <w:p>
      <w:pPr>
        <w:ind w:left="0" w:right="0" w:firstLine="480"/>
        <w:jc w:val="both"/>
        <w:spacing w:before="0" w:after="0" w:line="414" w:lineRule="atLeast"/>
        <w:rPr>
          <w:rFonts w:hint="default" w:ascii="宋体" w:hAnsi="宋体"/>
          <w:sz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③、</w:t>
      </w:r>
      <w:r>
        <w:rPr>
          <w:rFonts w:hint="eastAsia" w:ascii="宋体" w:hAnsi="宋体"/>
          <w:sz w:val="24"/>
          <w:highlight w:val="none"/>
          <w:lang w:val="en-US" w:eastAsia="zh-CN"/>
        </w:rPr>
        <w:t xml:space="preserve">施工场地管理措施：场地的硬化，材料堆放管理，环境卫生管理</w:t>
      </w:r>
      <w:r/>
    </w:p>
    <w:p>
      <w:pPr>
        <w:ind w:left="0" w:right="0" w:firstLine="480"/>
        <w:jc w:val="both"/>
        <w:spacing w:before="0" w:after="0" w:line="414" w:lineRule="atLeast"/>
        <w:rPr>
          <w:rFonts w:hint="default" w:ascii="宋体" w:hAnsi="宋体" w:eastAsia="宋体" w:cs="宋体"/>
          <w:color w:val="000000"/>
          <w:sz w:val="24"/>
          <w:highlight w:val="green"/>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4.7、</w:t>
      </w:r>
      <w:r>
        <w:rPr>
          <w:rFonts w:hint="eastAsia" w:ascii="宋体" w:hAnsi="宋体"/>
          <w:sz w:val="24"/>
          <w:szCs w:val="24"/>
          <w:highlight w:val="none"/>
          <w:lang w:val="en-US" w:eastAsia="zh-CN"/>
        </w:rPr>
        <w:t xml:space="preserve">关键施工技术、工艺及工程项目实施的重点、难点和解决方案</w:t>
      </w:r>
      <w:r/>
    </w:p>
    <w:p>
      <w:pPr>
        <w:ind w:left="0" w:right="0" w:firstLine="480"/>
        <w:jc w:val="both"/>
        <w:spacing w:before="0" w:after="0" w:line="414" w:lineRule="atLeast"/>
        <w:rPr>
          <w:rFonts w:hint="eastAsia"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sz w:val="24"/>
          <w:highlight w:val="none"/>
        </w:rPr>
        <w:t xml:space="preserve">结合本项目具体要求，</w:t>
      </w:r>
      <w:r>
        <w:rPr>
          <w:rFonts w:hint="eastAsia" w:ascii="宋体" w:hAnsi="宋体"/>
          <w:sz w:val="24"/>
          <w:highlight w:val="none"/>
          <w:lang w:val="en-US" w:eastAsia="zh-CN"/>
        </w:rPr>
        <w:t xml:space="preserve">编制</w:t>
      </w:r>
      <w:r>
        <w:rPr>
          <w:rFonts w:hint="eastAsia" w:ascii="宋体" w:hAnsi="宋体"/>
          <w:sz w:val="24"/>
          <w:szCs w:val="24"/>
          <w:highlight w:val="none"/>
          <w:lang w:val="en-US" w:eastAsia="zh-CN"/>
        </w:rPr>
        <w:t xml:space="preserve">关键施工技术、工艺及工程项目实施的重点、难点和解决方案</w:t>
      </w:r>
      <w:r>
        <w:rPr>
          <w:rFonts w:hint="eastAsia" w:ascii="宋体" w:hAnsi="宋体"/>
          <w:sz w:val="24"/>
          <w:highlight w:val="none"/>
        </w:rPr>
        <w:t xml:space="preserve">，包括但不限于:编制项目实施过程中的</w:t>
      </w:r>
      <w:r>
        <w:rPr>
          <w:rFonts w:hint="eastAsia" w:ascii="宋体" w:hAnsi="宋体"/>
          <w:sz w:val="24"/>
          <w:highlight w:val="none"/>
          <w:lang w:val="en-US" w:eastAsia="zh-CN"/>
        </w:rPr>
        <w:t xml:space="preserve">编制</w:t>
      </w:r>
      <w:r>
        <w:rPr>
          <w:rFonts w:hint="eastAsia" w:ascii="宋体" w:hAnsi="宋体"/>
          <w:sz w:val="24"/>
          <w:szCs w:val="24"/>
          <w:highlight w:val="none"/>
          <w:lang w:val="en-US" w:eastAsia="zh-CN"/>
        </w:rPr>
        <w:t xml:space="preserve">关键施工技术</w:t>
      </w:r>
      <w:r>
        <w:rPr>
          <w:rFonts w:hint="eastAsia" w:ascii="宋体" w:hAnsi="宋体"/>
          <w:sz w:val="24"/>
          <w:highlight w:val="none"/>
          <w:lang w:eastAsia="zh-CN"/>
        </w:rPr>
        <w:t xml:space="preserve">；</w:t>
      </w:r>
      <w:r>
        <w:rPr>
          <w:rFonts w:hint="eastAsia" w:ascii="宋体" w:hAnsi="宋体"/>
          <w:sz w:val="24"/>
          <w:highlight w:val="none"/>
        </w:rPr>
        <w:t xml:space="preserve">编制项目实施过程中的</w:t>
      </w:r>
      <w:r>
        <w:rPr>
          <w:rFonts w:hint="eastAsia" w:ascii="宋体" w:hAnsi="宋体"/>
          <w:sz w:val="24"/>
          <w:szCs w:val="24"/>
          <w:highlight w:val="none"/>
          <w:lang w:val="en-US" w:eastAsia="zh-CN"/>
        </w:rPr>
        <w:t xml:space="preserve">关键施工工艺</w:t>
      </w:r>
      <w:r>
        <w:rPr>
          <w:rFonts w:hint="eastAsia" w:ascii="宋体" w:hAnsi="宋体"/>
          <w:sz w:val="24"/>
          <w:highlight w:val="none"/>
          <w:lang w:eastAsia="zh-CN"/>
        </w:rPr>
        <w:t xml:space="preserve">；</w:t>
      </w:r>
      <w:r>
        <w:rPr>
          <w:rFonts w:hint="eastAsia" w:ascii="宋体" w:hAnsi="宋体"/>
          <w:sz w:val="24"/>
          <w:highlight w:val="none"/>
        </w:rPr>
        <w:t xml:space="preserve">编制项目实施过程中的</w:t>
      </w:r>
      <w:r>
        <w:rPr>
          <w:rFonts w:hint="eastAsia" w:ascii="宋体" w:hAnsi="宋体"/>
          <w:sz w:val="24"/>
          <w:szCs w:val="24"/>
          <w:highlight w:val="none"/>
          <w:lang w:val="en-US" w:eastAsia="zh-CN"/>
        </w:rPr>
        <w:t xml:space="preserve">工程项目实施的重点；</w:t>
      </w:r>
      <w:r/>
    </w:p>
    <w:p>
      <w:pPr>
        <w:ind w:left="0" w:right="0" w:firstLine="480"/>
        <w:jc w:val="both"/>
        <w:spacing w:before="0" w:after="0" w:line="414" w:lineRule="atLeast"/>
        <w:rPr>
          <w:rFonts w:hint="eastAsia"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①</w:t>
      </w:r>
      <w:r>
        <w:rPr>
          <w:rFonts w:hint="eastAsia" w:ascii="宋体" w:hAnsi="宋体" w:eastAsia="宋体" w:cs="宋体"/>
          <w:color w:val="000000"/>
          <w:sz w:val="24"/>
          <w:highlight w:val="none"/>
          <w:lang w:eastAsia="zh-CN"/>
        </w:rPr>
        <w:t xml:space="preserve">、</w:t>
      </w:r>
      <w:r>
        <w:rPr>
          <w:rFonts w:hint="eastAsia" w:ascii="宋体" w:hAnsi="宋体"/>
          <w:sz w:val="24"/>
          <w:highlight w:val="none"/>
        </w:rPr>
        <w:t xml:space="preserve">编制项目实施过程中的</w:t>
      </w:r>
      <w:r>
        <w:rPr>
          <w:rFonts w:hint="eastAsia" w:ascii="宋体" w:hAnsi="宋体"/>
          <w:sz w:val="24"/>
          <w:szCs w:val="24"/>
          <w:highlight w:val="none"/>
          <w:lang w:val="en-US" w:eastAsia="zh-CN"/>
        </w:rPr>
        <w:t xml:space="preserve">关键施工工艺：混凝土道路浇筑的施工工艺，路灯基础的施工关键工艺，路灯安装的工艺，沥青摊铺的关键工艺等</w:t>
      </w:r>
      <w:r/>
    </w:p>
    <w:p>
      <w:pPr>
        <w:ind w:left="0" w:right="0" w:firstLine="480"/>
        <w:jc w:val="both"/>
        <w:spacing w:before="0" w:after="0" w:line="414" w:lineRule="atLeast"/>
        <w:rPr>
          <w:rFonts w:hint="default"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②、</w:t>
      </w:r>
      <w:r>
        <w:rPr>
          <w:rFonts w:hint="eastAsia" w:ascii="宋体" w:hAnsi="宋体"/>
          <w:sz w:val="24"/>
          <w:highlight w:val="none"/>
        </w:rPr>
        <w:t xml:space="preserve">编制项目实施过程中的</w:t>
      </w:r>
      <w:r>
        <w:rPr>
          <w:rFonts w:hint="eastAsia" w:ascii="宋体" w:hAnsi="宋体"/>
          <w:sz w:val="24"/>
          <w:szCs w:val="24"/>
          <w:highlight w:val="none"/>
          <w:lang w:val="en-US" w:eastAsia="zh-CN"/>
        </w:rPr>
        <w:t xml:space="preserve">工程项目实施的重点：施工过程中浇筑的难点，重点。沥青摊铺时摊铺的工艺参数，施工重难点。</w:t>
      </w:r>
      <w:r/>
    </w:p>
    <w:p>
      <w:pPr>
        <w:ind w:left="0" w:right="0" w:firstLine="480"/>
        <w:jc w:val="both"/>
        <w:spacing w:before="0" w:after="0" w:line="414"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w:t>
      </w:r>
      <w:r>
        <w:rPr>
          <w:rFonts w:hint="eastAsia" w:ascii="宋体" w:hAnsi="宋体" w:eastAsia="宋体" w:cs="宋体"/>
          <w:color w:val="000000"/>
          <w:sz w:val="24"/>
          <w:highlight w:val="none"/>
          <w:lang w:val="en-US" w:eastAsia="zh-CN"/>
        </w:rPr>
        <w:t xml:space="preserve">8</w:t>
      </w:r>
      <w:r>
        <w:rPr>
          <w:rFonts w:ascii="宋体" w:hAnsi="宋体" w:eastAsia="宋体" w:cs="宋体"/>
          <w:color w:val="000000"/>
          <w:sz w:val="24"/>
          <w:highlight w:val="none"/>
        </w:rPr>
        <w:t xml:space="preserve">、投入计划：结合本项目具体要求，提供的投入计划，包括但不限于:(1)编制项目实施过程中的劳动力投入计划:(2)编制项目实施过程中的机械设备投入计划:(3)编制项目实施过程中的材料投入计划。</w:t>
      </w:r>
      <w:r/>
    </w:p>
    <w:p>
      <w:pPr>
        <w:ind w:left="0" w:right="0" w:firstLine="480"/>
        <w:jc w:val="both"/>
        <w:spacing w:before="0" w:after="0" w:line="414"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①、项目实施过程中的劳动力投入计划：管理层的投入计划，如项目经理、技术负责人、安全质量部；劳务层投入计划，如如电工、焊工、混凝土工、钢筋工等</w:t>
      </w:r>
      <w:r/>
    </w:p>
    <w:p>
      <w:pPr>
        <w:ind w:left="0" w:right="0" w:firstLine="480"/>
        <w:jc w:val="both"/>
        <w:spacing w:before="0" w:after="0" w:line="414"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②、项目实施过程中的机械设备投入计划：包括挖掘机、推土机、起重机等。</w:t>
      </w:r>
      <w:r/>
    </w:p>
    <w:p>
      <w:pPr>
        <w:ind w:left="0" w:right="0" w:firstLine="480"/>
        <w:jc w:val="both"/>
        <w:spacing w:before="0" w:after="0" w:line="414" w:lineRule="atLeast"/>
        <w:rPr>
          <w:rFonts w:ascii="宋体" w:hAnsi="宋体" w:eastAsia="宋体" w:cs="宋体"/>
          <w:color w:val="000000"/>
          <w:sz w:val="24"/>
          <w:highlight w:val="gree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③、项目实施过程中的材料投入计划：各类建筑材料、辅助材料等。</w:t>
      </w:r>
      <w:r/>
    </w:p>
    <w:p>
      <w:pPr>
        <w:pStyle w:val="910"/>
        <w:ind w:firstLine="482"/>
        <w:spacing w:line="360" w:lineRule="auto"/>
        <w:widowControl/>
        <w:rPr>
          <w:rFonts w:hint="eastAsia" w:ascii="宋体" w:hAnsi="宋体" w:eastAsia="宋体" w:cs="宋体"/>
          <w:b/>
          <w:bCs/>
          <w:color w:val="000000" w:themeColor="text1"/>
          <w:sz w:val="24"/>
          <w:szCs w:val="24"/>
          <w:lang w:val="en-US" w:eastAsia="zh-CN"/>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 xml:space="preserve">四、商务要求</w:t>
      </w:r>
      <w:r/>
    </w:p>
    <w:p>
      <w:pPr>
        <w:pStyle w:val="680"/>
        <w:ind w:left="0" w:firstLine="480"/>
        <w:keepLines w:val="0"/>
        <w:keepNext w:val="0"/>
        <w:pageBreakBefore w:val="0"/>
        <w:spacing w:line="416"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1.1业绩：本项目需提供2023年1月1日以来(以合同签订日期为准)投标人承担过类似业绩的，每提供一个得 3分，本项最高得9分。</w:t>
      </w:r>
      <w:r/>
    </w:p>
    <w:p>
      <w:pPr>
        <w:ind w:firstLine="480"/>
        <w:spacing w:line="42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注:(1)须提供施工合同证明、竣工验收证明原件彩色扫描件，缺一不可。</w:t>
      </w:r>
      <w:r/>
    </w:p>
    <w:p>
      <w:pPr>
        <w:ind w:firstLine="960"/>
        <w:jc w:val="both"/>
        <w:keepLines w:val="0"/>
        <w:keepNext w:val="0"/>
        <w:pageBreakBefore w:val="0"/>
        <w:spacing w:line="416" w:lineRule="exact"/>
        <w:widowControl w:val="off"/>
        <w:rPr>
          <w:rFonts w:hint="eastAsia" w:ascii="宋体" w:hAnsi="宋体" w:cs="宋体"/>
          <w:bCs/>
          <w:color w:val="auto"/>
          <w:sz w:val="24"/>
          <w:highlight w:val="none"/>
          <w:lang w:val="en-US" w:eastAsia="zh-CN"/>
        </w:rPr>
      </w:pPr>
      <w:r>
        <w:rPr>
          <w:rFonts w:hint="eastAsia" w:ascii="宋体" w:hAnsi="宋体" w:eastAsia="宋体" w:cs="宋体"/>
          <w:color w:val="000000"/>
          <w:sz w:val="24"/>
          <w:szCs w:val="24"/>
          <w:highlight w:val="none"/>
          <w:lang w:val="en-US" w:eastAsia="zh-CN" w:bidi="ar-SA"/>
        </w:rPr>
        <w:t xml:space="preserve">(2)提供的类似业绩证明材料必须能清晰地表明投标人名称、工程内容等需要明示的内容，若提供的证明材料没有明确、缺项、含糊不清的造成无法确定的或不能明示相关信息，则需同时提供建设单位书面证明文件并加盖建设单位公章，否则不予认可。</w:t>
      </w:r>
      <w:r/>
    </w:p>
    <w:p>
      <w:pPr>
        <w:pStyle w:val="680"/>
        <w:ind w:left="0" w:firstLine="480"/>
        <w:keepLines w:val="0"/>
        <w:keepNext w:val="0"/>
        <w:pageBreakBefore w:val="0"/>
        <w:spacing w:line="416"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1.2企业实力</w:t>
      </w:r>
      <w:r/>
    </w:p>
    <w:p>
      <w:pPr>
        <w:ind w:firstLine="480"/>
        <w:spacing w:line="480" w:lineRule="exact"/>
        <w:rPr>
          <w:rFonts w:hint="eastAsia" w:ascii="宋体" w:hAnsi="宋体" w:eastAsia="宋体" w:cs="宋体"/>
          <w:color w:val="000000"/>
          <w:sz w:val="24"/>
          <w:szCs w:val="24"/>
          <w:highlight w:val="none"/>
          <w:lang w:val="en-US" w:eastAsia="zh-CN" w:bidi="ar-SA"/>
        </w:rPr>
      </w:pPr>
      <w:r>
        <w:rPr>
          <w:rFonts w:hint="eastAsia" w:ascii="宋体" w:hAnsi="宋体"/>
          <w:sz w:val="24"/>
        </w:rPr>
        <w:t xml:space="preserve">1</w:t>
      </w:r>
      <w:r>
        <w:rPr>
          <w:rFonts w:hint="eastAsia" w:ascii="宋体" w:hAnsi="宋体"/>
          <w:sz w:val="24"/>
          <w:lang w:val="en-US" w:eastAsia="zh-CN"/>
        </w:rPr>
        <w:t xml:space="preserve">.2.1</w:t>
      </w:r>
      <w:r>
        <w:rPr>
          <w:rFonts w:hint="eastAsia" w:ascii="宋体" w:hAnsi="宋体"/>
          <w:sz w:val="24"/>
        </w:rPr>
        <w:t xml:space="preserve">.服务团队:投标人拟投入本项目管理机构除项目负责人以外，还应当配齐项目技术负责人、安全员、质检员、施工员，</w:t>
      </w:r>
      <w:r>
        <w:rPr>
          <w:rFonts w:hint="eastAsia" w:ascii="宋体" w:hAnsi="宋体"/>
          <w:sz w:val="24"/>
          <w:lang w:val="en-US" w:eastAsia="zh-CN"/>
        </w:rPr>
        <w:t xml:space="preserve">材料员，资料员等人员，</w:t>
      </w:r>
      <w:r>
        <w:rPr>
          <w:rFonts w:hint="eastAsia" w:ascii="宋体" w:hAnsi="宋体"/>
          <w:sz w:val="24"/>
        </w:rPr>
        <w:t xml:space="preserve">技术负责人具有工程类</w:t>
      </w:r>
      <w:r>
        <w:rPr>
          <w:rFonts w:hint="eastAsia" w:ascii="宋体" w:hAnsi="宋体"/>
          <w:sz w:val="24"/>
          <w:lang w:val="en-US" w:eastAsia="zh-CN"/>
        </w:rPr>
        <w:t xml:space="preserve">中级及以上</w:t>
      </w:r>
      <w:r>
        <w:rPr>
          <w:rFonts w:hint="eastAsia" w:ascii="宋体" w:hAnsi="宋体"/>
          <w:sz w:val="24"/>
        </w:rPr>
        <w:t xml:space="preserve">职称(注:以上所投入人员须提供相关证书原件彩色扫描件，及202</w:t>
      </w:r>
      <w:r>
        <w:rPr>
          <w:rFonts w:hint="eastAsia" w:ascii="宋体" w:hAnsi="宋体"/>
          <w:sz w:val="24"/>
          <w:lang w:val="en-US" w:eastAsia="zh-CN"/>
        </w:rPr>
        <w:t xml:space="preserve">5</w:t>
      </w:r>
      <w:r>
        <w:rPr>
          <w:rFonts w:hint="eastAsia" w:ascii="宋体" w:hAnsi="宋体"/>
          <w:sz w:val="24"/>
        </w:rPr>
        <w:t xml:space="preserve">年</w:t>
      </w:r>
      <w:r>
        <w:rPr>
          <w:rFonts w:hint="eastAsia" w:ascii="宋体" w:hAnsi="宋体"/>
          <w:sz w:val="24"/>
          <w:lang w:val="en-US" w:eastAsia="zh-CN"/>
        </w:rPr>
        <w:t xml:space="preserve">10</w:t>
      </w:r>
      <w:r>
        <w:rPr>
          <w:rFonts w:hint="eastAsia" w:ascii="宋体" w:hAnsi="宋体"/>
          <w:sz w:val="24"/>
        </w:rPr>
        <w:t xml:space="preserve">月以来任意一个月投标人为其缴纳的社会保险证明，不提供或提供不全的不得分。)</w:t>
      </w:r>
      <w:r/>
    </w:p>
    <w:p>
      <w:pPr>
        <w:pStyle w:val="680"/>
        <w:ind w:left="0" w:firstLine="480"/>
        <w:keepLines w:val="0"/>
        <w:keepNext w:val="0"/>
        <w:pageBreakBefore w:val="0"/>
        <w:spacing w:line="416" w:lineRule="exact"/>
        <w:widowControl w:val="off"/>
        <w:rPr>
          <w:rFonts w:hint="default" w:ascii="宋体" w:hAnsi="宋体" w:eastAsia="宋体" w:cs="宋体"/>
          <w:b/>
          <w:bCs/>
          <w:color w:val="000000" w:themeColor="text1"/>
          <w:sz w:val="24"/>
          <w:szCs w:val="24"/>
          <w:lang w:val="en-US" w:eastAsia="zh-CN"/>
          <w14:textFill>
            <w14:solidFill>
              <w14:schemeClr w14:val="tx1"/>
            </w14:solidFill>
          </w14:textFill>
        </w:rPr>
      </w:pPr>
      <w:r>
        <w:rPr>
          <w:rFonts w:hint="eastAsia" w:ascii="宋体" w:hAnsi="宋体" w:eastAsia="宋体" w:cs="宋体"/>
          <w:color w:val="000000"/>
          <w:sz w:val="24"/>
          <w:szCs w:val="24"/>
          <w:highlight w:val="none"/>
          <w:lang w:val="en-US" w:eastAsia="zh-CN" w:bidi="ar-SA"/>
        </w:rPr>
        <w:t xml:space="preserve">1.2.2.投标人承诺质保期内如有问题24小时内能够及时响应并采取相关措施，同时提供承诺。</w:t>
      </w:r>
      <w:r/>
    </w:p>
    <w:p>
      <w:pPr>
        <w:pStyle w:val="910"/>
        <w:ind w:firstLine="482"/>
        <w:spacing w:line="360" w:lineRule="auto"/>
        <w:widowControl/>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 xml:space="preserve">五</w:t>
      </w:r>
      <w:r>
        <w:rPr>
          <w:rFonts w:hint="eastAsia" w:ascii="宋体" w:hAnsi="宋体" w:eastAsia="宋体" w:cs="宋体"/>
          <w:b/>
          <w:bCs/>
          <w:color w:val="000000" w:themeColor="text1"/>
          <w:sz w:val="24"/>
          <w:szCs w:val="24"/>
          <w14:textFill>
            <w14:solidFill>
              <w14:schemeClr w14:val="tx1"/>
            </w14:solidFill>
          </w14:textFill>
        </w:rPr>
        <w:t xml:space="preserve">、投标报价要求</w:t>
      </w:r>
      <w:r/>
    </w:p>
    <w:p>
      <w:pPr>
        <w:pStyle w:val="911"/>
        <w:ind w:firstLine="480"/>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1、投标报价为投标人在投标文件中提出的各项支付金额的总和。投标报价应包括投标人在承诺工期内，达到投标人所承诺的质量标准，为完成本工程竞争性磋商文件及招标工程量清单所确定的招标范围内的全部内容，所需要支付的一切费用和拟获得的利润、税金，并考虑了应承担的风险。凡漏项或少计均视为已包含在本次投标报价的范围内，采购人不再另行增加费用，竣工结算时综合单价不调整，工程量按实结算。</w:t>
      </w:r>
      <w:r/>
    </w:p>
    <w:p>
      <w:pPr>
        <w:pStyle w:val="911"/>
        <w:ind w:firstLine="482"/>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2、投标报价的方式：</w:t>
      </w:r>
      <w:r>
        <w:rPr>
          <w:rFonts w:hint="eastAsia" w:ascii="宋体" w:hAnsi="宋体" w:eastAsia="宋体" w:cs="宋体"/>
          <w:bCs/>
          <w:color w:val="000000" w:themeColor="text1"/>
          <w:sz w:val="24"/>
          <w:szCs w:val="24"/>
          <w14:textFill>
            <w14:solidFill>
              <w14:schemeClr w14:val="tx1"/>
            </w14:solidFill>
          </w14:textFill>
        </w:rPr>
        <w:t xml:space="preserve">固定单价报价。本工程实行《建设工程量清单计价规范》（GB50500-2013）招标。建设工程合同采用“固定单价合同”，以体现风险共担的原则。由采购人提供招标工程量清单，投标人以招标工程量清单为基础填报相应的单价并计算合价。投标人应充分考虑施工期间各类建材的市场风险和国家政策性调整风险系数和采购人对工期、质量等的要求，并计入综合单价，中标后竣工结算时除施工合同约定允许调整外综合单价不予调整。</w:t>
      </w:r>
      <w:r/>
    </w:p>
    <w:p>
      <w:pPr>
        <w:pStyle w:val="911"/>
        <w:ind w:firstLine="480"/>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3、投标报价的计价方法</w:t>
      </w:r>
      <w:r/>
    </w:p>
    <w:p>
      <w:pPr>
        <w:pStyle w:val="911"/>
        <w:ind w:firstLine="480"/>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本工程投标报价采用“工程量清单计价”法（工程量计算规则依据《建设工程量清单计价规范》GB50500-2013及其工程量计算规范）。投标人应根据采购人提供的招标工程量清单计算工程项目的综合单价和合价。</w:t>
      </w:r>
      <w:r/>
    </w:p>
    <w:p>
      <w:pPr>
        <w:pStyle w:val="911"/>
        <w:ind w:firstLine="480"/>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工程量清单中每一个清单项均需计算并填写综合单价、合价。对施工中发生的所有措施费及可预见费用等，由施工单位自行考虑，计入单价和总价。</w:t>
      </w:r>
      <w:r/>
    </w:p>
    <w:p>
      <w:pPr>
        <w:pStyle w:val="911"/>
        <w:ind w:firstLine="480"/>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4、投标报价文件编制的依据</w:t>
      </w:r>
      <w:r/>
    </w:p>
    <w:p>
      <w:pPr>
        <w:pStyle w:val="911"/>
        <w:ind w:firstLine="480"/>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4.1 采购人提供的竞争性磋商文件、招标工程量清单及其补充通知；</w:t>
      </w:r>
      <w:r/>
    </w:p>
    <w:p>
      <w:pPr>
        <w:pStyle w:val="911"/>
        <w:ind w:firstLine="480"/>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4.2 采购人设定的最高限价；</w:t>
      </w:r>
      <w:r/>
    </w:p>
    <w:p>
      <w:pPr>
        <w:pStyle w:val="911"/>
        <w:ind w:firstLine="480"/>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4.3《建设工程量清单计价规范》(GB50500-2013) 及其工程量计算规范； </w:t>
      </w:r>
      <w:r/>
    </w:p>
    <w:p>
      <w:pPr>
        <w:pStyle w:val="911"/>
        <w:ind w:firstLine="480"/>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4.4 有关的施工规范与工程验收规范；</w:t>
      </w:r>
      <w:r/>
    </w:p>
    <w:p>
      <w:pPr>
        <w:pStyle w:val="911"/>
        <w:ind w:firstLine="480"/>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4.5 施工现场情况、工程特点及投标人拟采用的施工组织设计和施工方案；</w:t>
      </w:r>
      <w:r/>
    </w:p>
    <w:p>
      <w:pPr>
        <w:pStyle w:val="911"/>
        <w:ind w:firstLine="480"/>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4.6 投标人的企业定额；</w:t>
      </w:r>
      <w:r/>
    </w:p>
    <w:p>
      <w:pPr>
        <w:pStyle w:val="911"/>
        <w:ind w:firstLine="480"/>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4.7 投标人可同时参考2014年</w:t>
      </w:r>
      <w:r>
        <w:rPr>
          <w:rFonts w:hint="eastAsia" w:ascii="宋体" w:hAnsi="宋体" w:eastAsia="宋体" w:cs="宋体"/>
          <w:color w:val="000000" w:themeColor="text1"/>
          <w:sz w:val="24"/>
          <w:szCs w:val="24"/>
          <w14:textFill>
            <w14:solidFill>
              <w14:schemeClr w14:val="tx1"/>
            </w14:solidFill>
          </w14:textFill>
        </w:rPr>
        <w:t xml:space="preserve">《江苏省市政工程计价定额》、</w:t>
      </w:r>
      <w:r>
        <w:rPr>
          <w:rFonts w:hint="eastAsia" w:ascii="宋体" w:hAnsi="宋体" w:eastAsia="宋体" w:cs="宋体"/>
          <w:bCs/>
          <w:color w:val="000000" w:themeColor="text1"/>
          <w:sz w:val="24"/>
          <w:szCs w:val="24"/>
          <w14:textFill>
            <w14:solidFill>
              <w14:schemeClr w14:val="tx1"/>
            </w14:solidFill>
          </w14:textFill>
        </w:rPr>
        <w:t xml:space="preserve">2014年《江苏省建筑与装饰工程计价定额》、2014年《江苏省安装工程计价定额》《江苏省建设工程费用定额（2014年）》及江苏省关于营改增的计价文件等最高限价（预算）的编制依据。</w:t>
      </w:r>
      <w:r/>
    </w:p>
    <w:p>
      <w:pPr>
        <w:pStyle w:val="911"/>
        <w:ind w:firstLine="480"/>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5、投标报价文件编制的要求</w:t>
      </w:r>
      <w:r/>
    </w:p>
    <w:p>
      <w:pPr>
        <w:pStyle w:val="910"/>
        <w:ind w:firstLine="480"/>
        <w:spacing w:line="360" w:lineRule="auto"/>
        <w:widowControl/>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5.1采购人提供的招标工程量清单应与竞争性磋商文件一起参照阅读。</w:t>
      </w:r>
      <w:r/>
    </w:p>
    <w:p>
      <w:pPr>
        <w:pStyle w:val="910"/>
        <w:numPr>
          <w:ilvl w:val="0"/>
          <w:numId w:val="2"/>
        </w:numPr>
        <w:ind w:firstLine="480"/>
        <w:spacing w:line="360" w:lineRule="auto"/>
        <w:widowControl/>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投标报价格式要求：已标价工程量清单必须按照采购响应文件所提供的格式填入，其格式不得作任何改变，不得增加、减少、修改、调整。采购人提供的工程量清单中的项目编码、项目名称、计量单位、工程量数量、暂定的价格或者费用、材料规格或者型号等特殊要求，不得作任何更改变动。</w:t>
      </w:r>
      <w:r/>
    </w:p>
    <w:p>
      <w:pPr>
        <w:ind w:firstLine="482"/>
        <w:jc w:val="left"/>
        <w:keepLines w:val="0"/>
        <w:keepNext w:val="0"/>
        <w:pageBreakBefore w:val="0"/>
        <w:spacing w:line="416" w:lineRule="exact"/>
        <w:shd w:val="clear" w:color="auto" w:fill="ffffff"/>
        <w:widowControl w:val="off"/>
        <w:rPr>
          <w:rFonts w:hint="eastAsia" w:ascii="宋体" w:hAnsi="宋体" w:eastAsia="宋体" w:cs="宋体"/>
          <w:b/>
          <w:bCs/>
          <w:color w:val="auto"/>
          <w:sz w:val="24"/>
          <w:szCs w:val="21"/>
          <w:highlight w:val="none"/>
        </w:rPr>
        <w:outlineLvl w:val="1"/>
      </w:pPr>
      <w:r>
        <w:rPr>
          <w:rFonts w:hint="eastAsia" w:ascii="宋体" w:hAnsi="宋体" w:cs="宋体"/>
          <w:b/>
          <w:bCs/>
          <w:color w:val="auto"/>
          <w:sz w:val="24"/>
          <w:szCs w:val="21"/>
          <w:highlight w:val="none"/>
          <w:lang w:val="en-US" w:eastAsia="zh-CN"/>
        </w:rPr>
        <w:t xml:space="preserve">7.</w:t>
      </w:r>
      <w:r>
        <w:rPr>
          <w:rFonts w:hint="eastAsia" w:ascii="宋体" w:hAnsi="宋体" w:eastAsia="宋体" w:cs="宋体"/>
          <w:b/>
          <w:bCs/>
          <w:color w:val="auto"/>
          <w:sz w:val="24"/>
          <w:szCs w:val="21"/>
          <w:highlight w:val="none"/>
          <w:lang w:eastAsia="zh-CN"/>
        </w:rPr>
        <w:t xml:space="preserve">响应</w:t>
      </w:r>
      <w:r>
        <w:rPr>
          <w:rFonts w:hint="eastAsia" w:ascii="宋体" w:hAnsi="宋体" w:eastAsia="宋体" w:cs="宋体"/>
          <w:b/>
          <w:bCs/>
          <w:color w:val="auto"/>
          <w:sz w:val="24"/>
          <w:szCs w:val="21"/>
          <w:highlight w:val="none"/>
          <w:lang w:val="en-US" w:eastAsia="zh-CN"/>
        </w:rPr>
        <w:t xml:space="preserve">供应商最后报价为响应文件中已标价工程量清单总价下浮后得到（各清单项的数量不变，单价同比例下浮，其中暂列金额、暂估价、甲供材及其规费和税金不下浮）。</w:t>
      </w:r>
      <w:r/>
    </w:p>
    <w:p>
      <w:pPr>
        <w:ind w:firstLine="482"/>
        <w:jc w:val="left"/>
        <w:keepLines w:val="0"/>
        <w:keepNext w:val="0"/>
        <w:pageBreakBefore w:val="0"/>
        <w:spacing w:line="416" w:lineRule="exact"/>
        <w:shd w:val="clear" w:color="auto" w:fill="ffffff"/>
        <w:widowControl w:val="off"/>
        <w:rPr>
          <w:rFonts w:hint="eastAsia" w:ascii="宋体" w:hAnsi="宋体" w:eastAsia="宋体" w:cs="宋体"/>
          <w:b/>
          <w:bCs/>
          <w:color w:val="auto"/>
          <w:sz w:val="24"/>
          <w:szCs w:val="21"/>
          <w:highlight w:val="none"/>
        </w:rPr>
        <w:outlineLvl w:val="1"/>
      </w:pPr>
      <w:r>
        <w:rPr>
          <w:rFonts w:hint="eastAsia" w:ascii="宋体" w:hAnsi="宋体" w:cs="宋体"/>
          <w:b/>
          <w:bCs/>
          <w:color w:val="auto"/>
          <w:sz w:val="24"/>
          <w:szCs w:val="21"/>
          <w:highlight w:val="none"/>
          <w:lang w:val="en-US" w:eastAsia="zh-CN"/>
        </w:rPr>
        <w:t xml:space="preserve">8.</w:t>
      </w:r>
      <w:r>
        <w:rPr>
          <w:rFonts w:hint="eastAsia" w:ascii="宋体" w:hAnsi="宋体" w:eastAsia="宋体" w:cs="宋体"/>
          <w:b/>
          <w:bCs/>
          <w:color w:val="auto"/>
          <w:sz w:val="24"/>
          <w:szCs w:val="21"/>
          <w:highlight w:val="none"/>
          <w:lang w:eastAsia="zh-CN"/>
        </w:rPr>
        <w:t xml:space="preserve">磋商</w:t>
      </w:r>
      <w:r>
        <w:rPr>
          <w:rFonts w:hint="eastAsia" w:ascii="宋体" w:hAnsi="宋体" w:eastAsia="宋体" w:cs="宋体"/>
          <w:b/>
          <w:bCs/>
          <w:color w:val="auto"/>
          <w:sz w:val="24"/>
          <w:szCs w:val="21"/>
          <w:highlight w:val="none"/>
          <w:lang w:val="en-US" w:eastAsia="zh-CN"/>
        </w:rPr>
        <w:t xml:space="preserve">报价是磋商供应商在响应文件中提出的各项支付金额的总和，</w:t>
      </w:r>
      <w:r>
        <w:rPr>
          <w:rFonts w:hint="eastAsia" w:ascii="宋体" w:hAnsi="宋体" w:eastAsia="宋体" w:cs="宋体"/>
          <w:b/>
          <w:bCs/>
          <w:color w:val="auto"/>
          <w:sz w:val="24"/>
          <w:szCs w:val="21"/>
          <w:highlight w:val="none"/>
          <w:lang w:eastAsia="zh-CN"/>
        </w:rPr>
        <w:t xml:space="preserve">磋商</w:t>
      </w:r>
      <w:r>
        <w:rPr>
          <w:rFonts w:hint="eastAsia" w:ascii="宋体" w:hAnsi="宋体" w:eastAsia="宋体" w:cs="宋体"/>
          <w:b/>
          <w:bCs/>
          <w:color w:val="auto"/>
          <w:sz w:val="24"/>
          <w:szCs w:val="21"/>
          <w:highlight w:val="none"/>
          <w:lang w:val="en-US" w:eastAsia="zh-CN"/>
        </w:rPr>
        <w:t xml:space="preserve">报价应包括磋商供应商为完成</w:t>
      </w:r>
      <w:r>
        <w:rPr>
          <w:rFonts w:hint="eastAsia" w:ascii="宋体" w:hAnsi="宋体" w:cs="宋体"/>
          <w:b/>
          <w:bCs/>
          <w:color w:val="auto"/>
          <w:sz w:val="24"/>
          <w:szCs w:val="21"/>
          <w:highlight w:val="none"/>
          <w:lang w:val="en-US" w:eastAsia="zh-CN"/>
        </w:rPr>
        <w:t xml:space="preserve">磋商文件</w:t>
      </w:r>
      <w:r>
        <w:rPr>
          <w:rFonts w:hint="eastAsia" w:ascii="宋体" w:hAnsi="宋体" w:eastAsia="宋体" w:cs="宋体"/>
          <w:b/>
          <w:bCs/>
          <w:color w:val="auto"/>
          <w:sz w:val="24"/>
          <w:szCs w:val="21"/>
          <w:highlight w:val="none"/>
          <w:lang w:val="en-US" w:eastAsia="zh-CN"/>
        </w:rPr>
        <w:t xml:space="preserve">及施工图所确定的采购范围内的所有内容所需的所有费用，包括但不限于人工费、材料费、机械使用费、管理费、评审费、验收费、利润、税金等，同时磋商供应商应充分考虑为完成上述内容所必需的附属工程、临时工程、直接和间接成本风险</w:t>
      </w:r>
      <w:r>
        <w:rPr>
          <w:rFonts w:hint="eastAsia" w:ascii="宋体" w:hAnsi="宋体" w:cs="宋体"/>
          <w:b/>
          <w:bCs/>
          <w:color w:val="auto"/>
          <w:sz w:val="24"/>
          <w:szCs w:val="21"/>
          <w:highlight w:val="none"/>
          <w:lang w:val="en-US" w:eastAsia="zh-CN"/>
        </w:rPr>
        <w:t xml:space="preserve">费用</w:t>
      </w:r>
      <w:r>
        <w:rPr>
          <w:rFonts w:hint="eastAsia" w:ascii="宋体" w:hAnsi="宋体" w:eastAsia="宋体" w:cs="宋体"/>
          <w:b/>
          <w:bCs/>
          <w:color w:val="auto"/>
          <w:sz w:val="24"/>
          <w:szCs w:val="21"/>
          <w:highlight w:val="none"/>
          <w:lang w:val="en-US" w:eastAsia="zh-CN"/>
        </w:rPr>
        <w:t xml:space="preserve">、材料损耗、劳务、垃圾清运、成品保护以及各种管线、建筑物、构筑物的加固围护等所需的全部费用、根据采购人或文明施工的规定进行场地清洁整理费用、克服雨天影响（含雨天覆盖）正常施工措施费等全部价格体现，凡漏项或少计均视为优惠，采购人不另增加费用。</w:t>
      </w:r>
      <w:r/>
    </w:p>
    <w:p>
      <w:pPr>
        <w:ind w:firstLine="482"/>
        <w:spacing w:line="44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特别提醒：磋商响应文件中已标价工程量清单与</w:t>
      </w:r>
      <w:r>
        <w:rPr>
          <w:rFonts w:hint="eastAsia" w:ascii="宋体" w:hAnsi="宋体" w:cs="宋体"/>
          <w:b/>
          <w:color w:val="auto"/>
          <w:sz w:val="24"/>
          <w:highlight w:val="none"/>
          <w:lang w:eastAsia="zh-CN"/>
        </w:rPr>
        <w:t xml:space="preserve">磋商文件</w:t>
      </w:r>
      <w:r>
        <w:rPr>
          <w:rFonts w:hint="eastAsia" w:ascii="宋体" w:hAnsi="宋体" w:eastAsia="宋体" w:cs="宋体"/>
          <w:b/>
          <w:color w:val="auto"/>
          <w:sz w:val="24"/>
          <w:highlight w:val="none"/>
        </w:rPr>
        <w:t xml:space="preserve">规定的暂估价、暂列金额及甲供材料价格不一致的；投标响应文件中已标价工程量清单与</w:t>
      </w:r>
      <w:r>
        <w:rPr>
          <w:rFonts w:hint="eastAsia" w:ascii="宋体" w:hAnsi="宋体" w:cs="宋体"/>
          <w:b/>
          <w:color w:val="auto"/>
          <w:sz w:val="24"/>
          <w:highlight w:val="none"/>
          <w:lang w:eastAsia="zh-CN"/>
        </w:rPr>
        <w:t xml:space="preserve">磋商文件</w:t>
      </w:r>
      <w:r>
        <w:rPr>
          <w:rFonts w:hint="eastAsia" w:ascii="宋体" w:hAnsi="宋体" w:eastAsia="宋体" w:cs="宋体"/>
          <w:b/>
          <w:color w:val="auto"/>
          <w:sz w:val="24"/>
          <w:highlight w:val="none"/>
        </w:rPr>
        <w:t xml:space="preserve">明确列出的不可竞争费用项目或费率或计算基础不一致的；投标响应文件中已标价工程量清单与</w:t>
      </w:r>
      <w:r>
        <w:rPr>
          <w:rFonts w:hint="eastAsia" w:ascii="宋体" w:hAnsi="宋体" w:cs="宋体"/>
          <w:b/>
          <w:color w:val="auto"/>
          <w:sz w:val="24"/>
          <w:highlight w:val="none"/>
          <w:lang w:eastAsia="zh-CN"/>
        </w:rPr>
        <w:t xml:space="preserve">磋商文件</w:t>
      </w:r>
      <w:r>
        <w:rPr>
          <w:rFonts w:hint="eastAsia" w:ascii="宋体" w:hAnsi="宋体" w:eastAsia="宋体" w:cs="宋体"/>
          <w:b/>
          <w:color w:val="auto"/>
          <w:sz w:val="24"/>
          <w:highlight w:val="none"/>
        </w:rPr>
        <w:t xml:space="preserve">提供的工程量清单中的项目名称、项目特征、计量单位、工程量不一致的；一律作无效标处理。</w:t>
      </w:r>
      <w:r/>
    </w:p>
    <w:p>
      <w:pPr>
        <w:ind w:firstLine="480"/>
        <w:jc w:val="both"/>
        <w:keepLines w:val="0"/>
        <w:keepNext w:val="0"/>
        <w:pageBreakBefore w:val="0"/>
        <w:spacing w:line="416" w:lineRule="exact"/>
        <w:widowControl w:val="off"/>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lang w:val="en-US" w:eastAsia="zh-CN"/>
        </w:rPr>
        <w:t xml:space="preserve">9、其他</w:t>
      </w:r>
      <w:r/>
    </w:p>
    <w:p>
      <w:pPr>
        <w:ind w:firstLine="480"/>
        <w:jc w:val="both"/>
        <w:keepLines w:val="0"/>
        <w:keepNext w:val="0"/>
        <w:pageBreakBefore w:val="0"/>
        <w:spacing w:line="416" w:lineRule="exact"/>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eastAsia="zh-CN"/>
        </w:rPr>
        <w:t xml:space="preserve">供应商</w:t>
      </w:r>
      <w:r>
        <w:rPr>
          <w:rFonts w:hint="eastAsia" w:ascii="宋体" w:hAnsi="宋体" w:eastAsia="宋体" w:cs="宋体"/>
          <w:bCs/>
          <w:color w:val="auto"/>
          <w:sz w:val="24"/>
          <w:highlight w:val="none"/>
        </w:rPr>
        <w:t xml:space="preserve">应结合施工现场实际情况、施工组织设计要求和风险因素，将下列内容</w:t>
      </w:r>
      <w:r>
        <w:rPr>
          <w:rFonts w:hint="eastAsia" w:ascii="宋体" w:hAnsi="宋体" w:cs="宋体"/>
          <w:bCs/>
          <w:color w:val="auto"/>
          <w:sz w:val="24"/>
          <w:highlight w:val="none"/>
          <w:lang w:eastAsia="zh-CN"/>
        </w:rPr>
        <w:t xml:space="preserve">（</w:t>
      </w:r>
      <w:r>
        <w:rPr>
          <w:rFonts w:hint="eastAsia" w:ascii="宋体" w:hAnsi="宋体" w:eastAsia="宋体" w:cs="宋体"/>
          <w:bCs/>
          <w:color w:val="auto"/>
          <w:sz w:val="24"/>
          <w:highlight w:val="none"/>
        </w:rPr>
        <w:t xml:space="preserve">但不限于</w:t>
      </w:r>
      <w:r>
        <w:rPr>
          <w:rFonts w:hint="eastAsia" w:ascii="宋体" w:hAnsi="宋体" w:cs="宋体"/>
          <w:bCs/>
          <w:color w:val="auto"/>
          <w:sz w:val="24"/>
          <w:highlight w:val="none"/>
          <w:lang w:eastAsia="zh-CN"/>
        </w:rPr>
        <w:t xml:space="preserve">）</w:t>
      </w:r>
      <w:r>
        <w:rPr>
          <w:rFonts w:hint="eastAsia" w:ascii="宋体" w:hAnsi="宋体" w:eastAsia="宋体" w:cs="宋体"/>
          <w:bCs/>
          <w:color w:val="auto"/>
          <w:sz w:val="24"/>
          <w:highlight w:val="none"/>
        </w:rPr>
        <w:t xml:space="preserve">自行考虑列入投标报价，竣工结算时不予调整。</w:t>
      </w:r>
      <w:r/>
    </w:p>
    <w:p>
      <w:pPr>
        <w:ind w:firstLine="480"/>
        <w:jc w:val="both"/>
        <w:keepLines w:val="0"/>
        <w:keepNext w:val="0"/>
        <w:pageBreakBefore w:val="0"/>
        <w:spacing w:line="416" w:lineRule="exact"/>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（1）预算时已充分考虑所有措施费用，</w:t>
      </w:r>
      <w:r>
        <w:rPr>
          <w:rFonts w:hint="eastAsia" w:ascii="宋体" w:hAnsi="宋体" w:eastAsia="宋体" w:cs="宋体"/>
          <w:bCs/>
          <w:color w:val="auto"/>
          <w:sz w:val="24"/>
          <w:highlight w:val="none"/>
          <w:lang w:eastAsia="zh-CN"/>
        </w:rPr>
        <w:t xml:space="preserve">供应商</w:t>
      </w:r>
      <w:r>
        <w:rPr>
          <w:rFonts w:hint="eastAsia" w:ascii="宋体" w:hAnsi="宋体" w:eastAsia="宋体" w:cs="宋体"/>
          <w:bCs/>
          <w:color w:val="auto"/>
          <w:sz w:val="24"/>
          <w:highlight w:val="none"/>
        </w:rPr>
        <w:t xml:space="preserve">应根据本招标项目现场施工条件、拟定施工组织设计（施工方案）、企业自身实力对各项因素措施项目费用进行合理报价，同时应考虑二次搬运费、环境保护费、已完工程及设备保护费、施工排水、降水费、施工作业平台费用、临时工程、交通工程、保险费、施工企业进退场费、大型施工设备安拆费、施工围堰、在招标人要求工期内完成工程竣工验收交付使用所发生的赶工措施费、工程按质论价、特殊条件下施工增加费、现场施工围栏、设备管道施工的安全、防冻和焊接保护措施等</w:t>
      </w:r>
      <w:r>
        <w:rPr>
          <w:rFonts w:hint="eastAsia" w:ascii="宋体" w:hAnsi="宋体" w:eastAsia="宋体" w:cs="宋体"/>
          <w:bCs/>
          <w:color w:val="auto"/>
          <w:sz w:val="24"/>
          <w:highlight w:val="none"/>
          <w:lang w:eastAsia="zh-CN"/>
        </w:rPr>
        <w:t xml:space="preserve">其他</w:t>
      </w:r>
      <w:r>
        <w:rPr>
          <w:rFonts w:hint="eastAsia" w:ascii="宋体" w:hAnsi="宋体" w:eastAsia="宋体" w:cs="宋体"/>
          <w:bCs/>
          <w:color w:val="auto"/>
          <w:sz w:val="24"/>
          <w:highlight w:val="none"/>
        </w:rPr>
        <w:t xml:space="preserve">一切措施费，投标时</w:t>
      </w:r>
      <w:r>
        <w:rPr>
          <w:rFonts w:hint="eastAsia" w:ascii="宋体" w:hAnsi="宋体" w:eastAsia="宋体" w:cs="宋体"/>
          <w:bCs/>
          <w:color w:val="auto"/>
          <w:sz w:val="24"/>
          <w:highlight w:val="none"/>
          <w:lang w:eastAsia="zh-CN"/>
        </w:rPr>
        <w:t xml:space="preserve">供应商</w:t>
      </w:r>
      <w:r>
        <w:rPr>
          <w:rFonts w:hint="eastAsia" w:ascii="宋体" w:hAnsi="宋体" w:eastAsia="宋体" w:cs="宋体"/>
          <w:bCs/>
          <w:color w:val="auto"/>
          <w:sz w:val="24"/>
          <w:highlight w:val="none"/>
        </w:rPr>
        <w:t xml:space="preserve">须将本条规定的费用分摊至相应的工程量清单综合单价和合价中，不单列，工程结算时招标人不另行支付该项费用。</w:t>
      </w:r>
      <w:r/>
    </w:p>
    <w:p>
      <w:pPr>
        <w:ind w:firstLine="480"/>
        <w:jc w:val="both"/>
        <w:keepLines w:val="0"/>
        <w:keepNext w:val="0"/>
        <w:pageBreakBefore w:val="0"/>
        <w:spacing w:line="416" w:lineRule="exact"/>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w:t>
      </w:r>
      <w:r>
        <w:rPr>
          <w:rFonts w:hint="eastAsia" w:ascii="宋体" w:hAnsi="宋体" w:eastAsia="宋体" w:cs="宋体"/>
          <w:bCs/>
          <w:color w:val="auto"/>
          <w:sz w:val="24"/>
          <w:highlight w:val="none"/>
          <w:lang w:eastAsia="zh-CN"/>
        </w:rPr>
        <w:t xml:space="preserve">供应商</w:t>
      </w:r>
      <w:r>
        <w:rPr>
          <w:rFonts w:hint="eastAsia" w:ascii="宋体" w:hAnsi="宋体" w:eastAsia="宋体" w:cs="宋体"/>
          <w:bCs/>
          <w:color w:val="auto"/>
          <w:sz w:val="24"/>
          <w:highlight w:val="none"/>
        </w:rPr>
        <w:t xml:space="preserve">应充分了解本招标项目工地位置、情况、道路、储存空间、装卸限制以 及任何其他足以影响承包价的情况，并将为完成本工程所</w:t>
      </w:r>
      <w:r>
        <w:rPr>
          <w:rFonts w:hint="eastAsia" w:ascii="宋体" w:hAnsi="宋体" w:eastAsia="宋体" w:cs="宋体"/>
          <w:bCs/>
          <w:color w:val="auto"/>
          <w:sz w:val="24"/>
          <w:highlight w:val="none"/>
          <w:lang w:eastAsia="zh-CN"/>
        </w:rPr>
        <w:t xml:space="preserve">必需</w:t>
      </w:r>
      <w:r>
        <w:rPr>
          <w:rFonts w:hint="eastAsia" w:ascii="宋体" w:hAnsi="宋体" w:eastAsia="宋体" w:cs="宋体"/>
          <w:bCs/>
          <w:color w:val="auto"/>
          <w:sz w:val="24"/>
          <w:highlight w:val="none"/>
        </w:rPr>
        <w:t xml:space="preserve">的地下管线及周边建、构 筑物基础保护、加固、沟塘及软基处理等费用计入投标报价中。任何因忽视或误解工地 情况而导致的索赔或工期延长申请将不被批准。</w:t>
      </w:r>
      <w:r/>
    </w:p>
    <w:p>
      <w:pPr>
        <w:ind w:firstLine="480"/>
        <w:jc w:val="both"/>
        <w:keepLines w:val="0"/>
        <w:keepNext w:val="0"/>
        <w:pageBreakBefore w:val="0"/>
        <w:spacing w:line="416" w:lineRule="exact"/>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（3）工程施工中对红线范围以外的原有绿化、景观、农田及基础设施造成破坏、施 工占用道路造成破坏的须恢复原状，相关费用</w:t>
      </w:r>
      <w:r>
        <w:rPr>
          <w:rFonts w:hint="eastAsia" w:ascii="宋体" w:hAnsi="宋体" w:eastAsia="宋体" w:cs="宋体"/>
          <w:bCs/>
          <w:color w:val="auto"/>
          <w:sz w:val="24"/>
          <w:highlight w:val="none"/>
          <w:lang w:eastAsia="zh-CN"/>
        </w:rPr>
        <w:t xml:space="preserve">供应商</w:t>
      </w:r>
      <w:r>
        <w:rPr>
          <w:rFonts w:hint="eastAsia" w:ascii="宋体" w:hAnsi="宋体" w:eastAsia="宋体" w:cs="宋体"/>
          <w:bCs/>
          <w:color w:val="auto"/>
          <w:sz w:val="24"/>
          <w:highlight w:val="none"/>
        </w:rPr>
        <w:t xml:space="preserve">包含在报价中，</w:t>
      </w:r>
      <w:r>
        <w:rPr>
          <w:rFonts w:hint="eastAsia" w:ascii="宋体" w:hAnsi="宋体" w:eastAsia="宋体" w:cs="宋体"/>
          <w:bCs/>
          <w:color w:val="auto"/>
          <w:sz w:val="24"/>
          <w:highlight w:val="none"/>
          <w:lang w:eastAsia="zh-CN"/>
        </w:rPr>
        <w:t xml:space="preserve">成交</w:t>
      </w:r>
      <w:r>
        <w:rPr>
          <w:rFonts w:hint="eastAsia" w:ascii="宋体" w:hAnsi="宋体" w:eastAsia="宋体" w:cs="宋体"/>
          <w:bCs/>
          <w:color w:val="auto"/>
          <w:sz w:val="24"/>
          <w:highlight w:val="none"/>
        </w:rPr>
        <w:t xml:space="preserve">后招标人不再 另行增加费用，如拒不恢复的除扣除恢复所</w:t>
      </w:r>
      <w:r>
        <w:rPr>
          <w:rFonts w:hint="eastAsia" w:ascii="宋体" w:hAnsi="宋体" w:eastAsia="宋体" w:cs="宋体"/>
          <w:bCs/>
          <w:color w:val="auto"/>
          <w:sz w:val="24"/>
          <w:highlight w:val="none"/>
          <w:lang w:eastAsia="zh-CN"/>
        </w:rPr>
        <w:t xml:space="preserve">必需</w:t>
      </w:r>
      <w:r>
        <w:rPr>
          <w:rFonts w:hint="eastAsia" w:ascii="宋体" w:hAnsi="宋体" w:eastAsia="宋体" w:cs="宋体"/>
          <w:bCs/>
          <w:color w:val="auto"/>
          <w:sz w:val="24"/>
          <w:highlight w:val="none"/>
        </w:rPr>
        <w:t xml:space="preserve">的费用外，甲方将按所造成损失的双倍 处罚，相关费用从应付工程款中扣除。</w:t>
      </w:r>
      <w:r/>
    </w:p>
    <w:p>
      <w:pPr>
        <w:ind w:firstLine="480"/>
        <w:jc w:val="both"/>
        <w:keepLines w:val="0"/>
        <w:keepNext w:val="0"/>
        <w:pageBreakBefore w:val="0"/>
        <w:spacing w:line="416" w:lineRule="exact"/>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（4）施工前期的接电接水所发生的费用以及施工中的施工用电用水费用。</w:t>
      </w:r>
      <w:r/>
    </w:p>
    <w:p>
      <w:pPr>
        <w:ind w:firstLine="480"/>
        <w:jc w:val="both"/>
        <w:keepLines w:val="0"/>
        <w:keepNext w:val="0"/>
        <w:pageBreakBefore w:val="0"/>
        <w:spacing w:line="416" w:lineRule="exact"/>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（5）本招标项目招标人要求</w:t>
      </w:r>
      <w:r>
        <w:rPr>
          <w:rFonts w:hint="eastAsia" w:ascii="宋体" w:hAnsi="宋体" w:eastAsia="宋体" w:cs="宋体"/>
          <w:bCs/>
          <w:color w:val="auto"/>
          <w:sz w:val="24"/>
          <w:highlight w:val="none"/>
          <w:lang w:eastAsia="zh-CN"/>
        </w:rPr>
        <w:t xml:space="preserve">供应商</w:t>
      </w:r>
      <w:r>
        <w:rPr>
          <w:rFonts w:hint="eastAsia" w:ascii="宋体" w:hAnsi="宋体" w:eastAsia="宋体" w:cs="宋体"/>
          <w:bCs/>
          <w:color w:val="auto"/>
          <w:sz w:val="24"/>
          <w:highlight w:val="none"/>
        </w:rPr>
        <w:t xml:space="preserve">在投标报价时将相关工程保险所需费用计入投标总价，工程结算时不另列项目计算该项费用给</w:t>
      </w:r>
      <w:r>
        <w:rPr>
          <w:rFonts w:hint="eastAsia" w:ascii="宋体" w:hAnsi="宋体" w:eastAsia="宋体" w:cs="宋体"/>
          <w:bCs/>
          <w:color w:val="auto"/>
          <w:sz w:val="24"/>
          <w:highlight w:val="none"/>
          <w:lang w:eastAsia="zh-CN"/>
        </w:rPr>
        <w:t xml:space="preserve">成交</w:t>
      </w:r>
      <w:r>
        <w:rPr>
          <w:rFonts w:hint="eastAsia" w:ascii="宋体" w:hAnsi="宋体" w:eastAsia="宋体" w:cs="宋体"/>
          <w:bCs/>
          <w:color w:val="auto"/>
          <w:sz w:val="24"/>
          <w:highlight w:val="none"/>
        </w:rPr>
        <w:t xml:space="preserve">人。</w:t>
      </w:r>
      <w:r/>
    </w:p>
    <w:p>
      <w:pPr>
        <w:pStyle w:val="680"/>
        <w:rPr>
          <w:rFonts w:hint="eastAsia"/>
        </w:rPr>
      </w:pPr>
      <w:r>
        <w:rPr>
          <w:rFonts w:hint="eastAsia" w:ascii="宋体" w:hAnsi="宋体" w:eastAsia="宋体" w:cs="宋体"/>
          <w:bCs/>
          <w:color w:val="auto"/>
          <w:sz w:val="24"/>
          <w:highlight w:val="none"/>
        </w:rPr>
        <w:t xml:space="preserve">（6）</w:t>
      </w:r>
      <w:r>
        <w:rPr>
          <w:rFonts w:hint="eastAsia" w:ascii="宋体" w:hAnsi="宋体" w:eastAsia="宋体" w:cs="宋体"/>
          <w:bCs/>
          <w:color w:val="auto"/>
          <w:sz w:val="24"/>
          <w:highlight w:val="none"/>
          <w:lang w:eastAsia="zh-CN"/>
        </w:rPr>
        <w:t xml:space="preserve">供应商</w:t>
      </w:r>
      <w:r>
        <w:rPr>
          <w:rFonts w:hint="eastAsia" w:ascii="宋体" w:hAnsi="宋体" w:eastAsia="宋体" w:cs="宋体"/>
          <w:bCs/>
          <w:color w:val="auto"/>
          <w:sz w:val="24"/>
          <w:highlight w:val="none"/>
        </w:rPr>
        <w:t xml:space="preserve">投标报价时，须考虑安全文明施工措施费用，并满足招标人及监理要求，此项目费用分摊至相应的工程量清单综合单价和合价中，不单列，工程结算时招标人不另行支付该项费用。</w:t>
      </w:r>
      <w:r/>
    </w:p>
    <w:p>
      <w:pPr>
        <w:pStyle w:val="704"/>
        <w:ind w:firstLine="441"/>
        <w:spacing w:before="120" w:beforeAutospacing="0" w:after="120" w:afterAutospacing="0" w:line="360" w:lineRule="auto"/>
      </w:pPr>
      <w:r>
        <w:rPr>
          <w:rFonts w:hint="eastAsia" w:ascii="宋体" w:hAnsi="宋体" w:eastAsia="宋体" w:cs="宋体"/>
          <w:b/>
          <w:lang w:val="en-US" w:eastAsia="zh-CN"/>
        </w:rPr>
        <w:t xml:space="preserve">六</w:t>
      </w:r>
      <w:r>
        <w:rPr>
          <w:rFonts w:hint="eastAsia" w:ascii="宋体" w:hAnsi="宋体" w:eastAsia="宋体" w:cs="宋体"/>
          <w:b/>
        </w:rPr>
        <w:t xml:space="preserve">、政府采购政策功能落实</w:t>
      </w:r>
      <w:r/>
    </w:p>
    <w:p>
      <w:pPr>
        <w:ind w:firstLine="482"/>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1、本项目专门面向中小企业采购，投标人须为符合《关于印发中小企业划型标准规定的通知》（工信部联企业〔2011〕300号）文件的中小微企业（投标时须提供中小企业声明函，否则按无效标处理）。</w:t>
      </w:r>
      <w:r/>
    </w:p>
    <w:p>
      <w:pPr>
        <w:ind w:firstLine="482"/>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2、因本项目专门面向中小企业采购，不再执行价格评审优惠的扶持政策。</w:t>
      </w:r>
      <w:r/>
    </w:p>
    <w:p>
      <w:pPr>
        <w:ind w:firstLine="482"/>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3、供应商须按照采购文件要求提供相应的《企业声明函》（格式附后），不提供声明函或有弄虚作假的，将依法承担相应责任。</w:t>
      </w:r>
      <w:r/>
    </w:p>
    <w:p>
      <w:pPr>
        <w:ind w:firstLine="482"/>
        <w:spacing w:line="500" w:lineRule="exact"/>
        <w:rPr>
          <w:rFonts w:hint="eastAsia" w:ascii="宋体" w:hAnsi="宋体"/>
          <w:sz w:val="24"/>
        </w:rPr>
      </w:pPr>
      <w:r>
        <w:rPr>
          <w:rFonts w:hint="eastAsia" w:ascii="宋体" w:hAnsi="宋体"/>
          <w:sz w:val="24"/>
        </w:rPr>
        <w:t xml:space="preserve">4</w:t>
      </w:r>
      <w:r>
        <w:rPr>
          <w:rFonts w:hint="eastAsia" w:ascii="宋体" w:hAnsi="宋体" w:eastAsia="宋体"/>
          <w:sz w:val="24"/>
        </w:rPr>
        <w:t xml:space="preserve">.</w:t>
      </w:r>
      <w:r>
        <w:rPr>
          <w:rFonts w:hint="eastAsia" w:ascii="宋体" w:hAnsi="宋体"/>
          <w:sz w:val="24"/>
        </w:rPr>
        <w:t xml:space="preserve">采购标的的所属行业为建筑业，根据《工业和信息化部、国家统计局、国家发展和改革委员会、财政部关于印发中小企业划型标准规定的通知》（工信部联企业〔2011〕300号）规定的划分标准填写。</w:t>
      </w:r>
      <w:r/>
    </w:p>
    <w:p>
      <w:pPr>
        <w:ind w:firstLine="480"/>
        <w:spacing w:line="500" w:lineRule="exact"/>
        <w:rPr>
          <w:rFonts w:hint="eastAsia" w:ascii="宋体" w:hAnsi="宋体"/>
          <w:sz w:val="24"/>
        </w:rPr>
      </w:pPr>
      <w:r>
        <w:rPr>
          <w:rFonts w:hint="eastAsia" w:ascii="宋体" w:hAnsi="宋体"/>
          <w:sz w:val="24"/>
        </w:rPr>
        <w:t xml:space="preserve">5</w:t>
      </w:r>
      <w:r>
        <w:rPr>
          <w:rFonts w:hint="eastAsia" w:ascii="宋体" w:hAnsi="宋体" w:eastAsia="宋体"/>
          <w:sz w:val="24"/>
        </w:rPr>
        <w:t xml:space="preserve">.</w:t>
      </w:r>
      <w:r>
        <w:rPr>
          <w:rFonts w:hint="eastAsia" w:ascii="宋体" w:hAnsi="宋体"/>
          <w:sz w:val="24"/>
        </w:rPr>
        <w:t xml:space="preserve">以上规定未尽事项，按《政府采购促进中小企业发展管理办法》 （财库〔2020〕46号）等有关制度规定执行。</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6、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sz w:val="24"/>
        </w:rPr>
        <w:t xml:space="preserve">如属政府强制采购产品未提供认证证书的或认证证书提供不全的将视为未实质性响应采购要求</w:t>
      </w:r>
      <w:r>
        <w:rPr>
          <w:rFonts w:hint="eastAsia" w:ascii="宋体" w:hAnsi="宋体" w:eastAsia="宋体" w:cs="宋体"/>
          <w:i/>
          <w:sz w:val="24"/>
        </w:rPr>
        <w:t xml:space="preserve">。</w:t>
      </w:r>
      <w:r>
        <w:rPr>
          <w:rFonts w:hint="eastAsia" w:ascii="宋体" w:hAnsi="宋体" w:eastAsia="宋体" w:cs="宋体"/>
          <w:sz w:val="24"/>
        </w:rPr>
        <w:t xml:space="preserve">其他条件相同情况下，应当优先采购节能产品、环境标志产品。</w:t>
      </w:r>
      <w:r/>
    </w:p>
    <w:p>
      <w:pPr>
        <w:pStyle w:val="680"/>
        <w:ind w:firstLine="0"/>
        <w:spacing w:line="360" w:lineRule="auto"/>
        <w:rPr>
          <w:sz w:val="24"/>
          <w:lang w:val="zh-CN"/>
        </w:rPr>
      </w:pPr>
      <w:r>
        <w:rPr>
          <w:rFonts w:hint="eastAsia"/>
          <w:sz w:val="24"/>
        </w:rPr>
        <w:t xml:space="preserve">五、其他要求</w:t>
      </w:r>
      <w:r/>
    </w:p>
    <w:p>
      <w:pPr>
        <w:pStyle w:val="680"/>
        <w:ind w:firstLine="0"/>
        <w:spacing w:line="360" w:lineRule="auto"/>
        <w:rPr>
          <w:rFonts w:hint="eastAsia" w:asciiTheme="minorEastAsia" w:hAnsiTheme="minorEastAsia" w:cstheme="minorEastAsia"/>
          <w:sz w:val="24"/>
          <w:lang w:val="zh-CN"/>
        </w:rPr>
      </w:pPr>
      <w:r>
        <w:rPr>
          <w:rFonts w:hint="eastAsia" w:asciiTheme="minorEastAsia" w:hAnsiTheme="minorEastAsia" w:cstheme="minorEastAsia"/>
          <w:sz w:val="24"/>
          <w:lang w:val="zh-CN"/>
        </w:rPr>
        <w:t xml:space="preserve">（</w:t>
      </w:r>
      <w:r>
        <w:rPr>
          <w:rFonts w:hint="eastAsia" w:asciiTheme="minorEastAsia" w:hAnsiTheme="minorEastAsia" w:cstheme="minorEastAsia"/>
          <w:sz w:val="24"/>
        </w:rPr>
        <w:t xml:space="preserve">一</w:t>
      </w:r>
      <w:r>
        <w:rPr>
          <w:rFonts w:hint="eastAsia" w:asciiTheme="minorEastAsia" w:hAnsiTheme="minorEastAsia" w:cstheme="minorEastAsia"/>
          <w:sz w:val="24"/>
          <w:lang w:val="zh-CN"/>
        </w:rPr>
        <w:t xml:space="preserve">）投标要求</w:t>
      </w:r>
      <w:r/>
    </w:p>
    <w:p>
      <w:pPr>
        <w:pStyle w:val="680"/>
        <w:ind w:firstLine="0"/>
        <w:spacing w:line="360" w:lineRule="auto"/>
        <w:rPr>
          <w:rFonts w:hint="eastAsia" w:asciiTheme="minorEastAsia" w:hAnsiTheme="minorEastAsia" w:cstheme="minorEastAsia"/>
          <w:sz w:val="24"/>
        </w:rPr>
      </w:pPr>
      <w:r>
        <w:rPr>
          <w:rFonts w:hint="eastAsia" w:asciiTheme="minorEastAsia" w:hAnsiTheme="minorEastAsia" w:cstheme="minorEastAsia"/>
          <w:sz w:val="24"/>
        </w:rPr>
        <w:t xml:space="preserve">1、供应商须具有丰富的跟本项目有关的服务案例和完善的体系认证，如：质量管理体系认证证书、环境管理系统认证证书、信职业健康管理体系认证证书，中标人应承诺严格执行招标文件要求和有关技术标准、规范要求，保质、保量、按时完成工作。</w:t>
      </w:r>
      <w:r/>
    </w:p>
    <w:p>
      <w:pPr>
        <w:pStyle w:val="680"/>
        <w:ind w:firstLine="0"/>
        <w:spacing w:line="360" w:lineRule="auto"/>
        <w:rPr>
          <w:rFonts w:hint="eastAsia" w:asciiTheme="minorEastAsia" w:hAnsiTheme="minorEastAsia" w:cstheme="minorEastAsia"/>
          <w:sz w:val="24"/>
        </w:rPr>
      </w:pPr>
      <w:r>
        <w:rPr>
          <w:rFonts w:hint="eastAsia" w:asciiTheme="minorEastAsia" w:hAnsiTheme="minorEastAsia" w:cstheme="minorEastAsia"/>
          <w:sz w:val="24"/>
        </w:rPr>
        <w:t xml:space="preserve">2、中标人应承诺已充分了解了本次采购的项目需求，对采购的服务内容及应用模式做了充分的评估，能够满足本次项目的目标。</w:t>
      </w:r>
      <w:r/>
    </w:p>
    <w:p>
      <w:pPr>
        <w:pStyle w:val="680"/>
        <w:ind w:firstLine="0"/>
        <w:spacing w:line="360" w:lineRule="auto"/>
        <w:rPr>
          <w:rFonts w:hint="eastAsia" w:asciiTheme="minorEastAsia" w:hAnsiTheme="minorEastAsia" w:cstheme="minorEastAsia"/>
          <w:sz w:val="24"/>
        </w:rPr>
      </w:pPr>
      <w:r>
        <w:rPr>
          <w:rFonts w:hint="eastAsia" w:asciiTheme="minorEastAsia" w:hAnsiTheme="minorEastAsia" w:cstheme="minorEastAsia"/>
          <w:sz w:val="24"/>
        </w:rPr>
        <w:t xml:space="preserve">3、中标人应承诺所提供的服务内容和服务质量能够满足采购文件的要求。</w:t>
      </w:r>
      <w:r/>
    </w:p>
    <w:p>
      <w:pPr>
        <w:pStyle w:val="680"/>
        <w:ind w:firstLine="0"/>
        <w:spacing w:line="360" w:lineRule="auto"/>
        <w:rPr>
          <w:rFonts w:hint="eastAsia" w:asciiTheme="minorEastAsia" w:hAnsiTheme="minorEastAsia" w:cstheme="minorEastAsia"/>
          <w:sz w:val="24"/>
        </w:rPr>
      </w:pPr>
      <w:r>
        <w:rPr>
          <w:rFonts w:hint="eastAsia" w:asciiTheme="minorEastAsia" w:hAnsiTheme="minorEastAsia" w:cstheme="minorEastAsia"/>
          <w:sz w:val="24"/>
        </w:rPr>
        <w:t xml:space="preserve">4、中标人应承诺投标文件中提供的中标人资格、资质证明文件不存在隐瞒、与实际情况不符等情况，采购人有权在中标人成交后对中标人相关资质、资格和能力进行考察验证的权利，如果存在重大差异，有权取消或终止合同。</w:t>
      </w:r>
      <w:r/>
    </w:p>
    <w:p>
      <w:pPr>
        <w:pStyle w:val="680"/>
        <w:ind w:firstLine="0"/>
        <w:spacing w:line="360" w:lineRule="auto"/>
        <w:rPr>
          <w:rFonts w:hint="eastAsia" w:asciiTheme="minorEastAsia" w:hAnsiTheme="minorEastAsia" w:cstheme="minorEastAsia"/>
          <w:sz w:val="24"/>
        </w:rPr>
      </w:pPr>
      <w:r>
        <w:rPr>
          <w:rFonts w:hint="eastAsia" w:asciiTheme="minorEastAsia" w:hAnsiTheme="minorEastAsia" w:cstheme="minorEastAsia"/>
          <w:sz w:val="24"/>
        </w:rPr>
        <w:t xml:space="preserve">（二）项目服务期间，供应商的所有的工作人员的人身安全以及供应商在服务期间产生的各类安全责任事故均由承包方自行承担；供</w:t>
      </w:r>
      <w:bookmarkStart w:id="728" w:name="_GoBack"/>
      <w:r/>
      <w:bookmarkEnd w:id="728"/>
      <w:r>
        <w:rPr>
          <w:rFonts w:hint="eastAsia" w:asciiTheme="minorEastAsia" w:hAnsiTheme="minorEastAsia" w:cstheme="minorEastAsia"/>
          <w:sz w:val="24"/>
        </w:rPr>
        <w:t xml:space="preserve">应商必须保证项目服务过程中人员及设备的安全。项目服务中一切自然损坏而造成的人身伤害事故（不包括不可抗力因素），由供应商承担全部责任。</w:t>
      </w:r>
      <w:r/>
    </w:p>
    <w:p>
      <w:pPr>
        <w:pStyle w:val="680"/>
        <w:ind w:firstLine="0"/>
        <w:spacing w:line="360" w:lineRule="auto"/>
      </w:pPr>
      <w:r>
        <w:rPr>
          <w:rFonts w:hint="eastAsia" w:asciiTheme="minorEastAsia" w:hAnsiTheme="minorEastAsia" w:cstheme="minorEastAsia"/>
          <w:sz w:val="24"/>
        </w:rPr>
        <w:t xml:space="preserve">（三）供应商在服务过程涉及第三方产品知识产权情况，若出现技术、经济或法律上的纠纷，应由承包方全面承担并全权解决，并确保不影响项目。</w:t>
      </w:r>
      <w:r/>
    </w:p>
    <w:p>
      <w:pPr>
        <w:pStyle w:val="704"/>
        <w:jc w:val="both"/>
        <w:spacing w:beforeAutospacing="0" w:afterAutospacing="0" w:line="0" w:lineRule="atLeast"/>
      </w:pPr>
      <w:r>
        <w:rPr>
          <w:rFonts w:hint="eastAsia" w:ascii="宋体" w:hAnsi="宋体" w:eastAsia="宋体" w:cs="宋体"/>
        </w:rPr>
        <w:t xml:space="preserve">七、采购标的对应的中小企业划分标准所属行业一览表</w:t>
      </w:r>
      <w:r/>
    </w:p>
    <w:tbl>
      <w:tblPr>
        <w:tblStyle w:val="679"/>
        <w:tblW w:w="6688"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545"/>
        <w:gridCol w:w="3291"/>
        <w:gridCol w:w="2852"/>
      </w:tblGrid>
      <w:tr>
        <w:trPr>
          <w:jc w:val="cente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704"/>
              <w:jc w:val="center"/>
              <w:spacing w:beforeAutospacing="0" w:afterAutospacing="0" w:line="0" w:lineRule="atLeast"/>
            </w:pPr>
            <w:r>
              <w:rPr>
                <w:rFonts w:hint="eastAsia" w:ascii="宋体" w:hAnsi="宋体" w:eastAsia="宋体" w:cs="宋体"/>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704"/>
              <w:jc w:val="center"/>
              <w:spacing w:beforeAutospacing="0" w:afterAutospacing="0" w:line="0" w:lineRule="atLeast"/>
            </w:pPr>
            <w:r>
              <w:rPr>
                <w:rFonts w:hint="eastAsia" w:ascii="宋体" w:hAnsi="宋体" w:eastAsia="宋体" w:cs="宋体"/>
              </w:rPr>
              <w:t xml:space="preserve">采购标的</w:t>
            </w:r>
            <w:r/>
          </w:p>
        </w:tc>
        <w:tc>
          <w:tcPr>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704"/>
              <w:jc w:val="center"/>
              <w:spacing w:beforeAutospacing="0" w:afterAutospacing="0" w:line="0" w:lineRule="atLeast"/>
            </w:pPr>
            <w:r>
              <w:rPr>
                <w:rFonts w:hint="eastAsia" w:ascii="宋体" w:hAnsi="宋体" w:eastAsia="宋体" w:cs="宋体"/>
              </w:rPr>
              <w:t xml:space="preserve">对应中小企业划分标准所属行业</w:t>
            </w:r>
            <w:r/>
          </w:p>
        </w:tc>
      </w:tr>
      <w:tr>
        <w:trPr>
          <w:jc w:val="center"/>
          <w:tblCellSpacing w:w="0" w:type="dxa"/>
          <w:trHeight w:val="291"/>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704"/>
              <w:jc w:val="center"/>
              <w:spacing w:beforeAutospacing="0" w:afterAutospacing="0" w:line="0" w:lineRule="atLeast"/>
            </w:pPr>
            <w:r>
              <w:rPr>
                <w:rFonts w:hint="eastAsia" w:ascii="宋体" w:hAnsi="宋体" w:eastAsia="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704"/>
              <w:jc w:val="center"/>
              <w:spacing w:beforeAutospacing="0" w:afterAutospacing="0" w:line="0" w:lineRule="atLeast"/>
            </w:pPr>
            <w:r>
              <w:rPr>
                <w:rFonts w:hint="eastAsia" w:ascii="宋体" w:hAnsi="宋体" w:cs="宋体"/>
                <w:lang w:eastAsia="zh-CN"/>
              </w:rPr>
              <w:t xml:space="preserve">响水县运河镇道路提升项目</w:t>
            </w:r>
            <w:r>
              <w:rPr>
                <w:rFonts w:hint="eastAsia" w:ascii="宋体" w:hAnsi="宋体" w:cs="宋体"/>
              </w:rPr>
              <w:t xml:space="preserve"> </w:t>
            </w: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704"/>
              <w:jc w:val="center"/>
              <w:spacing w:beforeAutospacing="0" w:afterAutospacing="0" w:line="0" w:lineRule="atLeast"/>
            </w:pPr>
            <w:r>
              <w:rPr>
                <w:rFonts w:hint="eastAsia"/>
              </w:rPr>
              <w:t xml:space="preserve">建筑业</w:t>
            </w:r>
            <w:r>
              <w:t xml:space="preserve"> </w:t>
            </w:r>
            <w:bookmarkEnd w:id="703"/>
            <w:r/>
            <w:r/>
          </w:p>
        </w:tc>
      </w:tr>
    </w:tbl>
    <w:p>
      <w:pPr>
        <w:pStyle w:val="704"/>
        <w:ind w:firstLine="480"/>
        <w:jc w:val="both"/>
        <w:spacing w:beforeAutospacing="0" w:afterAutospacing="0" w:line="0" w:lineRule="atLeast"/>
      </w:pPr>
      <w:r>
        <w:t xml:space="preserve"> </w:t>
      </w:r>
      <w:r/>
    </w:p>
    <w:p>
      <w:pPr>
        <w:pStyle w:val="704"/>
        <w:jc w:val="both"/>
        <w:spacing w:beforeAutospacing="0" w:afterAutospacing="0"/>
      </w:pPr>
      <w:r>
        <w:t xml:space="preserve"> </w:t>
      </w:r>
      <w:r/>
    </w:p>
    <w:p>
      <w:pPr>
        <w:pStyle w:val="704"/>
        <w:jc w:val="both"/>
        <w:spacing w:beforeAutospacing="0" w:afterAutospacing="0"/>
      </w:pPr>
      <w:r>
        <w:rPr>
          <w:rFonts w:hint="eastAsia"/>
        </w:rPr>
        <w:t xml:space="preserve">招标工程量清单详见百度网盘文件</w:t>
      </w:r>
      <w:r/>
    </w:p>
    <w:p>
      <w:pPr>
        <w:pStyle w:val="704"/>
        <w:jc w:val="both"/>
        <w:spacing w:beforeAutospacing="0" w:afterAutospacing="0"/>
        <w:rPr>
          <w:rFonts w:hint="eastAsia"/>
          <w:highlight w:val="none"/>
        </w:rPr>
      </w:pPr>
      <w:r>
        <w:rPr>
          <w:rFonts w:hint="eastAsia"/>
          <w:highlight w:val="none"/>
        </w:rPr>
        <w:t xml:space="preserve">链接: https://pan.baidu.com/s/1bvUkq9y-I50ctyhOl8eisg 提取码: 4gdh</w:t>
      </w:r>
      <w:r/>
    </w:p>
    <w:p>
      <w:pPr>
        <w:pStyle w:val="704"/>
        <w:jc w:val="both"/>
        <w:spacing w:beforeAutospacing="0" w:afterAutospacing="0"/>
      </w:pPr>
      <w:r/>
      <w:r/>
    </w:p>
    <w:p>
      <w:pPr>
        <w:pStyle w:val="704"/>
        <w:jc w:val="both"/>
        <w:spacing w:beforeAutospacing="0" w:afterAutospacing="0"/>
      </w:pPr>
      <w:r/>
      <w:r/>
    </w:p>
    <w:p>
      <w:pPr>
        <w:pStyle w:val="704"/>
        <w:jc w:val="both"/>
        <w:spacing w:beforeAutospacing="0" w:afterAutospacing="0"/>
      </w:pPr>
      <w:r/>
      <w:r/>
    </w:p>
    <w:p>
      <w:pPr>
        <w:jc w:val="center"/>
        <w:keepLines w:val="0"/>
        <w:keepNext w:val="0"/>
        <w:pageBreakBefore/>
        <w:widowControl w:val="off"/>
      </w:pPr>
      <w:r>
        <w:rPr>
          <w:rFonts w:hint="eastAsia"/>
          <w:b/>
          <w:sz w:val="32"/>
          <w:szCs w:val="32"/>
        </w:rPr>
        <w:t xml:space="preserve">第五章   评审方法与评审标准</w:t>
      </w:r>
      <w:bookmarkEnd w:id="704"/>
      <w:r/>
      <w:bookmarkEnd w:id="705"/>
      <w:r/>
      <w:r/>
    </w:p>
    <w:p>
      <w:pPr>
        <w:ind w:firstLine="482"/>
        <w:spacing w:line="440" w:lineRule="exact"/>
        <w:tabs>
          <w:tab w:val="left" w:pos="2460" w:leader="none"/>
        </w:tabs>
        <w:rPr>
          <w:rFonts w:hint="eastAsia" w:cs="宋体" w:asciiTheme="minorEastAsia" w:hAnsiTheme="minorEastAsia"/>
          <w:b/>
          <w:bCs/>
          <w:sz w:val="24"/>
        </w:rPr>
        <w:outlineLvl w:val="1"/>
      </w:pPr>
      <w:r>
        <w:t xml:space="preserve"> </w:t>
      </w:r>
      <w:r>
        <w:rPr>
          <w:rFonts w:hint="eastAsia" w:cs="宋体" w:asciiTheme="minorEastAsia" w:hAnsiTheme="minorEastAsia"/>
          <w:b/>
          <w:bCs/>
          <w:sz w:val="24"/>
        </w:rPr>
        <w:t xml:space="preserve">一、磋商小组</w:t>
      </w:r>
      <w:r/>
    </w:p>
    <w:p>
      <w:pPr>
        <w:ind w:firstLine="480"/>
        <w:spacing w:line="440" w:lineRule="exact"/>
        <w:rPr>
          <w:rFonts w:hint="eastAsia" w:cs="宋体" w:asciiTheme="minorEastAsia" w:hAnsiTheme="minorEastAsia"/>
          <w:bCs/>
          <w:sz w:val="24"/>
        </w:rPr>
      </w:pPr>
      <w:r>
        <w:rPr>
          <w:rFonts w:hint="eastAsia" w:cs="宋体" w:asciiTheme="minorEastAsia" w:hAnsiTheme="minorEastAsia"/>
          <w:bCs/>
          <w:sz w:val="24"/>
        </w:rPr>
        <w:t xml:space="preserve">本采购项目磋商小组的评委由相关的专家、采购人代表等有关人员构成。</w:t>
      </w:r>
      <w:r/>
    </w:p>
    <w:p>
      <w:pPr>
        <w:ind w:firstLine="482"/>
        <w:spacing w:line="440" w:lineRule="exact"/>
        <w:tabs>
          <w:tab w:val="left" w:pos="2460" w:leader="none"/>
        </w:tabs>
        <w:rPr>
          <w:rFonts w:hint="eastAsia" w:cs="宋体" w:asciiTheme="minorEastAsia" w:hAnsiTheme="minorEastAsia"/>
          <w:b/>
          <w:bCs/>
          <w:sz w:val="24"/>
        </w:rPr>
        <w:outlineLvl w:val="1"/>
      </w:pPr>
      <w:r>
        <w:rPr>
          <w:rFonts w:hint="eastAsia" w:cs="宋体" w:asciiTheme="minorEastAsia" w:hAnsiTheme="minorEastAsia"/>
          <w:b/>
          <w:bCs/>
          <w:sz w:val="24"/>
        </w:rPr>
        <w:t xml:space="preserve">二、定标原则</w:t>
      </w:r>
      <w:r/>
    </w:p>
    <w:p>
      <w:pPr>
        <w:ind w:firstLine="480"/>
        <w:spacing w:line="440" w:lineRule="exact"/>
        <w:rPr>
          <w:rFonts w:hint="eastAsia" w:cs="宋体" w:asciiTheme="minorEastAsia" w:hAnsiTheme="minorEastAsia"/>
          <w:bCs/>
          <w:sz w:val="24"/>
        </w:rPr>
      </w:pPr>
      <w:r>
        <w:rPr>
          <w:rFonts w:hint="eastAsia" w:cs="宋体" w:asciiTheme="minorEastAsia" w:hAnsiTheme="minorEastAsia"/>
          <w:bCs/>
          <w:sz w:val="24"/>
        </w:rPr>
        <w:t xml:space="preserve">经磋商确定最终采购需求和提交最后报价的供应商后，由磋商小组采用综合评分法对提交最后报价的供应商的响应文件和最后报价进行综合评分。</w:t>
      </w:r>
      <w:r/>
    </w:p>
    <w:p>
      <w:pPr>
        <w:ind w:firstLine="480"/>
        <w:spacing w:line="440" w:lineRule="exact"/>
        <w:rPr>
          <w:rFonts w:hint="eastAsia" w:cs="宋体" w:asciiTheme="minorEastAsia" w:hAnsiTheme="minorEastAsia"/>
          <w:bCs/>
          <w:sz w:val="24"/>
        </w:rPr>
      </w:pPr>
      <w:r>
        <w:rPr>
          <w:rFonts w:hint="eastAsia" w:cs="宋体" w:asciiTheme="minorEastAsia" w:hAnsiTheme="minorEastAsia"/>
          <w:bCs/>
          <w:sz w:val="24"/>
        </w:rPr>
        <w:t xml:space="preserve">综合评分法，是指响应文件满足磋商文件全部实质性要求，磋商小组按评审因素的量化指标评审，根据总得分高低排列各供应商次序（评审得分相同的，按照最后报价由低到高的顺序推荐。评审得分且最后报价相同的，按照技术指标优劣顺序推荐），得分最高的供应商为成交候选供应商的评审方法，本项目选取1名成交候选人。</w:t>
      </w:r>
      <w:r/>
    </w:p>
    <w:p>
      <w:pPr>
        <w:pStyle w:val="704"/>
        <w:ind w:firstLine="441"/>
        <w:spacing w:before="120" w:beforeAutospacing="0" w:after="120" w:afterAutospacing="0" w:line="440" w:lineRule="exact"/>
      </w:pPr>
      <w:r>
        <w:rPr>
          <w:rFonts w:hint="eastAsia" w:ascii="宋体" w:hAnsi="宋体" w:eastAsia="宋体" w:cs="宋体"/>
          <w:b/>
        </w:rPr>
        <w:t xml:space="preserve">政府采购政策功能落实</w:t>
      </w:r>
      <w:r/>
    </w:p>
    <w:p>
      <w:pPr>
        <w:pStyle w:val="704"/>
        <w:ind w:firstLine="480"/>
        <w:spacing w:before="120" w:beforeAutospacing="0" w:after="120" w:afterAutospacing="0" w:line="440" w:lineRule="exact"/>
      </w:pPr>
      <w:r>
        <w:rPr>
          <w:rFonts w:hint="eastAsia" w:ascii="宋体" w:hAnsi="宋体" w:eastAsia="宋体" w:cs="宋体"/>
        </w:rPr>
        <w:t xml:space="preserve">1、小微型企业价格扣除</w:t>
      </w:r>
      <w:r/>
    </w:p>
    <w:p>
      <w:pPr>
        <w:pStyle w:val="704"/>
        <w:ind w:firstLine="360"/>
        <w:spacing w:before="120" w:beforeAutospacing="0" w:after="120" w:afterAutospacing="0" w:line="440" w:lineRule="exact"/>
        <w:rPr>
          <w:rFonts w:hint="eastAsia" w:ascii="宋体" w:hAnsi="宋体" w:eastAsia="宋体" w:cs="宋体"/>
        </w:rPr>
      </w:pPr>
      <w:r>
        <w:rPr>
          <w:rFonts w:hint="eastAsia" w:ascii="宋体" w:hAnsi="宋体" w:eastAsia="宋体" w:cs="宋体"/>
        </w:rPr>
        <w:t xml:space="preserve">（1）本项目专门面向中小企业采购，不再对小型和微型企业报价给予价格扣除。</w:t>
      </w:r>
      <w:r/>
    </w:p>
    <w:p>
      <w:pPr>
        <w:pStyle w:val="704"/>
        <w:ind w:firstLine="360"/>
        <w:spacing w:before="120" w:beforeAutospacing="0" w:after="120" w:afterAutospacing="0" w:line="440" w:lineRule="exact"/>
      </w:pPr>
      <w:r>
        <w:rPr>
          <w:rFonts w:hint="eastAsia" w:ascii="宋体" w:hAnsi="宋体" w:eastAsia="宋体" w:cs="宋体"/>
        </w:rPr>
        <w:t xml:space="preserve">（2）供应商需按照采购文件的要求提供相应的《小微企业声明函》。</w:t>
      </w:r>
      <w:r/>
    </w:p>
    <w:p>
      <w:pPr>
        <w:pStyle w:val="704"/>
        <w:ind w:firstLine="360"/>
        <w:spacing w:before="120" w:beforeAutospacing="0" w:after="120" w:afterAutospacing="0" w:line="460" w:lineRule="exact"/>
        <w:rPr>
          <w:rFonts w:hint="eastAsia" w:ascii="宋体" w:hAnsi="宋体" w:eastAsia="宋体" w:cs="宋体"/>
        </w:rPr>
      </w:pPr>
      <w:r>
        <w:rPr>
          <w:rFonts w:hint="eastAsia" w:ascii="宋体" w:hAnsi="宋体" w:eastAsia="宋体" w:cs="宋体"/>
        </w:rPr>
        <w:t xml:space="preserve">（3）企业标准请参照《关于印发中小企业划型标准规定的通知》（工信部联企业[2011]300号）文件规定自行填写。</w:t>
      </w:r>
      <w:r/>
    </w:p>
    <w:p>
      <w:pPr>
        <w:pStyle w:val="704"/>
        <w:ind w:firstLine="480"/>
        <w:spacing w:before="120" w:beforeAutospacing="0" w:after="120" w:afterAutospacing="0" w:line="460" w:lineRule="exact"/>
      </w:pPr>
      <w:r>
        <w:rPr>
          <w:rFonts w:hint="eastAsia" w:ascii="宋体" w:hAnsi="宋体" w:eastAsia="宋体" w:cs="宋体"/>
        </w:rPr>
        <w:t xml:space="preserve">2、残疾人福利单位价格扣除</w:t>
      </w:r>
      <w:r/>
    </w:p>
    <w:p>
      <w:pPr>
        <w:pStyle w:val="704"/>
        <w:ind w:left="120" w:firstLine="360"/>
        <w:spacing w:before="120" w:beforeAutospacing="0" w:after="120" w:afterAutospacing="0" w:line="460" w:lineRule="exact"/>
      </w:pPr>
      <w:r>
        <w:rPr>
          <w:rFonts w:hint="eastAsia" w:ascii="宋体" w:hAnsi="宋体" w:eastAsia="宋体" w:cs="宋体"/>
        </w:rPr>
        <w:t xml:space="preserve">（1）</w:t>
      </w:r>
      <w:r>
        <w:rPr>
          <w:rFonts w:hint="eastAsia" w:cs="宋体" w:asciiTheme="minorEastAsia" w:hAnsiTheme="minorEastAsia"/>
          <w:bCs/>
        </w:rPr>
        <w:t xml:space="preserve">本项目对残疾人福利性单位视同小型、微型企业</w:t>
      </w:r>
      <w:r>
        <w:rPr>
          <w:rFonts w:hint="eastAsia" w:ascii="宋体" w:hAnsi="宋体" w:eastAsia="宋体" w:cs="宋体"/>
        </w:rPr>
        <w:t xml:space="preserve">。</w:t>
      </w:r>
      <w:r/>
    </w:p>
    <w:p>
      <w:pPr>
        <w:pStyle w:val="704"/>
        <w:ind w:left="120" w:firstLine="360"/>
        <w:spacing w:before="120" w:beforeAutospacing="0" w:after="120" w:afterAutospacing="0" w:line="460" w:lineRule="exact"/>
      </w:pPr>
      <w:r>
        <w:rPr>
          <w:rFonts w:hint="eastAsia" w:ascii="宋体" w:hAnsi="宋体" w:eastAsia="宋体" w:cs="宋体"/>
        </w:rPr>
        <w:t xml:space="preserve">（2）残疾人福利单位需按照采购文件的要求提供《残疾人福利性单位声明函》。</w:t>
      </w:r>
      <w:r/>
    </w:p>
    <w:p>
      <w:pPr>
        <w:pStyle w:val="704"/>
        <w:ind w:left="120" w:firstLine="360"/>
        <w:spacing w:before="120" w:beforeAutospacing="0" w:after="120" w:afterAutospacing="0" w:line="460" w:lineRule="exact"/>
      </w:pPr>
      <w:r>
        <w:rPr>
          <w:rFonts w:hint="eastAsia" w:ascii="宋体" w:hAnsi="宋体" w:eastAsia="宋体" w:cs="宋体"/>
        </w:rPr>
        <w:t xml:space="preserve">（3）残疾人福利单位标准请参照《关于促进残疾人就业政府采购政策的通知》（财库〔2017〕141号）。</w:t>
      </w:r>
      <w:r/>
    </w:p>
    <w:p>
      <w:pPr>
        <w:pStyle w:val="704"/>
        <w:ind w:firstLine="482"/>
        <w:spacing w:before="120" w:beforeAutospacing="0" w:after="120" w:afterAutospacing="0" w:line="460" w:lineRule="exact"/>
      </w:pPr>
      <w:r>
        <w:rPr>
          <w:rFonts w:hint="eastAsia" w:ascii="宋体" w:hAnsi="宋体" w:eastAsia="宋体" w:cs="宋体"/>
        </w:rPr>
        <w:t xml:space="preserve">3、监狱和戒毒企业价格扣除</w:t>
      </w:r>
      <w:r/>
    </w:p>
    <w:p>
      <w:pPr>
        <w:pStyle w:val="704"/>
        <w:ind w:firstLine="482"/>
        <w:spacing w:before="120" w:beforeAutospacing="0" w:after="120" w:afterAutospacing="0" w:line="460" w:lineRule="exact"/>
      </w:pPr>
      <w:r>
        <w:rPr>
          <w:rFonts w:hint="eastAsia" w:ascii="宋体" w:hAnsi="宋体" w:eastAsia="宋体" w:cs="宋体"/>
        </w:rPr>
        <w:t xml:space="preserve">（1）本项目对监狱和戒毒企业（简称监狱企业）视同小型、微型企业。</w:t>
      </w:r>
      <w:r/>
    </w:p>
    <w:p>
      <w:pPr>
        <w:pStyle w:val="704"/>
        <w:ind w:firstLine="482"/>
        <w:spacing w:before="120" w:beforeAutospacing="0" w:after="120" w:afterAutospacing="0" w:line="460" w:lineRule="exact"/>
      </w:pPr>
      <w:r>
        <w:rPr>
          <w:rFonts w:hint="eastAsia" w:ascii="宋体" w:hAnsi="宋体" w:eastAsia="宋体" w:cs="宋体"/>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704"/>
        <w:ind w:firstLine="480"/>
        <w:spacing w:before="120" w:beforeAutospacing="0" w:after="120" w:afterAutospacing="0" w:line="440" w:lineRule="exact"/>
      </w:pPr>
      <w:r>
        <w:rPr>
          <w:rFonts w:hint="eastAsia" w:ascii="宋体" w:hAnsi="宋体" w:eastAsia="宋体" w:cs="宋体"/>
        </w:rPr>
        <w:t xml:space="preserve">（3）监狱企业标准请参照《关于政府采购支持监狱企业发展有关问题的通知》（财库[2014]68号）。</w:t>
      </w:r>
      <w:r/>
    </w:p>
    <w:p>
      <w:pPr>
        <w:pStyle w:val="704"/>
        <w:ind w:firstLine="480"/>
        <w:spacing w:before="120" w:beforeAutospacing="0" w:after="120" w:afterAutospacing="0" w:line="440" w:lineRule="exact"/>
      </w:pPr>
      <w:r>
        <w:rPr>
          <w:rFonts w:hint="eastAsia" w:ascii="宋体" w:hAnsi="宋体" w:eastAsia="宋体" w:cs="宋体"/>
        </w:rPr>
        <w:t xml:space="preserve">4、残疾人福利单位、监狱企业属于小型、微型企业的，不重复享受政策。</w:t>
      </w:r>
      <w:r/>
    </w:p>
    <w:p>
      <w:pPr>
        <w:pStyle w:val="704"/>
        <w:ind w:firstLine="360"/>
        <w:spacing w:before="120" w:beforeAutospacing="0" w:after="120" w:afterAutospacing="0" w:line="440" w:lineRule="exact"/>
      </w:pPr>
      <w:r>
        <w:rPr>
          <w:rFonts w:hint="eastAsia" w:ascii="宋体" w:hAnsi="宋体" w:eastAsia="宋体" w:cs="宋体"/>
        </w:rPr>
        <w:t xml:space="preserve">5、如本项目同意联合体参加磋商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u w:val="single"/>
        </w:rPr>
        <w:t xml:space="preserve">6%</w:t>
      </w:r>
      <w:r>
        <w:rPr>
          <w:rFonts w:hint="eastAsia" w:ascii="宋体" w:hAnsi="宋体" w:eastAsia="宋体" w:cs="宋体"/>
        </w:rPr>
        <w:t xml:space="preserve">的价格扣除，用扣除后的价格参与评审。</w:t>
      </w:r>
      <w:r/>
    </w:p>
    <w:p>
      <w:pPr>
        <w:pStyle w:val="704"/>
        <w:ind w:firstLine="480"/>
        <w:spacing w:before="120" w:beforeAutospacing="0" w:after="120" w:afterAutospacing="0" w:line="440" w:lineRule="exact"/>
        <w:rPr>
          <w:rFonts w:hint="eastAsia" w:ascii="宋体" w:hAnsi="宋体" w:eastAsia="宋体" w:cs="宋体"/>
        </w:rPr>
      </w:pPr>
      <w:r>
        <w:rPr>
          <w:rFonts w:hint="eastAsia" w:ascii="宋体" w:hAnsi="宋体" w:eastAsia="宋体" w:cs="宋体"/>
        </w:rPr>
        <w:t xml:space="preserve">6、联合体各方均为小型、微型企业（残疾人福利单位、监狱企业）的，联合体享受</w:t>
      </w:r>
      <w:r>
        <w:rPr>
          <w:rFonts w:hint="eastAsia" w:ascii="宋体" w:hAnsi="宋体" w:eastAsia="宋体" w:cs="宋体"/>
          <w:u w:val="single"/>
        </w:rPr>
        <w:t xml:space="preserve">5%</w:t>
      </w:r>
      <w:r>
        <w:rPr>
          <w:rFonts w:hint="eastAsia" w:ascii="宋体" w:hAnsi="宋体" w:eastAsia="宋体" w:cs="宋体"/>
        </w:rPr>
        <w:t xml:space="preserve">价格扣除，用扣除后的价格参与评审。</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sz w:val="24"/>
        </w:rPr>
        <w:t xml:space="preserve">如属政府强制采购产品未提供认证证书的或认证证书提供不全的将视为未实质性响应采购要求</w:t>
      </w:r>
      <w:r>
        <w:rPr>
          <w:rFonts w:hint="eastAsia" w:ascii="宋体" w:hAnsi="宋体" w:eastAsia="宋体" w:cs="宋体"/>
          <w:i/>
          <w:sz w:val="24"/>
        </w:rPr>
        <w:t xml:space="preserve">。</w:t>
      </w:r>
      <w:r>
        <w:rPr>
          <w:rFonts w:hint="eastAsia" w:ascii="宋体" w:hAnsi="宋体" w:eastAsia="宋体" w:cs="宋体"/>
          <w:sz w:val="24"/>
        </w:rPr>
        <w:t xml:space="preserve">其他条件相同情况下，应当优先采购节能产品、环境标志产品。</w:t>
      </w:r>
      <w:r/>
    </w:p>
    <w:p>
      <w:pPr>
        <w:ind w:firstLine="482"/>
        <w:spacing w:line="420" w:lineRule="exact"/>
        <w:tabs>
          <w:tab w:val="left" w:pos="2460" w:leader="none"/>
        </w:tabs>
        <w:rPr>
          <w:rFonts w:hint="eastAsia" w:cs="宋体" w:asciiTheme="minorEastAsia" w:hAnsiTheme="minorEastAsia"/>
          <w:b/>
          <w:bCs/>
          <w:sz w:val="24"/>
        </w:rPr>
        <w:outlineLvl w:val="1"/>
      </w:pPr>
      <w:r>
        <w:rPr>
          <w:rFonts w:hint="eastAsia" w:cs="宋体" w:asciiTheme="minorEastAsia" w:hAnsiTheme="minorEastAsia"/>
          <w:b/>
          <w:bCs/>
          <w:sz w:val="24"/>
        </w:rPr>
        <w:t xml:space="preserve">三、评标标准</w:t>
      </w:r>
      <w:r/>
    </w:p>
    <w:p>
      <w:pPr>
        <w:ind w:firstLine="482"/>
        <w:spacing w:line="420" w:lineRule="exact"/>
        <w:rPr>
          <w:rFonts w:hint="eastAsia" w:asciiTheme="minorEastAsia" w:hAnsiTheme="minorEastAsia"/>
          <w:b/>
          <w:sz w:val="24"/>
          <w:szCs w:val="21"/>
        </w:rPr>
      </w:pPr>
      <w:r>
        <w:rPr>
          <w:rFonts w:asciiTheme="minorEastAsia" w:hAnsiTheme="minorEastAsia"/>
          <w:b/>
          <w:sz w:val="24"/>
          <w:szCs w:val="21"/>
        </w:rPr>
        <w:t xml:space="preserve">本项目评分总分值为100分。</w:t>
      </w:r>
      <w:r>
        <w:rPr>
          <w:rFonts w:hint="eastAsia" w:ascii="宋体" w:hAnsi="宋体" w:cs="宋体"/>
          <w:bCs/>
          <w:sz w:val="24"/>
        </w:rPr>
        <w:t xml:space="preserve">评标时，评标委员会各成员独立对每个有效供应商的标书进行评价、打分，然后汇总，按算术平均方法，计算出每个供应商的得分。</w:t>
      </w:r>
      <w:r/>
    </w:p>
    <w:tbl>
      <w:tblPr>
        <w:tblStyle w:val="709"/>
        <w:tblW w:w="10217" w:type="dxa"/>
        <w:tblInd w:w="-20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4"/>
        <w:gridCol w:w="766"/>
        <w:gridCol w:w="8667"/>
      </w:tblGrid>
      <w:tr>
        <w:trPr/>
        <w:tc>
          <w:tcPr>
            <w:tcW w:w="784" w:type="dxa"/>
            <w:vAlign w:val="center"/>
            <w:textDirection w:val="lrTb"/>
            <w:noWrap w:val="false"/>
          </w:tcPr>
          <w:p>
            <w:pPr>
              <w:jc w:val="center"/>
              <w:spacing w:line="420" w:lineRule="exact"/>
              <w:rPr>
                <w:rFonts w:hint="eastAsia" w:ascii="宋体" w:hAnsi="宋体"/>
                <w:sz w:val="24"/>
              </w:rPr>
            </w:pPr>
            <w:r/>
            <w:bookmarkStart w:id="706" w:name="_Toc2653"/>
            <w:r/>
            <w:bookmarkStart w:id="707" w:name="_Toc26554094"/>
            <w:r/>
            <w:bookmarkStart w:id="708" w:name="_Hlt26955039"/>
            <w:r/>
            <w:bookmarkStart w:id="709" w:name="_Hlt26671244"/>
            <w:r>
              <w:rPr>
                <w:rFonts w:hint="eastAsia" w:ascii="宋体" w:hAnsi="宋体" w:eastAsia="宋体" w:cs="宋体"/>
                <w:b/>
                <w:bCs/>
                <w:sz w:val="24"/>
                <w:lang w:bidi="ar"/>
              </w:rPr>
              <w:t xml:space="preserve">评分要素</w:t>
            </w:r>
            <w:r/>
          </w:p>
        </w:tc>
        <w:tc>
          <w:tcPr>
            <w:tcW w:w="766" w:type="dxa"/>
            <w:vAlign w:val="center"/>
            <w:textDirection w:val="lrTb"/>
            <w:noWrap w:val="false"/>
          </w:tcPr>
          <w:p>
            <w:pPr>
              <w:jc w:val="center"/>
              <w:spacing w:line="420" w:lineRule="exact"/>
              <w:rPr>
                <w:rFonts w:hint="eastAsia" w:ascii="宋体" w:hAnsi="宋体"/>
                <w:sz w:val="24"/>
              </w:rPr>
            </w:pPr>
            <w:r>
              <w:rPr>
                <w:rFonts w:hint="eastAsia" w:ascii="宋体" w:hAnsi="宋体" w:eastAsia="宋体" w:cs="宋体"/>
                <w:b/>
                <w:bCs/>
                <w:sz w:val="24"/>
                <w:lang w:bidi="ar"/>
              </w:rPr>
              <w:t xml:space="preserve">分值</w:t>
            </w:r>
            <w:r/>
          </w:p>
        </w:tc>
        <w:tc>
          <w:tcPr>
            <w:tcW w:w="8667" w:type="dxa"/>
            <w:vAlign w:val="center"/>
            <w:textDirection w:val="lrTb"/>
            <w:noWrap w:val="false"/>
          </w:tcPr>
          <w:p>
            <w:pPr>
              <w:jc w:val="center"/>
              <w:spacing w:line="420" w:lineRule="exact"/>
              <w:rPr>
                <w:rFonts w:hint="eastAsia" w:ascii="宋体" w:hAnsi="宋体"/>
                <w:sz w:val="24"/>
              </w:rPr>
            </w:pPr>
            <w:r>
              <w:rPr>
                <w:rFonts w:hint="eastAsia" w:ascii="宋体" w:hAnsi="宋体" w:eastAsia="宋体" w:cs="宋体"/>
                <w:b/>
                <w:bCs/>
                <w:sz w:val="24"/>
                <w:lang w:bidi="ar"/>
              </w:rPr>
              <w:t xml:space="preserve">详细评审项及评分要素</w:t>
            </w:r>
            <w:r/>
          </w:p>
        </w:tc>
      </w:tr>
      <w:tr>
        <w:trPr/>
        <w:tc>
          <w:tcPr>
            <w:tcW w:w="784" w:type="dxa"/>
            <w:vAlign w:val="center"/>
            <w:textDirection w:val="lrTb"/>
            <w:noWrap w:val="false"/>
          </w:tcPr>
          <w:p>
            <w:pPr>
              <w:jc w:val="center"/>
              <w:spacing w:line="420" w:lineRule="exact"/>
              <w:rPr>
                <w:rFonts w:hint="eastAsia" w:ascii="宋体" w:hAnsi="宋体"/>
                <w:sz w:val="24"/>
              </w:rPr>
            </w:pPr>
            <w:r>
              <w:rPr>
                <w:rFonts w:hint="eastAsia" w:ascii="宋体" w:hAnsi="宋体" w:eastAsia="宋体" w:cs="宋体"/>
                <w:sz w:val="24"/>
                <w:lang w:bidi="ar"/>
              </w:rPr>
              <w:t xml:space="preserve">投标报价</w:t>
            </w:r>
            <w:r/>
          </w:p>
        </w:tc>
        <w:tc>
          <w:tcPr>
            <w:tcW w:w="766" w:type="dxa"/>
            <w:vAlign w:val="center"/>
            <w:textDirection w:val="lrTb"/>
            <w:noWrap w:val="false"/>
          </w:tcPr>
          <w:p>
            <w:pPr>
              <w:jc w:val="center"/>
              <w:spacing w:line="420" w:lineRule="exact"/>
              <w:rPr>
                <w:rFonts w:hint="eastAsia" w:ascii="宋体" w:hAnsi="宋体"/>
                <w:sz w:val="24"/>
              </w:rPr>
            </w:pPr>
            <w:r>
              <w:rPr>
                <w:rFonts w:hint="eastAsia" w:ascii="宋体" w:hAnsi="宋体" w:eastAsia="宋体" w:cs="宋体"/>
                <w:sz w:val="24"/>
                <w:lang w:val="en-US" w:eastAsia="zh-CN" w:bidi="ar"/>
              </w:rPr>
              <w:t xml:space="preserve">1</w:t>
            </w:r>
            <w:r>
              <w:rPr>
                <w:rFonts w:hint="eastAsia" w:ascii="宋体" w:hAnsi="宋体" w:eastAsia="宋体" w:cs="宋体"/>
                <w:sz w:val="24"/>
                <w:lang w:bidi="ar"/>
              </w:rPr>
              <w:t xml:space="preserve">0分</w:t>
            </w:r>
            <w:r/>
          </w:p>
        </w:tc>
        <w:tc>
          <w:tcPr>
            <w:tcW w:w="8667" w:type="dxa"/>
            <w:vAlign w:val="center"/>
            <w:textDirection w:val="lrTb"/>
            <w:noWrap w:val="false"/>
          </w:tcPr>
          <w:p>
            <w:pPr>
              <w:spacing w:line="420" w:lineRule="exact"/>
              <w:rPr>
                <w:rFonts w:hint="eastAsia" w:ascii="宋体" w:hAnsi="宋体"/>
                <w:sz w:val="24"/>
              </w:rPr>
            </w:pPr>
            <w:r>
              <w:rPr>
                <w:rFonts w:hint="eastAsia" w:ascii="宋体" w:hAnsi="宋体" w:eastAsia="宋体" w:cs="宋体"/>
                <w:sz w:val="24"/>
                <w:lang w:bidi="ar"/>
              </w:rPr>
              <w:t xml:space="preserve">满足磋商文件要求且最低的参与评审的价格为</w:t>
            </w:r>
            <w:r>
              <w:rPr>
                <w:rFonts w:hint="eastAsia" w:ascii="宋体" w:hAnsi="宋体" w:eastAsia="宋体" w:cs="宋体"/>
                <w:sz w:val="24"/>
              </w:rPr>
              <w:t xml:space="preserve">磋商基准价</w:t>
            </w:r>
            <w:r>
              <w:rPr>
                <w:rFonts w:hint="eastAsia" w:ascii="宋体" w:hAnsi="宋体" w:eastAsia="宋体" w:cs="宋体"/>
                <w:sz w:val="24"/>
                <w:lang w:bidi="ar"/>
              </w:rPr>
              <w:t xml:space="preserve">，其价格分为满分</w:t>
            </w:r>
            <w:r>
              <w:rPr>
                <w:rFonts w:hint="eastAsia" w:ascii="宋体" w:hAnsi="宋体" w:eastAsia="宋体" w:cs="宋体"/>
                <w:sz w:val="24"/>
                <w:lang w:val="en-US" w:eastAsia="zh-CN" w:bidi="ar"/>
              </w:rPr>
              <w:t xml:space="preserve">1</w:t>
            </w:r>
            <w:r>
              <w:rPr>
                <w:rFonts w:hint="eastAsia" w:ascii="宋体" w:hAnsi="宋体" w:eastAsia="宋体" w:cs="宋体"/>
                <w:sz w:val="24"/>
                <w:lang w:bidi="ar"/>
              </w:rPr>
              <w:t xml:space="preserve">0分。其他供应商的价格分统一按照下列公式计算：投标报价得分=(</w:t>
            </w:r>
            <w:r>
              <w:rPr>
                <w:rFonts w:hint="eastAsia" w:ascii="宋体" w:hAnsi="宋体" w:eastAsia="宋体" w:cs="宋体"/>
                <w:sz w:val="24"/>
              </w:rPr>
              <w:t xml:space="preserve">磋商基准价</w:t>
            </w:r>
            <w:r>
              <w:rPr>
                <w:rFonts w:hint="eastAsia" w:ascii="宋体" w:hAnsi="宋体" w:eastAsia="宋体" w:cs="宋体"/>
                <w:sz w:val="24"/>
                <w:lang w:bidi="ar"/>
              </w:rPr>
              <w:t xml:space="preserve">/最后磋商报价)×</w:t>
            </w:r>
            <w:r>
              <w:rPr>
                <w:rFonts w:hint="eastAsia" w:ascii="宋体" w:hAnsi="宋体" w:eastAsia="宋体" w:cs="宋体"/>
                <w:sz w:val="24"/>
                <w:lang w:val="en-US" w:eastAsia="zh-CN" w:bidi="ar"/>
              </w:rPr>
              <w:t xml:space="preserve">1</w:t>
            </w:r>
            <w:r>
              <w:rPr>
                <w:rFonts w:hint="eastAsia" w:ascii="宋体" w:hAnsi="宋体" w:eastAsia="宋体" w:cs="宋体"/>
                <w:sz w:val="24"/>
                <w:lang w:bidi="ar"/>
              </w:rPr>
              <w:t xml:space="preserve">0分</w:t>
            </w:r>
            <w:r>
              <w:rPr>
                <w:rFonts w:hint="eastAsia" w:ascii="宋体" w:hAnsi="宋体" w:eastAsia="宋体" w:cs="宋体"/>
                <w:bCs/>
                <w:sz w:val="24"/>
                <w:lang w:bidi="ar"/>
              </w:rPr>
              <w:t xml:space="preserve">。（得分</w:t>
            </w:r>
            <w:r>
              <w:rPr>
                <w:rFonts w:hint="eastAsia" w:ascii="宋体" w:hAnsi="宋体" w:eastAsia="宋体" w:cs="宋体"/>
                <w:sz w:val="24"/>
              </w:rPr>
              <w:t xml:space="preserve">四舍五入后保留小数点后两位</w:t>
            </w:r>
            <w:r>
              <w:rPr>
                <w:rFonts w:hint="eastAsia" w:ascii="宋体" w:hAnsi="宋体" w:eastAsia="宋体" w:cs="宋体"/>
                <w:bCs/>
                <w:sz w:val="24"/>
                <w:lang w:bidi="ar"/>
              </w:rPr>
              <w:t xml:space="preserve">）。</w:t>
            </w:r>
            <w:r/>
          </w:p>
        </w:tc>
      </w:tr>
      <w:tr>
        <w:trPr/>
        <w:tc>
          <w:tcPr>
            <w:tcW w:w="784" w:type="dxa"/>
            <w:vAlign w:val="center"/>
            <w:textDirection w:val="lrTb"/>
            <w:noWrap w:val="false"/>
          </w:tcPr>
          <w:p>
            <w:pPr>
              <w:jc w:val="center"/>
              <w:spacing w:line="420" w:lineRule="exact"/>
              <w:rPr>
                <w:rFonts w:hint="eastAsia" w:ascii="宋体" w:hAnsi="宋体"/>
                <w:sz w:val="24"/>
              </w:rPr>
            </w:pPr>
            <w:r>
              <w:rPr>
                <w:rFonts w:hint="eastAsia" w:ascii="宋体" w:hAnsi="宋体" w:eastAsia="宋体" w:cs="宋体"/>
                <w:sz w:val="24"/>
                <w:lang w:bidi="ar"/>
              </w:rPr>
              <w:t xml:space="preserve">投标人业绩</w:t>
            </w:r>
            <w:r/>
          </w:p>
        </w:tc>
        <w:tc>
          <w:tcPr>
            <w:tcW w:w="766" w:type="dxa"/>
            <w:vAlign w:val="center"/>
            <w:textDirection w:val="lrTb"/>
            <w:noWrap w:val="false"/>
          </w:tcPr>
          <w:p>
            <w:pPr>
              <w:jc w:val="center"/>
              <w:spacing w:line="480" w:lineRule="exact"/>
              <w:rPr>
                <w:rFonts w:hint="eastAsia" w:ascii="宋体" w:hAnsi="宋体"/>
                <w:sz w:val="24"/>
              </w:rPr>
            </w:pPr>
            <w:r>
              <w:rPr>
                <w:rFonts w:hint="eastAsia" w:ascii="宋体" w:hAnsi="宋体" w:eastAsia="宋体" w:cs="宋体"/>
                <w:sz w:val="24"/>
                <w:lang w:bidi="ar"/>
              </w:rPr>
              <w:t xml:space="preserve">9分</w:t>
            </w:r>
            <w:r/>
          </w:p>
        </w:tc>
        <w:tc>
          <w:tcPr>
            <w:tcW w:w="8667" w:type="dxa"/>
            <w:textDirection w:val="lrTb"/>
            <w:noWrap w:val="false"/>
          </w:tcPr>
          <w:p>
            <w:pPr>
              <w:spacing w:line="420" w:lineRule="exact"/>
              <w:rPr>
                <w:rFonts w:hint="eastAsia" w:ascii="宋体" w:hAnsi="宋体" w:eastAsia="宋体" w:cs="宋体"/>
                <w:sz w:val="24"/>
                <w:lang w:bidi="ar"/>
              </w:rPr>
            </w:pPr>
            <w:r>
              <w:rPr>
                <w:rFonts w:hint="eastAsia" w:ascii="宋体" w:hAnsi="宋体" w:eastAsia="宋体" w:cs="宋体"/>
                <w:sz w:val="24"/>
                <w:lang w:bidi="ar"/>
              </w:rPr>
              <w:t xml:space="preserve">202</w:t>
            </w:r>
            <w:r>
              <w:rPr>
                <w:rFonts w:hint="eastAsia" w:ascii="宋体" w:hAnsi="宋体" w:eastAsia="宋体" w:cs="宋体"/>
                <w:sz w:val="24"/>
                <w:lang w:val="en-US" w:eastAsia="zh-CN" w:bidi="ar"/>
              </w:rPr>
              <w:t xml:space="preserve">3</w:t>
            </w:r>
            <w:r>
              <w:rPr>
                <w:rFonts w:hint="eastAsia" w:ascii="宋体" w:hAnsi="宋体" w:eastAsia="宋体" w:cs="宋体"/>
                <w:sz w:val="24"/>
                <w:lang w:bidi="ar"/>
              </w:rPr>
              <w:t xml:space="preserve">年1月1日以来(以合同签订日期为准)投标人承担过类似业绩的，每提供一个得 3分，本项最高得9分。</w:t>
            </w:r>
            <w:r/>
          </w:p>
          <w:p>
            <w:pPr>
              <w:spacing w:line="420" w:lineRule="exact"/>
              <w:rPr>
                <w:rFonts w:hint="eastAsia" w:ascii="宋体" w:hAnsi="宋体" w:eastAsia="宋体" w:cs="宋体"/>
                <w:sz w:val="24"/>
                <w:lang w:bidi="ar"/>
              </w:rPr>
            </w:pPr>
            <w:r>
              <w:rPr>
                <w:rFonts w:hint="eastAsia" w:ascii="宋体" w:hAnsi="宋体" w:eastAsia="宋体" w:cs="宋体"/>
                <w:sz w:val="24"/>
                <w:lang w:bidi="ar"/>
              </w:rPr>
              <w:t xml:space="preserve">注:(1)须提供施工合同证明、竣工验收证明原件彩色扫描件，缺一不可。</w:t>
            </w:r>
            <w:r/>
          </w:p>
          <w:p>
            <w:pPr>
              <w:spacing w:line="420" w:lineRule="exact"/>
              <w:rPr>
                <w:rFonts w:hint="eastAsia" w:ascii="宋体" w:hAnsi="宋体"/>
                <w:sz w:val="24"/>
              </w:rPr>
            </w:pPr>
            <w:r>
              <w:rPr>
                <w:rFonts w:hint="eastAsia" w:ascii="宋体" w:hAnsi="宋体" w:eastAsia="宋体" w:cs="宋体"/>
                <w:sz w:val="24"/>
                <w:lang w:bidi="ar"/>
              </w:rPr>
              <w:t xml:space="preserve">(2)提供的类似业绩证明材料必须能清晰地表明投标人名称、工程内容等需要明示的内容，若提供的证明材料没有明确、缺项、含糊不清的造成无法确定的或不能明示相关信息，则需同时提供建设单位书面证明文件并加盖建设单位公章，否则不予认可。</w:t>
            </w:r>
            <w:r/>
          </w:p>
        </w:tc>
      </w:tr>
      <w:tr>
        <w:trPr/>
        <w:tc>
          <w:tcPr>
            <w:tcW w:w="784" w:type="dxa"/>
            <w:vAlign w:val="center"/>
            <w:textDirection w:val="lrTb"/>
            <w:noWrap w:val="false"/>
          </w:tcPr>
          <w:p>
            <w:pPr>
              <w:jc w:val="center"/>
              <w:spacing w:line="480" w:lineRule="exact"/>
              <w:rPr>
                <w:rFonts w:hint="eastAsia" w:ascii="宋体" w:hAnsi="宋体"/>
                <w:sz w:val="24"/>
              </w:rPr>
            </w:pPr>
            <w:r>
              <w:rPr>
                <w:rFonts w:hint="eastAsia" w:ascii="宋体" w:hAnsi="宋体"/>
                <w:sz w:val="24"/>
              </w:rPr>
              <w:t xml:space="preserve">企业实力</w:t>
            </w:r>
            <w:r/>
          </w:p>
        </w:tc>
        <w:tc>
          <w:tcPr>
            <w:tcW w:w="766" w:type="dxa"/>
            <w:vAlign w:val="center"/>
            <w:textDirection w:val="lrTb"/>
            <w:noWrap w:val="false"/>
          </w:tcPr>
          <w:p>
            <w:pPr>
              <w:jc w:val="center"/>
              <w:spacing w:line="480" w:lineRule="exact"/>
              <w:rPr>
                <w:rFonts w:hint="eastAsia" w:ascii="宋体" w:hAnsi="宋体" w:eastAsia="宋体"/>
                <w:sz w:val="24"/>
              </w:rPr>
            </w:pPr>
            <w:r>
              <w:rPr>
                <w:rFonts w:hint="eastAsia" w:ascii="宋体" w:hAnsi="宋体" w:eastAsia="宋体" w:cs="宋体"/>
                <w:sz w:val="24"/>
                <w:lang w:bidi="ar"/>
              </w:rPr>
              <w:t xml:space="preserve">1</w:t>
            </w:r>
            <w:r>
              <w:rPr>
                <w:rFonts w:hint="eastAsia" w:ascii="宋体" w:hAnsi="宋体" w:eastAsia="宋体" w:cs="宋体"/>
                <w:sz w:val="24"/>
                <w:lang w:val="en-US" w:eastAsia="zh-CN" w:bidi="ar"/>
              </w:rPr>
              <w:t xml:space="preserve">6</w:t>
            </w:r>
            <w:r>
              <w:rPr>
                <w:rFonts w:hint="eastAsia" w:ascii="宋体" w:hAnsi="宋体" w:eastAsia="宋体" w:cs="宋体"/>
                <w:sz w:val="24"/>
                <w:lang w:bidi="ar"/>
              </w:rPr>
              <w:t xml:space="preserve">分</w:t>
            </w:r>
            <w:r/>
          </w:p>
        </w:tc>
        <w:tc>
          <w:tcPr>
            <w:tcW w:w="8667" w:type="dxa"/>
            <w:textDirection w:val="lrTb"/>
            <w:noWrap w:val="false"/>
          </w:tcPr>
          <w:p>
            <w:pPr>
              <w:spacing w:line="480" w:lineRule="exact"/>
              <w:rPr>
                <w:rFonts w:hint="eastAsia" w:ascii="宋体" w:hAnsi="宋体"/>
                <w:sz w:val="24"/>
              </w:rPr>
            </w:pPr>
            <w:r>
              <w:rPr>
                <w:rFonts w:hint="eastAsia" w:ascii="宋体" w:hAnsi="宋体"/>
                <w:sz w:val="24"/>
              </w:rPr>
              <w:t xml:space="preserve">1.服务团队:投标人拟投入本项目管理机构除项目负责人以外，还应当配齐项目技术负责人、安全员、质检员、施工员，</w:t>
            </w:r>
            <w:r>
              <w:rPr>
                <w:rFonts w:hint="eastAsia" w:ascii="宋体" w:hAnsi="宋体"/>
                <w:sz w:val="24"/>
                <w:lang w:val="en-US" w:eastAsia="zh-CN"/>
              </w:rPr>
              <w:t xml:space="preserve">材料员，资料员等人员，</w:t>
            </w:r>
            <w:r>
              <w:rPr>
                <w:rFonts w:hint="eastAsia" w:ascii="宋体" w:hAnsi="宋体"/>
                <w:sz w:val="24"/>
              </w:rPr>
              <w:t xml:space="preserve">人员齐全得</w:t>
            </w:r>
            <w:r>
              <w:rPr>
                <w:rFonts w:hint="eastAsia" w:ascii="宋体" w:hAnsi="宋体"/>
                <w:sz w:val="24"/>
                <w:lang w:val="en-US" w:eastAsia="zh-CN"/>
              </w:rPr>
              <w:t xml:space="preserve">12</w:t>
            </w:r>
            <w:r>
              <w:rPr>
                <w:rFonts w:hint="eastAsia" w:ascii="宋体" w:hAnsi="宋体"/>
                <w:sz w:val="24"/>
              </w:rPr>
              <w:t xml:space="preserve">分,不齐全的每缺一名扣2分(需提供管理机构成员名单)；技术负责人具有工程类职称,中级得2分,不提供不得分</w:t>
            </w:r>
            <w:r>
              <w:rPr>
                <w:rFonts w:hint="eastAsia" w:ascii="宋体" w:hAnsi="宋体"/>
                <w:sz w:val="24"/>
                <w:lang w:eastAsia="zh-CN"/>
              </w:rPr>
              <w:t xml:space="preserve">。</w:t>
            </w:r>
            <w:r>
              <w:rPr>
                <w:rFonts w:hint="eastAsia" w:ascii="宋体" w:hAnsi="宋体"/>
                <w:sz w:val="24"/>
              </w:rPr>
              <w:t xml:space="preserve">本项最高得1</w:t>
            </w:r>
            <w:r>
              <w:rPr>
                <w:rFonts w:hint="eastAsia" w:ascii="宋体" w:hAnsi="宋体"/>
                <w:sz w:val="24"/>
                <w:lang w:val="en-US" w:eastAsia="zh-CN"/>
              </w:rPr>
              <w:t xml:space="preserve">4</w:t>
            </w:r>
            <w:r>
              <w:rPr>
                <w:rFonts w:hint="eastAsia" w:ascii="宋体" w:hAnsi="宋体"/>
                <w:sz w:val="24"/>
              </w:rPr>
              <w:t xml:space="preserve">分。</w:t>
            </w:r>
            <w:r/>
          </w:p>
          <w:p>
            <w:pPr>
              <w:spacing w:line="480" w:lineRule="exact"/>
              <w:rPr>
                <w:rFonts w:hint="eastAsia" w:ascii="宋体" w:hAnsi="宋体"/>
                <w:sz w:val="24"/>
              </w:rPr>
            </w:pPr>
            <w:r>
              <w:rPr>
                <w:rFonts w:hint="eastAsia" w:ascii="宋体" w:hAnsi="宋体"/>
                <w:sz w:val="24"/>
              </w:rPr>
              <w:t xml:space="preserve">(注:同一人员不重复计分。根据响应文件中提供的本项内容评分，以上所投入人员须提供相关证书原件彩色扫描件，及202</w:t>
            </w:r>
            <w:r>
              <w:rPr>
                <w:rFonts w:hint="eastAsia" w:ascii="宋体" w:hAnsi="宋体"/>
                <w:sz w:val="24"/>
                <w:lang w:val="en-US" w:eastAsia="zh-CN"/>
              </w:rPr>
              <w:t xml:space="preserve">5</w:t>
            </w:r>
            <w:r>
              <w:rPr>
                <w:rFonts w:hint="eastAsia" w:ascii="宋体" w:hAnsi="宋体"/>
                <w:sz w:val="24"/>
              </w:rPr>
              <w:t xml:space="preserve">年</w:t>
            </w:r>
            <w:r>
              <w:rPr>
                <w:rFonts w:hint="eastAsia" w:ascii="宋体" w:hAnsi="宋体"/>
                <w:sz w:val="24"/>
                <w:lang w:val="en-US" w:eastAsia="zh-CN"/>
              </w:rPr>
              <w:t xml:space="preserve">10</w:t>
            </w:r>
            <w:r>
              <w:rPr>
                <w:rFonts w:hint="eastAsia" w:ascii="宋体" w:hAnsi="宋体"/>
                <w:sz w:val="24"/>
              </w:rPr>
              <w:t xml:space="preserve">月以来任意一个月投标人为其缴纳的社会保险证明，不提供或提供不全的不得分。)</w:t>
            </w:r>
            <w:r/>
          </w:p>
          <w:p>
            <w:pPr>
              <w:spacing w:line="480" w:lineRule="exact"/>
              <w:rPr>
                <w:rFonts w:hint="eastAsia" w:ascii="宋体" w:hAnsi="宋体"/>
                <w:sz w:val="24"/>
              </w:rPr>
            </w:pPr>
            <w:r>
              <w:rPr>
                <w:rFonts w:hint="eastAsia" w:ascii="宋体" w:hAnsi="宋体"/>
                <w:sz w:val="24"/>
              </w:rPr>
              <w:t xml:space="preserve">2.投标人承诺质保期内如有问题24小时内能够及时响应并采取相关措施，提供承诺得2分。未提供者不得分。(投标文件需提供加盖投标人公章的质保期承诺书)。</w:t>
            </w:r>
            <w:r/>
          </w:p>
        </w:tc>
      </w:tr>
      <w:tr>
        <w:trPr/>
        <w:tc>
          <w:tcPr>
            <w:tcW w:w="784" w:type="dxa"/>
            <w:vAlign w:val="center"/>
            <w:vMerge w:val="restart"/>
            <w:textDirection w:val="lrTb"/>
            <w:noWrap w:val="false"/>
          </w:tcPr>
          <w:p>
            <w:pPr>
              <w:jc w:val="center"/>
              <w:spacing w:line="480" w:lineRule="exact"/>
              <w:rPr>
                <w:rFonts w:hint="eastAsia" w:ascii="宋体" w:hAnsi="宋体"/>
                <w:sz w:val="24"/>
              </w:rPr>
            </w:pPr>
            <w:r>
              <w:rPr>
                <w:rFonts w:hint="eastAsia" w:ascii="宋体" w:hAnsi="宋体" w:eastAsia="宋体" w:cs="宋体"/>
                <w:sz w:val="24"/>
                <w:lang w:bidi="ar"/>
              </w:rPr>
              <w:t xml:space="preserve">施工方案</w:t>
            </w:r>
            <w:r/>
          </w:p>
        </w:tc>
        <w:tc>
          <w:tcPr>
            <w:tcW w:w="766" w:type="dxa"/>
            <w:vAlign w:val="center"/>
            <w:vMerge w:val="restart"/>
            <w:textDirection w:val="lrTb"/>
            <w:noWrap w:val="false"/>
          </w:tcPr>
          <w:p>
            <w:pPr>
              <w:jc w:val="center"/>
              <w:spacing w:line="480" w:lineRule="exact"/>
              <w:rPr>
                <w:rFonts w:hint="eastAsia" w:ascii="宋体" w:hAnsi="宋体"/>
                <w:sz w:val="24"/>
              </w:rPr>
            </w:pPr>
            <w:r>
              <w:rPr>
                <w:rFonts w:hint="eastAsia" w:ascii="宋体" w:hAnsi="宋体" w:eastAsia="宋体" w:cs="宋体"/>
                <w:sz w:val="24"/>
                <w:lang w:val="en-US" w:eastAsia="zh-CN" w:bidi="ar"/>
              </w:rPr>
              <w:t xml:space="preserve">60</w:t>
            </w:r>
            <w:r>
              <w:rPr>
                <w:rFonts w:hint="eastAsia" w:ascii="宋体" w:hAnsi="宋体" w:eastAsia="宋体" w:cs="宋体"/>
                <w:sz w:val="24"/>
                <w:lang w:bidi="ar"/>
              </w:rPr>
              <w:t xml:space="preserve">分</w:t>
            </w:r>
            <w:r/>
          </w:p>
        </w:tc>
        <w:tc>
          <w:tcPr>
            <w:tcW w:w="8667" w:type="dxa"/>
            <w:textDirection w:val="lrTb"/>
            <w:noWrap w:val="false"/>
          </w:tcPr>
          <w:p>
            <w:pPr>
              <w:spacing w:line="480" w:lineRule="exact"/>
              <w:rPr>
                <w:rFonts w:hint="eastAsia" w:ascii="宋体" w:hAnsi="宋体"/>
                <w:sz w:val="24"/>
                <w:highlight w:val="none"/>
              </w:rPr>
            </w:pPr>
            <w:r>
              <w:rPr>
                <w:rFonts w:hint="eastAsia" w:ascii="宋体" w:hAnsi="宋体"/>
                <w:sz w:val="24"/>
                <w:highlight w:val="none"/>
              </w:rPr>
              <w:t xml:space="preserve">1.总体概述(</w:t>
            </w:r>
            <w:r>
              <w:rPr>
                <w:rFonts w:hint="eastAsia" w:ascii="宋体" w:hAnsi="宋体"/>
                <w:sz w:val="24"/>
                <w:highlight w:val="none"/>
                <w:lang w:val="en-US" w:eastAsia="zh-CN"/>
              </w:rPr>
              <w:t xml:space="preserve">7</w:t>
            </w:r>
            <w:r>
              <w:rPr>
                <w:rFonts w:hint="eastAsia" w:ascii="宋体" w:hAnsi="宋体"/>
                <w:sz w:val="24"/>
                <w:highlight w:val="none"/>
              </w:rPr>
              <w:t xml:space="preserve">分)</w:t>
            </w:r>
            <w:r/>
          </w:p>
          <w:p>
            <w:pPr>
              <w:spacing w:line="480" w:lineRule="exact"/>
              <w:rPr>
                <w:rFonts w:hint="eastAsia" w:ascii="宋体" w:hAnsi="宋体"/>
                <w:sz w:val="24"/>
                <w:highlight w:val="none"/>
              </w:rPr>
            </w:pPr>
            <w:r>
              <w:rPr>
                <w:rFonts w:hint="eastAsia" w:ascii="宋体" w:hAnsi="宋体"/>
                <w:sz w:val="24"/>
                <w:highlight w:val="none"/>
              </w:rPr>
              <w:t xml:space="preserve">根据各供应商提供的整体方案，考察各供应商对项目的全面理解。包含但不限于:对本项目的工程概述、总体安排及施工部署等。方案优于本项目需求的得</w:t>
            </w:r>
            <w:r>
              <w:rPr>
                <w:rFonts w:hint="eastAsia" w:ascii="宋体" w:hAnsi="宋体"/>
                <w:sz w:val="24"/>
                <w:highlight w:val="none"/>
                <w:lang w:val="en-US" w:eastAsia="zh-CN"/>
              </w:rPr>
              <w:t xml:space="preserve">7</w:t>
            </w:r>
            <w:r>
              <w:rPr>
                <w:rFonts w:hint="eastAsia" w:ascii="宋体" w:hAnsi="宋体"/>
                <w:sz w:val="24"/>
                <w:highlight w:val="none"/>
              </w:rPr>
              <w:t xml:space="preserve">分；方案符合本项目需求的得</w:t>
            </w:r>
            <w:r>
              <w:rPr>
                <w:rFonts w:hint="eastAsia" w:ascii="宋体" w:hAnsi="宋体"/>
                <w:sz w:val="24"/>
                <w:highlight w:val="none"/>
                <w:lang w:val="en-US" w:eastAsia="zh-CN"/>
              </w:rPr>
              <w:t xml:space="preserve">5</w:t>
            </w:r>
            <w:r>
              <w:rPr>
                <w:rFonts w:hint="eastAsia" w:ascii="宋体" w:hAnsi="宋体"/>
                <w:sz w:val="24"/>
                <w:highlight w:val="none"/>
              </w:rPr>
              <w:t xml:space="preserve">分；方案内容不符合得</w:t>
            </w:r>
            <w:r>
              <w:rPr>
                <w:rFonts w:hint="eastAsia" w:ascii="宋体" w:hAnsi="宋体"/>
                <w:sz w:val="24"/>
                <w:highlight w:val="none"/>
                <w:lang w:val="en-US" w:eastAsia="zh-CN"/>
              </w:rPr>
              <w:t xml:space="preserve">3</w:t>
            </w:r>
            <w:r>
              <w:rPr>
                <w:rFonts w:hint="eastAsia" w:ascii="宋体" w:hAnsi="宋体"/>
                <w:sz w:val="24"/>
                <w:highlight w:val="none"/>
              </w:rPr>
              <w:t xml:space="preserve">分</w:t>
            </w:r>
            <w:r>
              <w:rPr>
                <w:rFonts w:hint="eastAsia" w:ascii="宋体" w:hAnsi="宋体"/>
                <w:sz w:val="24"/>
                <w:highlight w:val="none"/>
                <w:lang w:eastAsia="zh-CN"/>
              </w:rPr>
              <w:t xml:space="preserve">；</w:t>
            </w:r>
            <w:r>
              <w:rPr>
                <w:rFonts w:hint="eastAsia" w:ascii="宋体" w:hAnsi="宋体"/>
                <w:sz w:val="24"/>
                <w:highlight w:val="none"/>
              </w:rPr>
              <w:t xml:space="preserve">不提供不得分。</w:t>
            </w:r>
            <w:r/>
          </w:p>
        </w:tc>
      </w:tr>
      <w:tr>
        <w:trPr/>
        <w:tc>
          <w:tcPr>
            <w:tcW w:w="784" w:type="dxa"/>
            <w:vMerge w:val="continue"/>
            <w:textDirection w:val="lrTb"/>
            <w:noWrap w:val="false"/>
          </w:tcPr>
          <w:p>
            <w:pPr>
              <w:spacing w:line="480" w:lineRule="exact"/>
              <w:rPr>
                <w:rFonts w:hint="eastAsia" w:ascii="宋体" w:hAnsi="宋体"/>
                <w:sz w:val="24"/>
              </w:rPr>
            </w:pPr>
            <w:r>
              <w:rPr>
                <w:rFonts w:hint="eastAsia" w:ascii="宋体" w:hAnsi="宋体"/>
                <w:sz w:val="24"/>
              </w:rPr>
            </w:r>
            <w:r/>
          </w:p>
        </w:tc>
        <w:tc>
          <w:tcPr>
            <w:tcW w:w="766" w:type="dxa"/>
            <w:vMerge w:val="continue"/>
            <w:textDirection w:val="lrTb"/>
            <w:noWrap w:val="false"/>
          </w:tcPr>
          <w:p>
            <w:pPr>
              <w:spacing w:line="480" w:lineRule="exact"/>
              <w:rPr>
                <w:rFonts w:hint="eastAsia" w:ascii="宋体" w:hAnsi="宋体"/>
                <w:sz w:val="24"/>
              </w:rPr>
            </w:pPr>
            <w:r>
              <w:rPr>
                <w:rFonts w:hint="eastAsia" w:ascii="宋体" w:hAnsi="宋体"/>
                <w:sz w:val="24"/>
              </w:rPr>
            </w:r>
            <w:r/>
          </w:p>
        </w:tc>
        <w:tc>
          <w:tcPr>
            <w:tcW w:w="8667" w:type="dxa"/>
            <w:textDirection w:val="lrTb"/>
            <w:noWrap w:val="false"/>
          </w:tcPr>
          <w:p>
            <w:pPr>
              <w:spacing w:line="480" w:lineRule="exact"/>
              <w:rPr>
                <w:rFonts w:hint="eastAsia" w:ascii="宋体" w:hAnsi="宋体"/>
                <w:sz w:val="24"/>
                <w:highlight w:val="none"/>
              </w:rPr>
            </w:pPr>
            <w:r>
              <w:rPr>
                <w:rFonts w:hint="eastAsia" w:ascii="宋体" w:hAnsi="宋体"/>
                <w:sz w:val="24"/>
                <w:highlight w:val="none"/>
              </w:rPr>
              <w:t xml:space="preserve">2.现场布置方案(</w:t>
            </w:r>
            <w:r>
              <w:rPr>
                <w:rFonts w:hint="eastAsia" w:ascii="宋体" w:hAnsi="宋体"/>
                <w:sz w:val="24"/>
                <w:highlight w:val="none"/>
                <w:lang w:val="en-US" w:eastAsia="zh-CN"/>
              </w:rPr>
              <w:t xml:space="preserve">7</w:t>
            </w:r>
            <w:r>
              <w:rPr>
                <w:rFonts w:hint="eastAsia" w:ascii="宋体" w:hAnsi="宋体"/>
                <w:sz w:val="24"/>
                <w:highlight w:val="none"/>
              </w:rPr>
              <w:t xml:space="preserve">分)</w:t>
            </w:r>
            <w:r/>
          </w:p>
          <w:p>
            <w:pPr>
              <w:spacing w:line="480" w:lineRule="exact"/>
              <w:rPr>
                <w:rFonts w:hint="eastAsia" w:ascii="宋体" w:hAnsi="宋体"/>
                <w:sz w:val="24"/>
                <w:highlight w:val="none"/>
              </w:rPr>
            </w:pPr>
            <w:r>
              <w:rPr>
                <w:rFonts w:hint="eastAsia" w:ascii="宋体" w:hAnsi="宋体"/>
                <w:sz w:val="24"/>
                <w:highlight w:val="none"/>
              </w:rPr>
              <w:t xml:space="preserve">根据采购人的项目要求，项目考察情况制定适合本项目的</w:t>
            </w:r>
            <w:r>
              <w:rPr>
                <w:rFonts w:hint="eastAsia" w:ascii="宋体" w:hAnsi="宋体"/>
                <w:sz w:val="24"/>
                <w:highlight w:val="none"/>
                <w:lang w:val="en-US" w:eastAsia="zh-CN"/>
              </w:rPr>
              <w:t xml:space="preserve">现场布置方案</w:t>
            </w:r>
            <w:r>
              <w:rPr>
                <w:rFonts w:hint="eastAsia" w:ascii="宋体" w:hAnsi="宋体"/>
                <w:sz w:val="24"/>
                <w:highlight w:val="none"/>
              </w:rPr>
              <w:t xml:space="preserve">方案，包括但不限于:</w:t>
            </w:r>
            <w:r>
              <w:rPr>
                <w:rFonts w:ascii="宋体" w:hAnsi="宋体" w:eastAsia="宋体" w:cs="宋体"/>
                <w:color w:val="000000"/>
                <w:sz w:val="24"/>
                <w:highlight w:val="none"/>
              </w:rPr>
              <w:t xml:space="preserve">施工现场平面布置和临时设施</w:t>
            </w:r>
            <w:r>
              <w:rPr>
                <w:rFonts w:hint="eastAsia" w:ascii="宋体" w:hAnsi="宋体" w:eastAsia="宋体" w:cs="宋体"/>
                <w:color w:val="000000"/>
                <w:sz w:val="24"/>
                <w:highlight w:val="none"/>
                <w:lang w:eastAsia="zh-CN"/>
              </w:rPr>
              <w:t xml:space="preserve">，</w:t>
            </w:r>
            <w:r>
              <w:rPr>
                <w:rFonts w:ascii="宋体" w:hAnsi="宋体" w:eastAsia="宋体" w:cs="宋体"/>
                <w:color w:val="000000"/>
                <w:sz w:val="24"/>
                <w:highlight w:val="none"/>
              </w:rPr>
              <w:t xml:space="preserve">临时道路布置方案</w:t>
            </w:r>
            <w:r>
              <w:rPr>
                <w:rFonts w:hint="eastAsia" w:ascii="宋体" w:hAnsi="宋体" w:eastAsia="宋体" w:cs="宋体"/>
                <w:color w:val="000000"/>
                <w:sz w:val="24"/>
                <w:highlight w:val="none"/>
                <w:lang w:val="en-US" w:eastAsia="zh-CN"/>
              </w:rPr>
              <w:t xml:space="preserve">等</w:t>
            </w:r>
            <w:r>
              <w:rPr>
                <w:rFonts w:hint="eastAsia" w:ascii="宋体" w:hAnsi="宋体"/>
                <w:sz w:val="24"/>
                <w:highlight w:val="none"/>
              </w:rPr>
              <w:t xml:space="preserve">。方案优于本项目需求的得</w:t>
            </w:r>
            <w:r>
              <w:rPr>
                <w:rFonts w:hint="eastAsia" w:ascii="宋体" w:hAnsi="宋体"/>
                <w:sz w:val="24"/>
                <w:highlight w:val="none"/>
                <w:lang w:val="en-US" w:eastAsia="zh-CN"/>
              </w:rPr>
              <w:t xml:space="preserve">7</w:t>
            </w:r>
            <w:r>
              <w:rPr>
                <w:rFonts w:hint="eastAsia" w:ascii="宋体" w:hAnsi="宋体"/>
                <w:sz w:val="24"/>
                <w:highlight w:val="none"/>
              </w:rPr>
              <w:t xml:space="preserve">分；方案符合本项目需求的得</w:t>
            </w:r>
            <w:r>
              <w:rPr>
                <w:rFonts w:hint="eastAsia" w:ascii="宋体" w:hAnsi="宋体"/>
                <w:sz w:val="24"/>
                <w:highlight w:val="none"/>
                <w:lang w:val="en-US" w:eastAsia="zh-CN"/>
              </w:rPr>
              <w:t xml:space="preserve">5</w:t>
            </w:r>
            <w:r>
              <w:rPr>
                <w:rFonts w:hint="eastAsia" w:ascii="宋体" w:hAnsi="宋体"/>
                <w:sz w:val="24"/>
                <w:highlight w:val="none"/>
              </w:rPr>
              <w:t xml:space="preserve">分；方案内容不符合得</w:t>
            </w:r>
            <w:r>
              <w:rPr>
                <w:rFonts w:hint="eastAsia" w:ascii="宋体" w:hAnsi="宋体"/>
                <w:sz w:val="24"/>
                <w:highlight w:val="none"/>
                <w:lang w:val="en-US" w:eastAsia="zh-CN"/>
              </w:rPr>
              <w:t xml:space="preserve">3</w:t>
            </w:r>
            <w:r>
              <w:rPr>
                <w:rFonts w:hint="eastAsia" w:ascii="宋体" w:hAnsi="宋体"/>
                <w:sz w:val="24"/>
                <w:highlight w:val="none"/>
              </w:rPr>
              <w:t xml:space="preserve">分</w:t>
            </w:r>
            <w:r>
              <w:rPr>
                <w:rFonts w:hint="eastAsia" w:ascii="宋体" w:hAnsi="宋体"/>
                <w:sz w:val="24"/>
                <w:highlight w:val="none"/>
                <w:lang w:eastAsia="zh-CN"/>
              </w:rPr>
              <w:t xml:space="preserve">；</w:t>
            </w:r>
            <w:r>
              <w:rPr>
                <w:rFonts w:hint="eastAsia" w:ascii="宋体" w:hAnsi="宋体"/>
                <w:sz w:val="24"/>
                <w:highlight w:val="none"/>
              </w:rPr>
              <w:t xml:space="preserve">不提供不得分。</w:t>
            </w:r>
            <w:r/>
          </w:p>
        </w:tc>
      </w:tr>
      <w:tr>
        <w:trPr>
          <w:trHeight w:val="1195"/>
        </w:trPr>
        <w:tc>
          <w:tcPr>
            <w:tcW w:w="784" w:type="dxa"/>
            <w:vMerge w:val="continue"/>
            <w:textDirection w:val="lrTb"/>
            <w:noWrap w:val="false"/>
          </w:tcPr>
          <w:p>
            <w:pPr>
              <w:spacing w:line="480" w:lineRule="exact"/>
              <w:rPr>
                <w:rFonts w:hint="eastAsia" w:ascii="宋体" w:hAnsi="宋体"/>
                <w:sz w:val="24"/>
              </w:rPr>
            </w:pPr>
            <w:r>
              <w:rPr>
                <w:rFonts w:hint="eastAsia" w:ascii="宋体" w:hAnsi="宋体"/>
                <w:sz w:val="24"/>
              </w:rPr>
            </w:r>
            <w:r/>
          </w:p>
        </w:tc>
        <w:tc>
          <w:tcPr>
            <w:tcW w:w="766" w:type="dxa"/>
            <w:vMerge w:val="continue"/>
            <w:textDirection w:val="lrTb"/>
            <w:noWrap w:val="false"/>
          </w:tcPr>
          <w:p>
            <w:pPr>
              <w:spacing w:line="480" w:lineRule="exact"/>
              <w:rPr>
                <w:rFonts w:hint="eastAsia" w:ascii="宋体" w:hAnsi="宋体"/>
                <w:sz w:val="24"/>
              </w:rPr>
            </w:pPr>
            <w:r>
              <w:rPr>
                <w:rFonts w:hint="eastAsia" w:ascii="宋体" w:hAnsi="宋体"/>
                <w:sz w:val="24"/>
              </w:rPr>
            </w:r>
            <w:r/>
          </w:p>
        </w:tc>
        <w:tc>
          <w:tcPr>
            <w:tcW w:w="8667" w:type="dxa"/>
            <w:textDirection w:val="lrTb"/>
            <w:noWrap w:val="false"/>
          </w:tcPr>
          <w:p>
            <w:pPr>
              <w:spacing w:line="480" w:lineRule="exact"/>
              <w:rPr>
                <w:rFonts w:hint="eastAsia" w:ascii="宋体" w:hAnsi="宋体"/>
                <w:sz w:val="24"/>
                <w:highlight w:val="none"/>
              </w:rPr>
            </w:pPr>
            <w:r>
              <w:rPr>
                <w:rFonts w:hint="eastAsia" w:ascii="宋体" w:hAnsi="宋体"/>
                <w:sz w:val="24"/>
                <w:highlight w:val="none"/>
              </w:rPr>
              <w:t xml:space="preserve">3.施工进度保证措施(</w:t>
            </w:r>
            <w:r>
              <w:rPr>
                <w:rFonts w:hint="eastAsia" w:ascii="宋体" w:hAnsi="宋体"/>
                <w:sz w:val="24"/>
                <w:highlight w:val="none"/>
                <w:lang w:val="en-US" w:eastAsia="zh-CN"/>
              </w:rPr>
              <w:t xml:space="preserve">8</w:t>
            </w:r>
            <w:r>
              <w:rPr>
                <w:rFonts w:hint="eastAsia" w:ascii="宋体" w:hAnsi="宋体"/>
                <w:sz w:val="24"/>
                <w:highlight w:val="none"/>
              </w:rPr>
              <w:t xml:space="preserve">分)</w:t>
            </w:r>
            <w:r/>
          </w:p>
          <w:p>
            <w:pPr>
              <w:spacing w:line="480" w:lineRule="exact"/>
              <w:rPr>
                <w:rFonts w:hint="eastAsia" w:ascii="宋体" w:hAnsi="宋体"/>
                <w:sz w:val="24"/>
                <w:highlight w:val="green"/>
              </w:rPr>
            </w:pPr>
            <w:r>
              <w:rPr>
                <w:rFonts w:hint="eastAsia" w:ascii="宋体" w:hAnsi="宋体"/>
                <w:sz w:val="24"/>
                <w:highlight w:val="none"/>
              </w:rPr>
              <w:t xml:space="preserve">针对本项目实际情况，</w:t>
            </w:r>
            <w:r>
              <w:rPr>
                <w:rFonts w:hint="eastAsia" w:ascii="宋体" w:hAnsi="宋体"/>
                <w:sz w:val="24"/>
                <w:highlight w:val="none"/>
                <w:lang w:val="en-US" w:eastAsia="zh-CN"/>
              </w:rPr>
              <w:t xml:space="preserve">项目</w:t>
            </w:r>
            <w:r>
              <w:rPr>
                <w:rFonts w:hint="eastAsia" w:ascii="宋体" w:hAnsi="宋体"/>
                <w:sz w:val="24"/>
                <w:highlight w:val="none"/>
              </w:rPr>
              <w:t xml:space="preserve">考察各供应商提供的施工进度计划控制措施，包括但不限于:施工进度网络计划</w:t>
            </w:r>
            <w:r>
              <w:rPr>
                <w:rFonts w:hint="eastAsia" w:ascii="宋体" w:hAnsi="宋体"/>
                <w:sz w:val="24"/>
                <w:highlight w:val="none"/>
                <w:lang w:eastAsia="zh-CN"/>
              </w:rPr>
              <w:t xml:space="preserve">，</w:t>
            </w:r>
            <w:r>
              <w:rPr>
                <w:rFonts w:hint="eastAsia" w:ascii="宋体" w:hAnsi="宋体"/>
                <w:sz w:val="24"/>
                <w:highlight w:val="none"/>
              </w:rPr>
              <w:t xml:space="preserve">关键节点和线路</w:t>
            </w:r>
            <w:r>
              <w:rPr>
                <w:rFonts w:hint="eastAsia" w:ascii="宋体" w:hAnsi="宋体"/>
                <w:sz w:val="24"/>
                <w:highlight w:val="none"/>
                <w:lang w:eastAsia="zh-CN"/>
              </w:rPr>
              <w:t xml:space="preserve">，</w:t>
            </w:r>
            <w:r>
              <w:rPr>
                <w:rFonts w:ascii="宋体" w:hAnsi="宋体" w:eastAsia="宋体" w:cs="宋体"/>
                <w:color w:val="000000"/>
                <w:sz w:val="24"/>
                <w:highlight w:val="none"/>
              </w:rPr>
              <w:t xml:space="preserve">工期控制点分析</w:t>
            </w:r>
            <w:r>
              <w:rPr>
                <w:rFonts w:hint="eastAsia" w:ascii="宋体" w:hAnsi="宋体"/>
                <w:sz w:val="24"/>
                <w:highlight w:val="none"/>
              </w:rPr>
              <w:t xml:space="preserve">等。方案优于本项目需求的得</w:t>
            </w:r>
            <w:r>
              <w:rPr>
                <w:rFonts w:hint="eastAsia" w:ascii="宋体" w:hAnsi="宋体"/>
                <w:sz w:val="24"/>
                <w:highlight w:val="none"/>
                <w:lang w:val="en-US" w:eastAsia="zh-CN"/>
              </w:rPr>
              <w:t xml:space="preserve">8</w:t>
            </w:r>
            <w:r>
              <w:rPr>
                <w:rFonts w:hint="eastAsia" w:ascii="宋体" w:hAnsi="宋体"/>
                <w:sz w:val="24"/>
                <w:highlight w:val="none"/>
              </w:rPr>
              <w:t xml:space="preserve">分；方案符合本项目需求的得</w:t>
            </w:r>
            <w:r>
              <w:rPr>
                <w:rFonts w:hint="eastAsia" w:ascii="宋体" w:hAnsi="宋体"/>
                <w:sz w:val="24"/>
                <w:highlight w:val="none"/>
                <w:lang w:val="en-US" w:eastAsia="zh-CN"/>
              </w:rPr>
              <w:t xml:space="preserve">6</w:t>
            </w:r>
            <w:r>
              <w:rPr>
                <w:rFonts w:hint="eastAsia" w:ascii="宋体" w:hAnsi="宋体"/>
                <w:sz w:val="24"/>
                <w:highlight w:val="none"/>
              </w:rPr>
              <w:t xml:space="preserve">分；方案内容不符合得</w:t>
            </w:r>
            <w:r>
              <w:rPr>
                <w:rFonts w:hint="eastAsia" w:ascii="宋体" w:hAnsi="宋体"/>
                <w:sz w:val="24"/>
                <w:highlight w:val="none"/>
                <w:lang w:val="en-US" w:eastAsia="zh-CN"/>
              </w:rPr>
              <w:t xml:space="preserve">4</w:t>
            </w:r>
            <w:r>
              <w:rPr>
                <w:rFonts w:hint="eastAsia" w:ascii="宋体" w:hAnsi="宋体"/>
                <w:sz w:val="24"/>
                <w:highlight w:val="none"/>
              </w:rPr>
              <w:t xml:space="preserve">分</w:t>
            </w:r>
            <w:r>
              <w:rPr>
                <w:rFonts w:hint="eastAsia" w:ascii="宋体" w:hAnsi="宋体"/>
                <w:sz w:val="24"/>
                <w:highlight w:val="none"/>
                <w:lang w:eastAsia="zh-CN"/>
              </w:rPr>
              <w:t xml:space="preserve">；</w:t>
            </w:r>
            <w:r>
              <w:rPr>
                <w:rFonts w:hint="eastAsia" w:ascii="宋体" w:hAnsi="宋体"/>
                <w:sz w:val="24"/>
                <w:highlight w:val="none"/>
              </w:rPr>
              <w:t xml:space="preserve">不提供不得分。</w:t>
            </w:r>
            <w:r/>
          </w:p>
        </w:tc>
      </w:tr>
      <w:tr>
        <w:trPr>
          <w:trHeight w:val="1195"/>
        </w:trPr>
        <w:tc>
          <w:tcPr>
            <w:tcW w:w="784" w:type="dxa"/>
            <w:vMerge w:val="continue"/>
            <w:textDirection w:val="lrTb"/>
            <w:noWrap w:val="false"/>
          </w:tcPr>
          <w:p>
            <w:pPr>
              <w:spacing w:line="480" w:lineRule="exact"/>
            </w:pPr>
            <w:r/>
            <w:r/>
          </w:p>
        </w:tc>
        <w:tc>
          <w:tcPr>
            <w:tcW w:w="766" w:type="dxa"/>
            <w:vMerge w:val="continue"/>
            <w:textDirection w:val="lrTb"/>
            <w:noWrap w:val="false"/>
          </w:tcPr>
          <w:p>
            <w:pPr>
              <w:spacing w:line="480" w:lineRule="exact"/>
            </w:pPr>
            <w:r/>
            <w:r/>
          </w:p>
        </w:tc>
        <w:tc>
          <w:tcPr>
            <w:tcW w:w="8667" w:type="dxa"/>
            <w:textDirection w:val="lrTb"/>
            <w:noWrap w:val="false"/>
          </w:tcPr>
          <w:p>
            <w:pPr>
              <w:spacing w:line="480" w:lineRule="exact"/>
              <w:rPr>
                <w:rFonts w:hint="eastAsia" w:ascii="宋体" w:hAnsi="宋体"/>
                <w:sz w:val="24"/>
                <w:highlight w:val="none"/>
              </w:rPr>
            </w:pPr>
            <w:r>
              <w:rPr>
                <w:rFonts w:hint="eastAsia" w:ascii="宋体" w:hAnsi="宋体"/>
                <w:sz w:val="24"/>
                <w:highlight w:val="none"/>
                <w:lang w:val="en-US" w:eastAsia="zh-CN"/>
              </w:rPr>
              <w:t xml:space="preserve">4</w:t>
            </w:r>
            <w:r>
              <w:rPr>
                <w:rFonts w:hint="eastAsia" w:ascii="宋体" w:hAnsi="宋体"/>
                <w:sz w:val="24"/>
                <w:highlight w:val="none"/>
              </w:rPr>
              <w:t xml:space="preserve">.施工质量保证措施(</w:t>
            </w:r>
            <w:r>
              <w:rPr>
                <w:rFonts w:hint="eastAsia" w:ascii="宋体" w:hAnsi="宋体"/>
                <w:sz w:val="24"/>
                <w:highlight w:val="none"/>
                <w:lang w:val="en-US" w:eastAsia="zh-CN"/>
              </w:rPr>
              <w:t xml:space="preserve">8</w:t>
            </w:r>
            <w:r>
              <w:rPr>
                <w:rFonts w:hint="eastAsia" w:ascii="宋体" w:hAnsi="宋体"/>
                <w:sz w:val="24"/>
                <w:highlight w:val="none"/>
              </w:rPr>
              <w:t xml:space="preserve">分)</w:t>
            </w:r>
            <w:r/>
          </w:p>
          <w:p>
            <w:pPr>
              <w:spacing w:line="480" w:lineRule="exact"/>
              <w:rPr>
                <w:rFonts w:hint="eastAsia" w:ascii="宋体" w:hAnsi="宋体"/>
                <w:sz w:val="24"/>
                <w:highlight w:val="green"/>
              </w:rPr>
            </w:pPr>
            <w:r>
              <w:rPr>
                <w:rFonts w:hint="eastAsia" w:ascii="宋体" w:hAnsi="宋体"/>
                <w:sz w:val="24"/>
                <w:highlight w:val="none"/>
              </w:rPr>
              <w:t xml:space="preserve">针对本项目实际情况，</w:t>
            </w:r>
            <w:r>
              <w:rPr>
                <w:rFonts w:hint="eastAsia" w:ascii="宋体" w:hAnsi="宋体"/>
                <w:sz w:val="24"/>
                <w:highlight w:val="none"/>
                <w:lang w:val="en-US" w:eastAsia="zh-CN"/>
              </w:rPr>
              <w:t xml:space="preserve">项目</w:t>
            </w:r>
            <w:r>
              <w:rPr>
                <w:rFonts w:hint="eastAsia" w:ascii="宋体" w:hAnsi="宋体"/>
                <w:sz w:val="24"/>
                <w:highlight w:val="none"/>
              </w:rPr>
              <w:t xml:space="preserve">考察各供应商提供的施工质量控制措施，包括但不限于:质量策划、质量控制、质量保证和质量改进</w:t>
            </w:r>
            <w:r>
              <w:rPr>
                <w:rFonts w:hint="eastAsia" w:ascii="宋体" w:hAnsi="宋体"/>
                <w:sz w:val="24"/>
                <w:highlight w:val="none"/>
                <w:lang w:val="en-US" w:eastAsia="zh-CN"/>
              </w:rPr>
              <w:t xml:space="preserve">等控制措施</w:t>
            </w:r>
            <w:r>
              <w:rPr>
                <w:rFonts w:hint="eastAsia" w:ascii="宋体" w:hAnsi="宋体"/>
                <w:sz w:val="24"/>
                <w:highlight w:val="none"/>
              </w:rPr>
              <w:t xml:space="preserve">。方案优于本项目需求的得</w:t>
            </w:r>
            <w:r>
              <w:rPr>
                <w:rFonts w:hint="eastAsia" w:ascii="宋体" w:hAnsi="宋体"/>
                <w:sz w:val="24"/>
                <w:highlight w:val="none"/>
                <w:lang w:val="en-US" w:eastAsia="zh-CN"/>
              </w:rPr>
              <w:t xml:space="preserve">8</w:t>
            </w:r>
            <w:r>
              <w:rPr>
                <w:rFonts w:hint="eastAsia" w:ascii="宋体" w:hAnsi="宋体"/>
                <w:sz w:val="24"/>
                <w:highlight w:val="none"/>
              </w:rPr>
              <w:t xml:space="preserve">分；方案符合本项目需求的得</w:t>
            </w:r>
            <w:r>
              <w:rPr>
                <w:rFonts w:hint="eastAsia" w:ascii="宋体" w:hAnsi="宋体"/>
                <w:sz w:val="24"/>
                <w:highlight w:val="none"/>
                <w:lang w:val="en-US" w:eastAsia="zh-CN"/>
              </w:rPr>
              <w:t xml:space="preserve">6</w:t>
            </w:r>
            <w:r>
              <w:rPr>
                <w:rFonts w:hint="eastAsia" w:ascii="宋体" w:hAnsi="宋体"/>
                <w:sz w:val="24"/>
                <w:highlight w:val="none"/>
              </w:rPr>
              <w:t xml:space="preserve">分；方案内容不符合得</w:t>
            </w:r>
            <w:r>
              <w:rPr>
                <w:rFonts w:hint="eastAsia" w:ascii="宋体" w:hAnsi="宋体"/>
                <w:sz w:val="24"/>
                <w:highlight w:val="none"/>
                <w:lang w:val="en-US" w:eastAsia="zh-CN"/>
              </w:rPr>
              <w:t xml:space="preserve">4</w:t>
            </w:r>
            <w:r>
              <w:rPr>
                <w:rFonts w:hint="eastAsia" w:ascii="宋体" w:hAnsi="宋体"/>
                <w:sz w:val="24"/>
                <w:highlight w:val="none"/>
              </w:rPr>
              <w:t xml:space="preserve">分</w:t>
            </w:r>
            <w:r>
              <w:rPr>
                <w:rFonts w:hint="eastAsia" w:ascii="宋体" w:hAnsi="宋体"/>
                <w:sz w:val="24"/>
                <w:highlight w:val="none"/>
                <w:lang w:eastAsia="zh-CN"/>
              </w:rPr>
              <w:t xml:space="preserve">；</w:t>
            </w:r>
            <w:r>
              <w:rPr>
                <w:rFonts w:hint="eastAsia" w:ascii="宋体" w:hAnsi="宋体"/>
                <w:sz w:val="24"/>
                <w:highlight w:val="none"/>
              </w:rPr>
              <w:t xml:space="preserve">不提供不得分。</w:t>
            </w:r>
            <w:r/>
          </w:p>
        </w:tc>
      </w:tr>
      <w:tr>
        <w:trPr>
          <w:trHeight w:val="1195"/>
        </w:trPr>
        <w:tc>
          <w:tcPr>
            <w:tcW w:w="784" w:type="dxa"/>
            <w:vMerge w:val="continue"/>
            <w:textDirection w:val="lrTb"/>
            <w:noWrap w:val="false"/>
          </w:tcPr>
          <w:p>
            <w:pPr>
              <w:spacing w:line="480" w:lineRule="exact"/>
            </w:pPr>
            <w:r/>
            <w:r/>
          </w:p>
        </w:tc>
        <w:tc>
          <w:tcPr>
            <w:tcW w:w="766" w:type="dxa"/>
            <w:vMerge w:val="continue"/>
            <w:textDirection w:val="lrTb"/>
            <w:noWrap w:val="false"/>
          </w:tcPr>
          <w:p>
            <w:pPr>
              <w:spacing w:line="480" w:lineRule="exact"/>
            </w:pPr>
            <w:r/>
            <w:r/>
          </w:p>
        </w:tc>
        <w:tc>
          <w:tcPr>
            <w:shd w:val="clear" w:color="auto" w:fill="auto"/>
            <w:tcW w:w="8667" w:type="dxa"/>
            <w:vAlign w:val="top"/>
            <w:textDirection w:val="lrTb"/>
            <w:noWrap w:val="false"/>
          </w:tcPr>
          <w:p>
            <w:pPr>
              <w:spacing w:line="480" w:lineRule="exact"/>
              <w:rPr>
                <w:rFonts w:hint="eastAsia" w:ascii="宋体" w:hAnsi="宋体"/>
                <w:sz w:val="24"/>
                <w:highlight w:val="none"/>
              </w:rPr>
            </w:pPr>
            <w:r>
              <w:rPr>
                <w:rFonts w:hint="eastAsia" w:ascii="宋体" w:hAnsi="宋体"/>
                <w:sz w:val="24"/>
                <w:highlight w:val="none"/>
                <w:lang w:val="en-US" w:eastAsia="zh-CN"/>
              </w:rPr>
              <w:t xml:space="preserve">5</w:t>
            </w:r>
            <w:r>
              <w:rPr>
                <w:rFonts w:hint="eastAsia" w:ascii="宋体" w:hAnsi="宋体"/>
                <w:sz w:val="24"/>
                <w:highlight w:val="none"/>
              </w:rPr>
              <w:t xml:space="preserve">.安全施工及保证措施(</w:t>
            </w:r>
            <w:r>
              <w:rPr>
                <w:rFonts w:hint="eastAsia" w:ascii="宋体" w:hAnsi="宋体"/>
                <w:sz w:val="24"/>
                <w:highlight w:val="none"/>
                <w:lang w:val="en-US" w:eastAsia="zh-CN"/>
              </w:rPr>
              <w:t xml:space="preserve">8</w:t>
            </w:r>
            <w:r>
              <w:rPr>
                <w:rFonts w:hint="eastAsia" w:ascii="宋体" w:hAnsi="宋体"/>
                <w:sz w:val="24"/>
                <w:highlight w:val="none"/>
              </w:rPr>
              <w:t xml:space="preserve">分)</w:t>
            </w:r>
            <w:r/>
          </w:p>
          <w:p>
            <w:pPr>
              <w:spacing w:line="480" w:lineRule="exact"/>
              <w:rPr>
                <w:rFonts w:hint="eastAsia" w:ascii="宋体" w:hAnsi="宋体" w:eastAsiaTheme="minorEastAsia" w:cstheme="minorBidi"/>
                <w:sz w:val="24"/>
                <w:szCs w:val="24"/>
                <w:highlight w:val="green"/>
                <w:lang w:val="en-US" w:eastAsia="zh-CN" w:bidi="ar-SA"/>
              </w:rPr>
            </w:pPr>
            <w:r>
              <w:rPr>
                <w:rFonts w:hint="eastAsia" w:ascii="宋体" w:hAnsi="宋体"/>
                <w:sz w:val="24"/>
                <w:highlight w:val="none"/>
              </w:rPr>
              <w:t xml:space="preserve">针对本项目建设施工提供的施工安全方案及保障措施，包括但不限于:</w:t>
            </w:r>
            <w:r>
              <w:rPr>
                <w:rFonts w:hint="eastAsia" w:ascii="宋体" w:hAnsi="宋体"/>
                <w:sz w:val="24"/>
                <w:highlight w:val="none"/>
                <w:lang w:val="en-US" w:eastAsia="zh-CN"/>
              </w:rPr>
              <w:t xml:space="preserve">安全制度的建立，安全技术保证措施，安全防护保证措施，消防安全保障措施，用电安全保证措施</w:t>
            </w:r>
            <w:r>
              <w:rPr>
                <w:rFonts w:hint="eastAsia" w:ascii="宋体" w:hAnsi="宋体"/>
                <w:sz w:val="24"/>
                <w:highlight w:val="none"/>
              </w:rPr>
              <w:t xml:space="preserve">等。方案优于本项目需求的得</w:t>
            </w:r>
            <w:r>
              <w:rPr>
                <w:rFonts w:hint="eastAsia" w:ascii="宋体" w:hAnsi="宋体"/>
                <w:sz w:val="24"/>
                <w:highlight w:val="none"/>
                <w:lang w:val="en-US" w:eastAsia="zh-CN"/>
              </w:rPr>
              <w:t xml:space="preserve">8</w:t>
            </w:r>
            <w:r>
              <w:rPr>
                <w:rFonts w:hint="eastAsia" w:ascii="宋体" w:hAnsi="宋体"/>
                <w:sz w:val="24"/>
                <w:highlight w:val="none"/>
              </w:rPr>
              <w:t xml:space="preserve">分；方案符合本项目需求的得</w:t>
            </w:r>
            <w:r>
              <w:rPr>
                <w:rFonts w:hint="eastAsia" w:ascii="宋体" w:hAnsi="宋体"/>
                <w:sz w:val="24"/>
                <w:highlight w:val="none"/>
                <w:lang w:val="en-US" w:eastAsia="zh-CN"/>
              </w:rPr>
              <w:t xml:space="preserve">6</w:t>
            </w:r>
            <w:r>
              <w:rPr>
                <w:rFonts w:hint="eastAsia" w:ascii="宋体" w:hAnsi="宋体"/>
                <w:sz w:val="24"/>
                <w:highlight w:val="none"/>
              </w:rPr>
              <w:t xml:space="preserve">分；方案内容不符合得</w:t>
            </w:r>
            <w:r>
              <w:rPr>
                <w:rFonts w:hint="eastAsia" w:ascii="宋体" w:hAnsi="宋体"/>
                <w:sz w:val="24"/>
                <w:highlight w:val="none"/>
                <w:lang w:val="en-US" w:eastAsia="zh-CN"/>
              </w:rPr>
              <w:t xml:space="preserve">4</w:t>
            </w:r>
            <w:r>
              <w:rPr>
                <w:rFonts w:hint="eastAsia" w:ascii="宋体" w:hAnsi="宋体"/>
                <w:sz w:val="24"/>
                <w:highlight w:val="none"/>
              </w:rPr>
              <w:t xml:space="preserve">分</w:t>
            </w:r>
            <w:r>
              <w:rPr>
                <w:rFonts w:hint="eastAsia" w:ascii="宋体" w:hAnsi="宋体"/>
                <w:sz w:val="24"/>
                <w:highlight w:val="none"/>
                <w:lang w:eastAsia="zh-CN"/>
              </w:rPr>
              <w:t xml:space="preserve">；</w:t>
            </w:r>
            <w:r>
              <w:rPr>
                <w:rFonts w:hint="eastAsia" w:ascii="宋体" w:hAnsi="宋体"/>
                <w:sz w:val="24"/>
                <w:highlight w:val="none"/>
              </w:rPr>
              <w:t xml:space="preserve">不提供不得分。</w:t>
            </w:r>
            <w:r/>
          </w:p>
        </w:tc>
      </w:tr>
      <w:tr>
        <w:trPr/>
        <w:tc>
          <w:tcPr>
            <w:tcW w:w="784" w:type="dxa"/>
            <w:vMerge w:val="continue"/>
            <w:textDirection w:val="lrTb"/>
            <w:noWrap w:val="false"/>
          </w:tcPr>
          <w:p>
            <w:pPr>
              <w:spacing w:line="480" w:lineRule="exact"/>
              <w:rPr>
                <w:rFonts w:hint="eastAsia" w:ascii="宋体" w:hAnsi="宋体"/>
                <w:sz w:val="24"/>
              </w:rPr>
            </w:pPr>
            <w:r>
              <w:rPr>
                <w:rFonts w:hint="eastAsia" w:ascii="宋体" w:hAnsi="宋体"/>
                <w:sz w:val="24"/>
              </w:rPr>
            </w:r>
            <w:r/>
          </w:p>
        </w:tc>
        <w:tc>
          <w:tcPr>
            <w:tcW w:w="766" w:type="dxa"/>
            <w:vMerge w:val="continue"/>
            <w:textDirection w:val="lrTb"/>
            <w:noWrap w:val="false"/>
          </w:tcPr>
          <w:p>
            <w:pPr>
              <w:spacing w:line="480" w:lineRule="exact"/>
              <w:rPr>
                <w:rFonts w:hint="eastAsia" w:ascii="宋体" w:hAnsi="宋体"/>
                <w:sz w:val="24"/>
              </w:rPr>
            </w:pPr>
            <w:r>
              <w:rPr>
                <w:rFonts w:hint="eastAsia" w:ascii="宋体" w:hAnsi="宋体"/>
                <w:sz w:val="24"/>
              </w:rPr>
            </w:r>
            <w:r/>
          </w:p>
        </w:tc>
        <w:tc>
          <w:tcPr>
            <w:tcW w:w="8667" w:type="dxa"/>
            <w:textDirection w:val="lrTb"/>
            <w:noWrap w:val="false"/>
          </w:tcPr>
          <w:p>
            <w:pPr>
              <w:spacing w:line="480" w:lineRule="exact"/>
              <w:rPr>
                <w:rFonts w:hint="eastAsia" w:ascii="宋体" w:hAnsi="宋体"/>
                <w:sz w:val="24"/>
                <w:highlight w:val="none"/>
              </w:rPr>
            </w:pPr>
            <w:r>
              <w:rPr>
                <w:rFonts w:hint="eastAsia" w:ascii="宋体" w:hAnsi="宋体"/>
                <w:sz w:val="24"/>
                <w:highlight w:val="none"/>
                <w:lang w:val="en-US" w:eastAsia="zh-CN"/>
              </w:rPr>
              <w:t xml:space="preserve">6</w:t>
            </w:r>
            <w:r>
              <w:rPr>
                <w:rFonts w:hint="eastAsia" w:ascii="宋体" w:hAnsi="宋体"/>
                <w:sz w:val="24"/>
                <w:highlight w:val="none"/>
              </w:rPr>
              <w:t xml:space="preserve">.</w:t>
            </w:r>
            <w:r>
              <w:rPr>
                <w:rFonts w:hint="eastAsia" w:ascii="宋体" w:hAnsi="宋体"/>
                <w:sz w:val="24"/>
                <w:highlight w:val="none"/>
                <w:lang w:val="en-US" w:eastAsia="zh-CN"/>
              </w:rPr>
              <w:t xml:space="preserve">文明</w:t>
            </w:r>
            <w:r>
              <w:rPr>
                <w:rFonts w:hint="eastAsia" w:ascii="宋体" w:hAnsi="宋体"/>
                <w:sz w:val="24"/>
                <w:highlight w:val="none"/>
              </w:rPr>
              <w:t xml:space="preserve">施工及保证措施(</w:t>
            </w:r>
            <w:r>
              <w:rPr>
                <w:rFonts w:hint="eastAsia" w:ascii="宋体" w:hAnsi="宋体"/>
                <w:sz w:val="24"/>
                <w:highlight w:val="none"/>
                <w:lang w:val="en-US" w:eastAsia="zh-CN"/>
              </w:rPr>
              <w:t xml:space="preserve">7</w:t>
            </w:r>
            <w:r>
              <w:rPr>
                <w:rFonts w:hint="eastAsia" w:ascii="宋体" w:hAnsi="宋体"/>
                <w:sz w:val="24"/>
                <w:highlight w:val="none"/>
              </w:rPr>
              <w:t xml:space="preserve">分)</w:t>
            </w:r>
            <w:r/>
          </w:p>
          <w:p>
            <w:pPr>
              <w:spacing w:line="480" w:lineRule="exact"/>
              <w:rPr>
                <w:rFonts w:hint="eastAsia" w:ascii="宋体" w:hAnsi="宋体"/>
                <w:sz w:val="24"/>
                <w:highlight w:val="green"/>
              </w:rPr>
            </w:pPr>
            <w:r>
              <w:rPr>
                <w:rFonts w:hint="eastAsia" w:ascii="宋体" w:hAnsi="宋体"/>
                <w:sz w:val="24"/>
                <w:highlight w:val="none"/>
              </w:rPr>
              <w:t xml:space="preserve">针对本项目建设施工提供的文明</w:t>
            </w:r>
            <w:r>
              <w:rPr>
                <w:rFonts w:hint="eastAsia" w:ascii="宋体" w:hAnsi="宋体"/>
                <w:sz w:val="24"/>
                <w:highlight w:val="none"/>
                <w:lang w:val="en-US" w:eastAsia="zh-CN"/>
              </w:rPr>
              <w:t xml:space="preserve">施工</w:t>
            </w:r>
            <w:r>
              <w:rPr>
                <w:rFonts w:hint="eastAsia" w:ascii="宋体" w:hAnsi="宋体"/>
                <w:sz w:val="24"/>
                <w:highlight w:val="none"/>
              </w:rPr>
              <w:t xml:space="preserve">方案及保障措施，包括但不限于:</w:t>
            </w:r>
            <w:r>
              <w:rPr>
                <w:rFonts w:hint="eastAsia" w:ascii="宋体" w:hAnsi="宋体"/>
                <w:sz w:val="24"/>
                <w:highlight w:val="none"/>
                <w:lang w:val="en-US" w:eastAsia="zh-CN"/>
              </w:rPr>
              <w:t xml:space="preserve">组织管理措施，标示标牌管理，施工场地管理措施</w:t>
            </w:r>
            <w:r>
              <w:rPr>
                <w:rFonts w:hint="eastAsia" w:ascii="宋体" w:hAnsi="宋体"/>
                <w:sz w:val="24"/>
                <w:highlight w:val="none"/>
              </w:rPr>
              <w:t xml:space="preserve">等。方案优于本项目需求的得</w:t>
            </w:r>
            <w:r>
              <w:rPr>
                <w:rFonts w:hint="eastAsia" w:ascii="宋体" w:hAnsi="宋体"/>
                <w:sz w:val="24"/>
                <w:highlight w:val="none"/>
                <w:lang w:val="en-US" w:eastAsia="zh-CN"/>
              </w:rPr>
              <w:t xml:space="preserve">7</w:t>
            </w:r>
            <w:r>
              <w:rPr>
                <w:rFonts w:hint="eastAsia" w:ascii="宋体" w:hAnsi="宋体"/>
                <w:sz w:val="24"/>
                <w:highlight w:val="none"/>
              </w:rPr>
              <w:t xml:space="preserve">分；方案符合本项目需求的得</w:t>
            </w:r>
            <w:r>
              <w:rPr>
                <w:rFonts w:hint="eastAsia" w:ascii="宋体" w:hAnsi="宋体"/>
                <w:sz w:val="24"/>
                <w:highlight w:val="none"/>
                <w:lang w:val="en-US" w:eastAsia="zh-CN"/>
              </w:rPr>
              <w:t xml:space="preserve">5</w:t>
            </w:r>
            <w:r>
              <w:rPr>
                <w:rFonts w:hint="eastAsia" w:ascii="宋体" w:hAnsi="宋体"/>
                <w:sz w:val="24"/>
                <w:highlight w:val="none"/>
              </w:rPr>
              <w:t xml:space="preserve">分；方案内容不符合得</w:t>
            </w:r>
            <w:r>
              <w:rPr>
                <w:rFonts w:hint="eastAsia" w:ascii="宋体" w:hAnsi="宋体"/>
                <w:sz w:val="24"/>
                <w:highlight w:val="none"/>
                <w:lang w:val="en-US" w:eastAsia="zh-CN"/>
              </w:rPr>
              <w:t xml:space="preserve">3</w:t>
            </w:r>
            <w:r>
              <w:rPr>
                <w:rFonts w:hint="eastAsia" w:ascii="宋体" w:hAnsi="宋体"/>
                <w:sz w:val="24"/>
                <w:highlight w:val="none"/>
              </w:rPr>
              <w:t xml:space="preserve">分不</w:t>
            </w:r>
            <w:r>
              <w:rPr>
                <w:rFonts w:hint="eastAsia" w:ascii="宋体" w:hAnsi="宋体"/>
                <w:sz w:val="24"/>
                <w:highlight w:val="none"/>
                <w:lang w:eastAsia="zh-CN"/>
              </w:rPr>
              <w:t xml:space="preserve">；</w:t>
            </w:r>
            <w:r>
              <w:rPr>
                <w:rFonts w:hint="eastAsia" w:ascii="宋体" w:hAnsi="宋体"/>
                <w:sz w:val="24"/>
                <w:highlight w:val="none"/>
              </w:rPr>
              <w:t xml:space="preserve">提供不得分。</w:t>
            </w:r>
            <w:r/>
          </w:p>
        </w:tc>
      </w:tr>
      <w:tr>
        <w:trPr>
          <w:trHeight w:val="1435"/>
        </w:trPr>
        <w:tc>
          <w:tcPr>
            <w:tcW w:w="784" w:type="dxa"/>
            <w:vMerge w:val="continue"/>
            <w:textDirection w:val="lrTb"/>
            <w:noWrap w:val="false"/>
          </w:tcPr>
          <w:p>
            <w:pPr>
              <w:spacing w:line="480" w:lineRule="exact"/>
              <w:rPr>
                <w:rFonts w:hint="eastAsia" w:ascii="宋体" w:hAnsi="宋体"/>
                <w:sz w:val="24"/>
              </w:rPr>
            </w:pPr>
            <w:r>
              <w:rPr>
                <w:rFonts w:hint="eastAsia" w:ascii="宋体" w:hAnsi="宋体"/>
                <w:sz w:val="24"/>
              </w:rPr>
            </w:r>
            <w:r/>
          </w:p>
        </w:tc>
        <w:tc>
          <w:tcPr>
            <w:tcW w:w="766" w:type="dxa"/>
            <w:vMerge w:val="continue"/>
            <w:textDirection w:val="lrTb"/>
            <w:noWrap w:val="false"/>
          </w:tcPr>
          <w:p>
            <w:pPr>
              <w:spacing w:line="480" w:lineRule="exact"/>
              <w:rPr>
                <w:rFonts w:hint="eastAsia" w:ascii="宋体" w:hAnsi="宋体"/>
                <w:sz w:val="24"/>
              </w:rPr>
            </w:pPr>
            <w:r>
              <w:rPr>
                <w:rFonts w:hint="eastAsia" w:ascii="宋体" w:hAnsi="宋体"/>
                <w:sz w:val="24"/>
              </w:rPr>
            </w:r>
            <w:r/>
          </w:p>
        </w:tc>
        <w:tc>
          <w:tcPr>
            <w:tcW w:w="8667" w:type="dxa"/>
            <w:textDirection w:val="lrTb"/>
            <w:noWrap w:val="false"/>
          </w:tcPr>
          <w:p>
            <w:pPr>
              <w:spacing w:line="480" w:lineRule="exact"/>
              <w:rPr>
                <w:rFonts w:hint="eastAsia" w:ascii="宋体" w:hAnsi="宋体"/>
                <w:sz w:val="24"/>
                <w:highlight w:val="none"/>
              </w:rPr>
            </w:pPr>
            <w:r>
              <w:rPr>
                <w:rFonts w:hint="eastAsia" w:ascii="宋体" w:hAnsi="宋体"/>
                <w:sz w:val="24"/>
                <w:highlight w:val="none"/>
                <w:lang w:val="en-US" w:eastAsia="zh-CN"/>
              </w:rPr>
              <w:t xml:space="preserve">7</w:t>
            </w:r>
            <w:r>
              <w:rPr>
                <w:rFonts w:hint="eastAsia" w:ascii="宋体" w:hAnsi="宋体"/>
                <w:sz w:val="24"/>
                <w:highlight w:val="none"/>
              </w:rPr>
              <w:t xml:space="preserve">.</w:t>
            </w:r>
            <w:r>
              <w:rPr>
                <w:rFonts w:hint="eastAsia" w:ascii="宋体" w:hAnsi="宋体"/>
                <w:sz w:val="24"/>
                <w:szCs w:val="24"/>
                <w:highlight w:val="none"/>
                <w:lang w:val="en-US" w:eastAsia="zh-CN"/>
              </w:rPr>
              <w:t xml:space="preserve">关键施工技术、工艺及工程项目实施的重点、难点和解决方案</w:t>
            </w:r>
            <w:r>
              <w:rPr>
                <w:rFonts w:hint="eastAsia" w:ascii="宋体" w:hAnsi="宋体"/>
                <w:sz w:val="24"/>
                <w:highlight w:val="none"/>
              </w:rPr>
              <w:t xml:space="preserve">(</w:t>
            </w:r>
            <w:r>
              <w:rPr>
                <w:rFonts w:hint="eastAsia" w:ascii="宋体" w:hAnsi="宋体"/>
                <w:sz w:val="24"/>
                <w:highlight w:val="none"/>
                <w:lang w:val="en-US" w:eastAsia="zh-CN"/>
              </w:rPr>
              <w:t xml:space="preserve">8</w:t>
            </w:r>
            <w:r>
              <w:rPr>
                <w:rFonts w:hint="eastAsia" w:ascii="宋体" w:hAnsi="宋体"/>
                <w:sz w:val="24"/>
                <w:highlight w:val="none"/>
              </w:rPr>
              <w:t xml:space="preserve">分)</w:t>
            </w:r>
            <w:r/>
          </w:p>
          <w:p>
            <w:pPr>
              <w:spacing w:line="480" w:lineRule="exact"/>
              <w:rPr>
                <w:rFonts w:hint="eastAsia" w:ascii="宋体" w:hAnsi="宋体"/>
                <w:sz w:val="24"/>
                <w:highlight w:val="green"/>
              </w:rPr>
            </w:pPr>
            <w:r>
              <w:rPr>
                <w:rFonts w:hint="eastAsia" w:ascii="宋体" w:hAnsi="宋体"/>
                <w:sz w:val="24"/>
                <w:highlight w:val="none"/>
              </w:rPr>
              <w:t xml:space="preserve">结合本项目具体要求，</w:t>
            </w:r>
            <w:r>
              <w:rPr>
                <w:rFonts w:hint="eastAsia" w:ascii="宋体" w:hAnsi="宋体"/>
                <w:sz w:val="24"/>
                <w:highlight w:val="none"/>
                <w:lang w:val="en-US" w:eastAsia="zh-CN"/>
              </w:rPr>
              <w:t xml:space="preserve">编制</w:t>
            </w:r>
            <w:r>
              <w:rPr>
                <w:rFonts w:hint="eastAsia" w:ascii="宋体" w:hAnsi="宋体"/>
                <w:sz w:val="24"/>
                <w:szCs w:val="24"/>
                <w:highlight w:val="none"/>
                <w:lang w:val="en-US" w:eastAsia="zh-CN"/>
              </w:rPr>
              <w:t xml:space="preserve">关键施工技术、工艺及工程项目实施的重点、难点和解决方案</w:t>
            </w:r>
            <w:r>
              <w:rPr>
                <w:rFonts w:hint="eastAsia" w:ascii="宋体" w:hAnsi="宋体"/>
                <w:sz w:val="24"/>
                <w:highlight w:val="none"/>
              </w:rPr>
              <w:t xml:space="preserve">，包括但不限于:编制项目实施过程中的</w:t>
            </w:r>
            <w:r>
              <w:rPr>
                <w:rFonts w:hint="eastAsia" w:ascii="宋体" w:hAnsi="宋体"/>
                <w:sz w:val="24"/>
                <w:highlight w:val="none"/>
                <w:lang w:val="en-US" w:eastAsia="zh-CN"/>
              </w:rPr>
              <w:t xml:space="preserve">编制</w:t>
            </w:r>
            <w:r>
              <w:rPr>
                <w:rFonts w:hint="eastAsia" w:ascii="宋体" w:hAnsi="宋体"/>
                <w:sz w:val="24"/>
                <w:szCs w:val="24"/>
                <w:highlight w:val="none"/>
                <w:lang w:val="en-US" w:eastAsia="zh-CN"/>
              </w:rPr>
              <w:t xml:space="preserve">关键施工技术</w:t>
            </w:r>
            <w:r>
              <w:rPr>
                <w:rFonts w:hint="eastAsia" w:ascii="宋体" w:hAnsi="宋体"/>
                <w:sz w:val="24"/>
                <w:highlight w:val="none"/>
                <w:lang w:eastAsia="zh-CN"/>
              </w:rPr>
              <w:t xml:space="preserve">；</w:t>
            </w:r>
            <w:r>
              <w:rPr>
                <w:rFonts w:hint="eastAsia" w:ascii="宋体" w:hAnsi="宋体"/>
                <w:sz w:val="24"/>
                <w:highlight w:val="none"/>
              </w:rPr>
              <w:t xml:space="preserve">编制项目实施过程中的</w:t>
            </w:r>
            <w:r>
              <w:rPr>
                <w:rFonts w:hint="eastAsia" w:ascii="宋体" w:hAnsi="宋体"/>
                <w:sz w:val="24"/>
                <w:szCs w:val="24"/>
                <w:highlight w:val="none"/>
                <w:lang w:val="en-US" w:eastAsia="zh-CN"/>
              </w:rPr>
              <w:t xml:space="preserve">关键施工工艺</w:t>
            </w:r>
            <w:r>
              <w:rPr>
                <w:rFonts w:hint="eastAsia" w:ascii="宋体" w:hAnsi="宋体"/>
                <w:sz w:val="24"/>
                <w:highlight w:val="none"/>
                <w:lang w:eastAsia="zh-CN"/>
              </w:rPr>
              <w:t xml:space="preserve">；</w:t>
            </w:r>
            <w:r>
              <w:rPr>
                <w:rFonts w:hint="eastAsia" w:ascii="宋体" w:hAnsi="宋体"/>
                <w:sz w:val="24"/>
                <w:highlight w:val="none"/>
              </w:rPr>
              <w:t xml:space="preserve">编制项目实施过程中的</w:t>
            </w:r>
            <w:r>
              <w:rPr>
                <w:rFonts w:hint="eastAsia" w:ascii="宋体" w:hAnsi="宋体"/>
                <w:sz w:val="24"/>
                <w:szCs w:val="24"/>
                <w:highlight w:val="none"/>
                <w:lang w:val="en-US" w:eastAsia="zh-CN"/>
              </w:rPr>
              <w:t xml:space="preserve">工程项目实施的重点；采用四新技术等。</w:t>
            </w:r>
            <w:r>
              <w:rPr>
                <w:rFonts w:hint="eastAsia" w:ascii="宋体" w:hAnsi="宋体"/>
                <w:sz w:val="24"/>
                <w:highlight w:val="none"/>
              </w:rPr>
              <w:t xml:space="preserve">优于本项目需求的得</w:t>
            </w:r>
            <w:r>
              <w:rPr>
                <w:rFonts w:hint="eastAsia" w:ascii="宋体" w:hAnsi="宋体"/>
                <w:sz w:val="24"/>
                <w:highlight w:val="none"/>
                <w:lang w:val="en-US" w:eastAsia="zh-CN"/>
              </w:rPr>
              <w:t xml:space="preserve">8</w:t>
            </w:r>
            <w:r>
              <w:rPr>
                <w:rFonts w:hint="eastAsia" w:ascii="宋体" w:hAnsi="宋体"/>
                <w:sz w:val="24"/>
                <w:highlight w:val="none"/>
              </w:rPr>
              <w:t xml:space="preserve">分；方案符合本项目需求的得</w:t>
            </w:r>
            <w:r>
              <w:rPr>
                <w:rFonts w:hint="eastAsia" w:ascii="宋体" w:hAnsi="宋体"/>
                <w:sz w:val="24"/>
                <w:highlight w:val="none"/>
                <w:lang w:val="en-US" w:eastAsia="zh-CN"/>
              </w:rPr>
              <w:t xml:space="preserve">6</w:t>
            </w:r>
            <w:r>
              <w:rPr>
                <w:rFonts w:hint="eastAsia" w:ascii="宋体" w:hAnsi="宋体"/>
                <w:sz w:val="24"/>
                <w:highlight w:val="none"/>
              </w:rPr>
              <w:t xml:space="preserve">分；方案内容不符合得</w:t>
            </w:r>
            <w:r>
              <w:rPr>
                <w:rFonts w:hint="eastAsia" w:ascii="宋体" w:hAnsi="宋体"/>
                <w:sz w:val="24"/>
                <w:highlight w:val="none"/>
                <w:lang w:val="en-US" w:eastAsia="zh-CN"/>
              </w:rPr>
              <w:t xml:space="preserve">4</w:t>
            </w:r>
            <w:r>
              <w:rPr>
                <w:rFonts w:hint="eastAsia" w:ascii="宋体" w:hAnsi="宋体"/>
                <w:sz w:val="24"/>
                <w:highlight w:val="none"/>
              </w:rPr>
              <w:t xml:space="preserve">分</w:t>
            </w:r>
            <w:r>
              <w:rPr>
                <w:rFonts w:hint="eastAsia" w:ascii="宋体" w:hAnsi="宋体"/>
                <w:sz w:val="24"/>
                <w:highlight w:val="none"/>
                <w:lang w:eastAsia="zh-CN"/>
              </w:rPr>
              <w:t xml:space="preserve">；</w:t>
            </w:r>
            <w:r>
              <w:rPr>
                <w:rFonts w:hint="eastAsia" w:ascii="宋体" w:hAnsi="宋体"/>
                <w:sz w:val="24"/>
                <w:highlight w:val="none"/>
              </w:rPr>
              <w:t xml:space="preserve">不提供不得分。</w:t>
            </w:r>
            <w:r/>
          </w:p>
        </w:tc>
      </w:tr>
      <w:tr>
        <w:trPr>
          <w:trHeight w:val="712"/>
        </w:trPr>
        <w:tc>
          <w:tcPr>
            <w:tcW w:w="784" w:type="dxa"/>
            <w:vMerge w:val="continue"/>
            <w:textDirection w:val="lrTb"/>
            <w:noWrap w:val="false"/>
          </w:tcPr>
          <w:p>
            <w:pPr>
              <w:spacing w:line="480" w:lineRule="exact"/>
            </w:pPr>
            <w:r/>
            <w:r/>
          </w:p>
        </w:tc>
        <w:tc>
          <w:tcPr>
            <w:tcW w:w="766" w:type="dxa"/>
            <w:vMerge w:val="continue"/>
            <w:textDirection w:val="lrTb"/>
            <w:noWrap w:val="false"/>
          </w:tcPr>
          <w:p>
            <w:pPr>
              <w:spacing w:line="480" w:lineRule="exact"/>
            </w:pPr>
            <w:r/>
            <w:r/>
          </w:p>
        </w:tc>
        <w:tc>
          <w:tcPr>
            <w:tcW w:w="8667" w:type="dxa"/>
            <w:textDirection w:val="lrTb"/>
            <w:noWrap w:val="false"/>
          </w:tcPr>
          <w:p>
            <w:pPr>
              <w:spacing w:line="480" w:lineRule="exact"/>
              <w:rPr>
                <w:rFonts w:hint="eastAsia" w:ascii="宋体" w:hAnsi="宋体"/>
                <w:sz w:val="24"/>
                <w:highlight w:val="none"/>
              </w:rPr>
            </w:pPr>
            <w:r>
              <w:rPr>
                <w:rFonts w:hint="eastAsia" w:ascii="宋体" w:hAnsi="宋体"/>
                <w:sz w:val="24"/>
                <w:highlight w:val="none"/>
                <w:lang w:val="en-US" w:eastAsia="zh-CN"/>
              </w:rPr>
              <w:t xml:space="preserve">8</w:t>
            </w:r>
            <w:r>
              <w:rPr>
                <w:rFonts w:hint="eastAsia" w:ascii="宋体" w:hAnsi="宋体"/>
                <w:sz w:val="24"/>
                <w:highlight w:val="none"/>
              </w:rPr>
              <w:t xml:space="preserve">.投入计划(</w:t>
            </w:r>
            <w:r>
              <w:rPr>
                <w:rFonts w:hint="eastAsia" w:ascii="宋体" w:hAnsi="宋体"/>
                <w:sz w:val="24"/>
                <w:highlight w:val="none"/>
                <w:lang w:val="en-US" w:eastAsia="zh-CN"/>
              </w:rPr>
              <w:t xml:space="preserve">7</w:t>
            </w:r>
            <w:r>
              <w:rPr>
                <w:rFonts w:hint="eastAsia" w:ascii="宋体" w:hAnsi="宋体"/>
                <w:sz w:val="24"/>
                <w:highlight w:val="none"/>
              </w:rPr>
              <w:t xml:space="preserve">分)</w:t>
            </w:r>
            <w:r/>
          </w:p>
          <w:p>
            <w:pPr>
              <w:spacing w:line="480" w:lineRule="exact"/>
              <w:rPr>
                <w:rFonts w:hint="eastAsia" w:ascii="宋体" w:hAnsi="宋体"/>
                <w:sz w:val="24"/>
                <w:highlight w:val="green"/>
              </w:rPr>
            </w:pPr>
            <w:r>
              <w:rPr>
                <w:rFonts w:hint="eastAsia" w:ascii="宋体" w:hAnsi="宋体"/>
                <w:sz w:val="24"/>
                <w:highlight w:val="none"/>
              </w:rPr>
              <w:t xml:space="preserve">结合本项目具体要求，提供的投入计划，包括但不限于:编制项目实施过程中的劳动力投入计划</w:t>
            </w:r>
            <w:r>
              <w:rPr>
                <w:rFonts w:hint="eastAsia" w:ascii="宋体" w:hAnsi="宋体"/>
                <w:sz w:val="24"/>
                <w:highlight w:val="none"/>
                <w:lang w:eastAsia="zh-CN"/>
              </w:rPr>
              <w:t xml:space="preserve">；</w:t>
            </w:r>
            <w:r>
              <w:rPr>
                <w:rFonts w:hint="eastAsia" w:ascii="宋体" w:hAnsi="宋体"/>
                <w:sz w:val="24"/>
                <w:highlight w:val="none"/>
              </w:rPr>
              <w:t xml:space="preserve">编制项目实施过程中的机械设备投入计划</w:t>
            </w:r>
            <w:r>
              <w:rPr>
                <w:rFonts w:hint="eastAsia" w:ascii="宋体" w:hAnsi="宋体"/>
                <w:sz w:val="24"/>
                <w:highlight w:val="none"/>
                <w:lang w:eastAsia="zh-CN"/>
              </w:rPr>
              <w:t xml:space="preserve">；</w:t>
            </w:r>
            <w:r>
              <w:rPr>
                <w:rFonts w:hint="eastAsia" w:ascii="宋体" w:hAnsi="宋体"/>
                <w:sz w:val="24"/>
                <w:highlight w:val="none"/>
              </w:rPr>
              <w:t xml:space="preserve">编制项目实施过程中的材料投入计划</w:t>
            </w:r>
            <w:r>
              <w:rPr>
                <w:rFonts w:hint="eastAsia" w:ascii="宋体" w:hAnsi="宋体"/>
                <w:sz w:val="24"/>
                <w:highlight w:val="none"/>
                <w:lang w:eastAsia="zh-CN"/>
              </w:rPr>
              <w:t xml:space="preserve">。</w:t>
            </w:r>
            <w:r>
              <w:rPr>
                <w:rFonts w:hint="eastAsia" w:ascii="宋体" w:hAnsi="宋体"/>
                <w:sz w:val="24"/>
                <w:highlight w:val="none"/>
              </w:rPr>
              <w:t xml:space="preserve">方案优于本项目需求的得</w:t>
            </w:r>
            <w:r>
              <w:rPr>
                <w:rFonts w:hint="eastAsia" w:ascii="宋体" w:hAnsi="宋体"/>
                <w:sz w:val="24"/>
                <w:highlight w:val="none"/>
                <w:lang w:val="en-US" w:eastAsia="zh-CN"/>
              </w:rPr>
              <w:t xml:space="preserve">7</w:t>
            </w:r>
            <w:r>
              <w:rPr>
                <w:rFonts w:hint="eastAsia" w:ascii="宋体" w:hAnsi="宋体"/>
                <w:sz w:val="24"/>
                <w:highlight w:val="none"/>
              </w:rPr>
              <w:t xml:space="preserve">分；方案符合本项目需求的得</w:t>
            </w:r>
            <w:r>
              <w:rPr>
                <w:rFonts w:hint="eastAsia" w:ascii="宋体" w:hAnsi="宋体"/>
                <w:sz w:val="24"/>
                <w:highlight w:val="none"/>
                <w:lang w:val="en-US" w:eastAsia="zh-CN"/>
              </w:rPr>
              <w:t xml:space="preserve">5</w:t>
            </w:r>
            <w:r>
              <w:rPr>
                <w:rFonts w:hint="eastAsia" w:ascii="宋体" w:hAnsi="宋体"/>
                <w:sz w:val="24"/>
                <w:highlight w:val="none"/>
              </w:rPr>
              <w:t xml:space="preserve">分；方案内容不符合得</w:t>
            </w:r>
            <w:r>
              <w:rPr>
                <w:rFonts w:hint="eastAsia" w:ascii="宋体" w:hAnsi="宋体"/>
                <w:sz w:val="24"/>
                <w:highlight w:val="none"/>
                <w:lang w:val="en-US" w:eastAsia="zh-CN"/>
              </w:rPr>
              <w:t xml:space="preserve">3</w:t>
            </w:r>
            <w:r>
              <w:rPr>
                <w:rFonts w:hint="eastAsia" w:ascii="宋体" w:hAnsi="宋体"/>
                <w:sz w:val="24"/>
                <w:highlight w:val="none"/>
              </w:rPr>
              <w:t xml:space="preserve">分</w:t>
            </w:r>
            <w:r>
              <w:rPr>
                <w:rFonts w:hint="eastAsia" w:ascii="宋体" w:hAnsi="宋体"/>
                <w:sz w:val="24"/>
                <w:highlight w:val="none"/>
                <w:lang w:eastAsia="zh-CN"/>
              </w:rPr>
              <w:t xml:space="preserve">；</w:t>
            </w:r>
            <w:r>
              <w:rPr>
                <w:rFonts w:hint="eastAsia" w:ascii="宋体" w:hAnsi="宋体"/>
                <w:sz w:val="24"/>
                <w:highlight w:val="none"/>
              </w:rPr>
              <w:t xml:space="preserve">不提供不得分。</w:t>
            </w:r>
            <w:r/>
          </w:p>
        </w:tc>
      </w:tr>
      <w:tr>
        <w:trPr/>
        <w:tc>
          <w:tcPr>
            <w:tcW w:w="784" w:type="dxa"/>
            <w:vAlign w:val="center"/>
            <w:textDirection w:val="lrTb"/>
            <w:noWrap w:val="false"/>
          </w:tcPr>
          <w:p>
            <w:pPr>
              <w:jc w:val="center"/>
              <w:spacing w:line="420" w:lineRule="exact"/>
              <w:rPr>
                <w:rFonts w:hint="eastAsia" w:ascii="宋体" w:hAnsi="宋体"/>
                <w:sz w:val="24"/>
              </w:rPr>
            </w:pPr>
            <w:r>
              <w:rPr>
                <w:rFonts w:hint="eastAsia" w:ascii="宋体" w:hAnsi="宋体" w:eastAsia="宋体" w:cs="宋体"/>
                <w:sz w:val="24"/>
                <w:lang w:bidi="ar"/>
              </w:rPr>
              <w:t xml:space="preserve">企业资信</w:t>
            </w:r>
            <w:r/>
          </w:p>
        </w:tc>
        <w:tc>
          <w:tcPr>
            <w:tcW w:w="766" w:type="dxa"/>
            <w:vAlign w:val="center"/>
            <w:textDirection w:val="lrTb"/>
            <w:noWrap w:val="false"/>
          </w:tcPr>
          <w:p>
            <w:pPr>
              <w:jc w:val="center"/>
              <w:spacing w:line="480" w:lineRule="exact"/>
              <w:rPr>
                <w:rFonts w:hint="eastAsia" w:ascii="宋体" w:hAnsi="宋体"/>
                <w:sz w:val="24"/>
              </w:rPr>
            </w:pPr>
            <w:r>
              <w:rPr>
                <w:rFonts w:hint="eastAsia" w:ascii="宋体" w:hAnsi="宋体" w:eastAsia="宋体" w:cs="宋体"/>
                <w:sz w:val="24"/>
                <w:lang w:val="en-US" w:eastAsia="zh-CN" w:bidi="ar"/>
              </w:rPr>
              <w:t xml:space="preserve">3</w:t>
            </w:r>
            <w:r>
              <w:rPr>
                <w:rFonts w:hint="eastAsia" w:ascii="宋体" w:hAnsi="宋体" w:eastAsia="宋体" w:cs="宋体"/>
                <w:sz w:val="24"/>
                <w:lang w:bidi="ar"/>
              </w:rPr>
              <w:t xml:space="preserve">分</w:t>
            </w:r>
            <w:r/>
          </w:p>
        </w:tc>
        <w:tc>
          <w:tcPr>
            <w:tcW w:w="8667" w:type="dxa"/>
            <w:textDirection w:val="lrTb"/>
            <w:noWrap w:val="false"/>
          </w:tcPr>
          <w:p>
            <w:pPr>
              <w:jc w:val="left"/>
              <w:spacing w:line="420" w:lineRule="exact"/>
              <w:rPr>
                <w:rFonts w:hint="eastAsia" w:ascii="宋体" w:hAnsi="宋体" w:eastAsia="宋体" w:cs="宋体"/>
                <w:sz w:val="24"/>
                <w:lang w:bidi="ar"/>
              </w:rPr>
            </w:pPr>
            <w:r>
              <w:rPr>
                <w:rFonts w:hint="eastAsia" w:ascii="宋体" w:hAnsi="宋体" w:eastAsia="宋体" w:cs="宋体"/>
                <w:sz w:val="24"/>
                <w:lang w:bidi="ar"/>
              </w:rPr>
              <w:t xml:space="preserve">投标人具备有效的质量管理体系认证证书、环境管理体系认证证书、职业健康安全管理体系认证证书，每具有一个证书得1分，最高得3分。</w:t>
            </w:r>
            <w:r/>
          </w:p>
          <w:p>
            <w:pPr>
              <w:jc w:val="left"/>
              <w:spacing w:line="420" w:lineRule="exact"/>
              <w:rPr>
                <w:rFonts w:hint="eastAsia" w:ascii="宋体" w:hAnsi="宋体" w:eastAsia="宋体" w:cs="宋体"/>
                <w:sz w:val="24"/>
                <w:lang w:bidi="ar"/>
              </w:rPr>
            </w:pPr>
            <w:r>
              <w:rPr>
                <w:rFonts w:hint="eastAsia" w:ascii="宋体" w:hAnsi="宋体" w:eastAsia="宋体" w:cs="宋体"/>
                <w:sz w:val="24"/>
                <w:lang w:bidi="ar"/>
              </w:rPr>
              <w:t xml:space="preserve">注:投标文件中提供上述材料原件彩色扫描件及全国认证认可信息公共服务平台</w:t>
            </w:r>
            <w:r/>
          </w:p>
          <w:p>
            <w:pPr>
              <w:jc w:val="left"/>
              <w:spacing w:line="420" w:lineRule="exact"/>
              <w:rPr>
                <w:rFonts w:hint="eastAsia" w:ascii="宋体" w:hAnsi="宋体" w:eastAsia="宋体" w:cs="宋体"/>
                <w:sz w:val="24"/>
                <w:lang w:bidi="ar"/>
              </w:rPr>
            </w:pPr>
            <w:r>
              <w:rPr>
                <w:rFonts w:hint="eastAsia" w:ascii="宋体" w:hAnsi="宋体" w:eastAsia="宋体" w:cs="宋体"/>
                <w:sz w:val="24"/>
                <w:lang w:bidi="ar"/>
              </w:rPr>
              <w:t xml:space="preserve">"http://cx.cnca.cn/CertECloud/result/skipResultList”查询截图(加盖投标人公章为准，未提供或提供不全不得分)。</w:t>
            </w:r>
            <w:r/>
          </w:p>
        </w:tc>
      </w:tr>
      <w:tr>
        <w:trPr/>
        <w:tc>
          <w:tcPr>
            <w:shd w:val="clear" w:color="auto" w:fill="auto"/>
            <w:tcW w:w="784" w:type="dxa"/>
            <w:vAlign w:val="center"/>
            <w:textDirection w:val="lrTb"/>
            <w:noWrap w:val="false"/>
          </w:tcPr>
          <w:p>
            <w:pPr>
              <w:jc w:val="center"/>
              <w:spacing w:line="420" w:lineRule="exact"/>
              <w:rPr>
                <w:rFonts w:hint="eastAsia" w:ascii="宋体" w:hAnsi="宋体" w:eastAsiaTheme="minorEastAsia" w:cstheme="minorBidi"/>
                <w:sz w:val="24"/>
                <w:szCs w:val="24"/>
                <w:lang w:val="en-US" w:eastAsia="zh-CN" w:bidi="ar-SA"/>
              </w:rPr>
            </w:pPr>
            <w:r>
              <w:rPr>
                <w:rFonts w:hint="eastAsia" w:ascii="宋体" w:hAnsi="宋体" w:eastAsia="宋体" w:cs="宋体"/>
                <w:sz w:val="24"/>
                <w:lang w:bidi="ar"/>
              </w:rPr>
              <w:t xml:space="preserve">节能环保</w:t>
            </w:r>
            <w:r/>
          </w:p>
        </w:tc>
        <w:tc>
          <w:tcPr>
            <w:shd w:val="clear" w:color="auto" w:fill="auto"/>
            <w:tcW w:w="766" w:type="dxa"/>
            <w:vAlign w:val="center"/>
            <w:textDirection w:val="lrTb"/>
            <w:noWrap w:val="false"/>
          </w:tcPr>
          <w:p>
            <w:pPr>
              <w:jc w:val="center"/>
              <w:spacing w:line="480" w:lineRule="exact"/>
              <w:rPr>
                <w:rFonts w:hint="eastAsia" w:ascii="宋体" w:hAnsi="宋体" w:eastAsiaTheme="minorEastAsia" w:cstheme="minorBidi"/>
                <w:sz w:val="24"/>
                <w:szCs w:val="24"/>
                <w:lang w:val="en-US" w:eastAsia="zh-CN" w:bidi="ar-SA"/>
              </w:rPr>
            </w:pPr>
            <w:r>
              <w:rPr>
                <w:rFonts w:hint="eastAsia" w:ascii="宋体" w:hAnsi="宋体" w:eastAsia="宋体" w:cs="宋体"/>
                <w:sz w:val="24"/>
                <w:lang w:bidi="ar"/>
              </w:rPr>
              <w:t xml:space="preserve">2分</w:t>
            </w:r>
            <w:r/>
          </w:p>
        </w:tc>
        <w:tc>
          <w:tcPr>
            <w:shd w:val="clear" w:color="auto" w:fill="auto"/>
            <w:tcW w:w="8667" w:type="dxa"/>
            <w:vAlign w:val="top"/>
            <w:textDirection w:val="lrTb"/>
            <w:noWrap w:val="false"/>
          </w:tcPr>
          <w:p>
            <w:pPr>
              <w:jc w:val="left"/>
              <w:spacing w:line="420" w:lineRule="exact"/>
              <w:rPr>
                <w:rFonts w:hint="eastAsia" w:ascii="宋体" w:hAnsi="宋体" w:eastAsia="宋体" w:cs="宋体"/>
                <w:sz w:val="24"/>
                <w:lang w:bidi="ar"/>
              </w:rPr>
            </w:pPr>
            <w:r>
              <w:rPr>
                <w:rFonts w:hint="eastAsia" w:ascii="宋体" w:hAnsi="宋体" w:eastAsia="宋体" w:cs="宋体"/>
                <w:sz w:val="24"/>
                <w:lang w:bidi="ar"/>
              </w:rPr>
              <w:t xml:space="preserve">1.投标产品属于财政部、国家发改委公布的“节能产品品目清单”范围内且不属于政府强制采购节能产品的，投标人提供国家确定的认证机构出具的、处于有效期之内的该节能产品认证证书复印件的，有1个得0.5分，最多得1分。</w:t>
            </w:r>
            <w:r/>
          </w:p>
          <w:p>
            <w:pPr>
              <w:jc w:val="left"/>
              <w:spacing w:line="420" w:lineRule="exact"/>
              <w:rPr>
                <w:rFonts w:hint="eastAsia" w:ascii="宋体" w:hAnsi="宋体" w:eastAsiaTheme="minorEastAsia" w:cstheme="minorBidi"/>
                <w:sz w:val="24"/>
                <w:szCs w:val="24"/>
                <w:lang w:val="en-US" w:eastAsia="zh-CN" w:bidi="ar-SA"/>
              </w:rPr>
            </w:pPr>
            <w:r>
              <w:rPr>
                <w:rFonts w:hint="eastAsia" w:ascii="宋体" w:hAnsi="宋体" w:eastAsia="宋体" w:cs="宋体"/>
                <w:sz w:val="24"/>
                <w:lang w:bidi="ar"/>
              </w:rPr>
              <w:t xml:space="preserve">2.投标产品属于财政部、生态环境部公布的“环境标志产品品目清单”范围内的，投标人提供国家确定的认证机构出具的、处于有效期内的该环保产品认证证书复印件的，有1个得0.5分，最多得1分。</w:t>
            </w:r>
            <w:r/>
          </w:p>
        </w:tc>
      </w:tr>
    </w:tbl>
    <w:p>
      <w:pPr>
        <w:spacing w:line="480" w:lineRule="exact"/>
        <w:rPr>
          <w:rFonts w:hint="eastAsia" w:ascii="宋体" w:hAnsi="宋体"/>
          <w:sz w:val="24"/>
        </w:rPr>
      </w:pPr>
      <w:r>
        <w:rPr>
          <w:rFonts w:hint="eastAsia" w:ascii="宋体" w:hAnsi="宋体"/>
          <w:sz w:val="24"/>
        </w:rPr>
      </w:r>
      <w:r/>
    </w:p>
    <w:p>
      <w:pPr>
        <w:ind w:firstLine="480"/>
        <w:spacing w:line="480" w:lineRule="exact"/>
        <w:rPr>
          <w:rFonts w:hint="eastAsia" w:ascii="宋体" w:hAnsi="宋体"/>
          <w:sz w:val="24"/>
        </w:rPr>
      </w:pPr>
      <w:r>
        <w:rPr>
          <w:rFonts w:hint="eastAsia" w:ascii="宋体" w:hAnsi="宋体"/>
          <w:sz w:val="24"/>
        </w:rPr>
        <w:t xml:space="preserve">1.针对评分标准中评分的每一条，供应商均应提供相关资料并作出相应说明供评委评判，不提供相关资料的视为不具备该项得分的条件。</w:t>
      </w:r>
      <w:r/>
    </w:p>
    <w:p>
      <w:pPr>
        <w:ind w:firstLine="480"/>
        <w:spacing w:line="480" w:lineRule="exact"/>
        <w:rPr>
          <w:rFonts w:hint="eastAsia" w:ascii="宋体" w:hAnsi="宋体"/>
          <w:sz w:val="24"/>
        </w:rPr>
      </w:pPr>
      <w:r>
        <w:rPr>
          <w:rFonts w:hint="eastAsia" w:ascii="宋体" w:hAnsi="宋体"/>
          <w:sz w:val="24"/>
        </w:rPr>
        <w:t xml:space="preserve">2.响应文件提交截止时间后不得修改或补充响应文件。</w:t>
      </w:r>
      <w:r/>
    </w:p>
    <w:p>
      <w:pPr>
        <w:ind w:firstLine="480"/>
        <w:spacing w:line="480" w:lineRule="exact"/>
        <w:rPr>
          <w:rFonts w:hint="eastAsia" w:ascii="宋体" w:hAnsi="宋体"/>
          <w:sz w:val="24"/>
        </w:rPr>
      </w:pPr>
      <w:r>
        <w:rPr>
          <w:rFonts w:hint="eastAsia" w:ascii="宋体" w:hAnsi="宋体"/>
          <w:sz w:val="24"/>
        </w:rPr>
        <w:t xml:space="preserve">3.供应商的最终得分为所有评委打分的平均值，计算结果保留至小数点后两位。</w:t>
      </w:r>
      <w:r/>
    </w:p>
    <w:p>
      <w:pPr>
        <w:ind w:firstLine="480"/>
        <w:spacing w:line="480" w:lineRule="exact"/>
      </w:pPr>
      <w:r>
        <w:rPr>
          <w:rFonts w:hint="eastAsia" w:ascii="宋体" w:hAnsi="宋体"/>
          <w:sz w:val="24"/>
        </w:rPr>
        <w:t xml:space="preserve">4.供应商必须保证全部投标资料的真实性，如有虚假或对招标文件所要求说明的情况故意隐瞒或虚报，视为不实质性响应文件，为无效投标，已成交的将取消成交资格，按“提供虚假材料谋取成交、成交”相关处理办法处理。</w:t>
      </w:r>
      <w:r>
        <w:t xml:space="preserve"> </w:t>
      </w:r>
      <w:r/>
    </w:p>
    <w:p>
      <w:pPr>
        <w:pStyle w:val="669"/>
        <w:jc w:val="center"/>
        <w:spacing w:before="0" w:after="0" w:line="360" w:lineRule="auto"/>
        <w:rPr>
          <w:rFonts w:hint="eastAsia" w:ascii="宋体" w:hAnsi="宋体" w:eastAsia="宋体" w:cs="宋体"/>
          <w:sz w:val="32"/>
          <w:szCs w:val="32"/>
        </w:rPr>
      </w:pPr>
      <w:r>
        <w:rPr>
          <w:rFonts w:hint="eastAsia" w:ascii="宋体" w:hAnsi="宋体" w:eastAsia="宋体" w:cs="宋体"/>
          <w:sz w:val="32"/>
          <w:szCs w:val="32"/>
        </w:rPr>
      </w:r>
      <w:r/>
    </w:p>
    <w:p>
      <w:pPr>
        <w:pStyle w:val="669"/>
        <w:jc w:val="center"/>
        <w:spacing w:before="0" w:after="0" w:line="360" w:lineRule="auto"/>
        <w:rPr>
          <w:rFonts w:hint="eastAsia" w:ascii="宋体" w:hAnsi="宋体" w:eastAsia="宋体" w:cs="宋体"/>
          <w:sz w:val="32"/>
          <w:szCs w:val="32"/>
        </w:rPr>
      </w:pPr>
      <w:r>
        <w:rPr>
          <w:rFonts w:hint="eastAsia" w:ascii="宋体" w:hAnsi="宋体" w:eastAsia="宋体" w:cs="宋体"/>
          <w:sz w:val="32"/>
          <w:szCs w:val="32"/>
        </w:rPr>
      </w:r>
      <w:r/>
    </w:p>
    <w:p>
      <w:pPr>
        <w:rPr>
          <w:rFonts w:hint="eastAsia" w:ascii="宋体" w:hAnsi="宋体" w:eastAsia="宋体" w:cs="宋体"/>
          <w:sz w:val="32"/>
          <w:szCs w:val="32"/>
        </w:rPr>
      </w:pPr>
      <w:r>
        <w:rPr>
          <w:rFonts w:hint="eastAsia" w:ascii="宋体" w:hAnsi="宋体" w:eastAsia="宋体" w:cs="宋体"/>
          <w:sz w:val="32"/>
          <w:szCs w:val="32"/>
        </w:rPr>
      </w:r>
      <w:r/>
    </w:p>
    <w:p>
      <w:pPr>
        <w:rPr>
          <w:rFonts w:hint="eastAsia" w:ascii="宋体" w:hAnsi="宋体" w:eastAsia="宋体" w:cs="宋体"/>
          <w:sz w:val="32"/>
          <w:szCs w:val="32"/>
        </w:rPr>
      </w:pPr>
      <w:r>
        <w:rPr>
          <w:rFonts w:hint="eastAsia" w:ascii="宋体" w:hAnsi="宋体" w:eastAsia="宋体" w:cs="宋体"/>
          <w:sz w:val="32"/>
          <w:szCs w:val="32"/>
        </w:rPr>
      </w:r>
      <w:r/>
    </w:p>
    <w:p>
      <w:pPr>
        <w:rPr>
          <w:rFonts w:hint="eastAsia" w:ascii="宋体" w:hAnsi="宋体" w:eastAsia="宋体" w:cs="宋体"/>
          <w:sz w:val="32"/>
          <w:szCs w:val="32"/>
        </w:rPr>
      </w:pPr>
      <w:r>
        <w:rPr>
          <w:rFonts w:hint="eastAsia" w:ascii="宋体" w:hAnsi="宋体" w:eastAsia="宋体" w:cs="宋体"/>
          <w:sz w:val="32"/>
          <w:szCs w:val="32"/>
        </w:rPr>
      </w:r>
      <w:r/>
    </w:p>
    <w:p>
      <w:pPr>
        <w:rPr>
          <w:rFonts w:hint="eastAsia" w:ascii="宋体" w:hAnsi="宋体" w:eastAsia="宋体" w:cs="宋体"/>
          <w:sz w:val="32"/>
          <w:szCs w:val="32"/>
        </w:rPr>
      </w:pPr>
      <w:r>
        <w:rPr>
          <w:rFonts w:hint="eastAsia" w:ascii="宋体" w:hAnsi="宋体" w:eastAsia="宋体" w:cs="宋体"/>
          <w:sz w:val="32"/>
          <w:szCs w:val="32"/>
        </w:rPr>
      </w:r>
      <w:r/>
    </w:p>
    <w:p>
      <w:pPr>
        <w:rPr>
          <w:rFonts w:hint="eastAsia" w:ascii="宋体" w:hAnsi="宋体" w:eastAsia="宋体" w:cs="宋体"/>
          <w:sz w:val="32"/>
          <w:szCs w:val="32"/>
        </w:rPr>
      </w:pPr>
      <w:r>
        <w:rPr>
          <w:rFonts w:hint="eastAsia" w:ascii="宋体" w:hAnsi="宋体" w:eastAsia="宋体" w:cs="宋体"/>
          <w:sz w:val="32"/>
          <w:szCs w:val="32"/>
        </w:rPr>
      </w:r>
      <w:r/>
    </w:p>
    <w:p>
      <w:pPr>
        <w:rPr>
          <w:rFonts w:hint="eastAsia" w:ascii="宋体" w:hAnsi="宋体" w:eastAsia="宋体" w:cs="宋体"/>
          <w:sz w:val="32"/>
          <w:szCs w:val="32"/>
        </w:rPr>
      </w:pPr>
      <w:r>
        <w:rPr>
          <w:rFonts w:hint="eastAsia" w:ascii="宋体" w:hAnsi="宋体" w:eastAsia="宋体" w:cs="宋体"/>
          <w:sz w:val="32"/>
          <w:szCs w:val="32"/>
        </w:rPr>
      </w:r>
      <w:r/>
    </w:p>
    <w:p>
      <w:pPr>
        <w:rPr>
          <w:rFonts w:hint="eastAsia" w:ascii="宋体" w:hAnsi="宋体" w:eastAsia="宋体" w:cs="宋体"/>
          <w:sz w:val="32"/>
          <w:szCs w:val="32"/>
        </w:rPr>
      </w:pPr>
      <w:r>
        <w:rPr>
          <w:rFonts w:hint="eastAsia" w:ascii="宋体" w:hAnsi="宋体" w:eastAsia="宋体" w:cs="宋体"/>
          <w:sz w:val="32"/>
          <w:szCs w:val="32"/>
        </w:rPr>
      </w:r>
      <w:r/>
    </w:p>
    <w:p>
      <w:pPr>
        <w:rPr>
          <w:rFonts w:hint="eastAsia" w:ascii="宋体" w:hAnsi="宋体" w:eastAsia="宋体" w:cs="宋体"/>
          <w:sz w:val="32"/>
          <w:szCs w:val="32"/>
        </w:rPr>
      </w:pPr>
      <w:r>
        <w:rPr>
          <w:rFonts w:hint="eastAsia" w:ascii="宋体" w:hAnsi="宋体" w:eastAsia="宋体" w:cs="宋体"/>
          <w:sz w:val="32"/>
          <w:szCs w:val="32"/>
        </w:rPr>
      </w:r>
      <w:r/>
    </w:p>
    <w:p>
      <w:pPr>
        <w:rPr>
          <w:rFonts w:hint="eastAsia" w:ascii="宋体" w:hAnsi="宋体" w:eastAsia="宋体" w:cs="宋体"/>
          <w:sz w:val="32"/>
          <w:szCs w:val="32"/>
        </w:rPr>
      </w:pPr>
      <w:r>
        <w:rPr>
          <w:rFonts w:hint="eastAsia" w:ascii="宋体" w:hAnsi="宋体" w:eastAsia="宋体" w:cs="宋体"/>
          <w:sz w:val="32"/>
          <w:szCs w:val="32"/>
        </w:rPr>
      </w:r>
      <w:r/>
    </w:p>
    <w:p>
      <w:pPr>
        <w:rPr>
          <w:rFonts w:hint="eastAsia" w:ascii="宋体" w:hAnsi="宋体" w:eastAsia="宋体" w:cs="宋体"/>
          <w:sz w:val="32"/>
          <w:szCs w:val="32"/>
        </w:rPr>
      </w:pPr>
      <w:r>
        <w:rPr>
          <w:rFonts w:hint="eastAsia" w:ascii="宋体" w:hAnsi="宋体" w:eastAsia="宋体" w:cs="宋体"/>
          <w:sz w:val="32"/>
          <w:szCs w:val="32"/>
        </w:rPr>
      </w:r>
      <w:r/>
    </w:p>
    <w:p>
      <w:pPr>
        <w:pStyle w:val="669"/>
        <w:jc w:val="center"/>
        <w:keepLines/>
        <w:keepNext/>
        <w:pageBreakBefore/>
        <w:spacing w:before="0" w:after="0" w:line="360" w:lineRule="auto"/>
        <w:widowControl w:val="off"/>
        <w:rPr>
          <w:rFonts w:hint="eastAsia" w:ascii="宋体" w:hAnsi="宋体" w:eastAsia="宋体" w:cs="宋体"/>
          <w:sz w:val="32"/>
          <w:szCs w:val="32"/>
        </w:rPr>
      </w:pPr>
      <w:r>
        <w:rPr>
          <w:rFonts w:hint="eastAsia" w:ascii="宋体" w:hAnsi="宋体" w:eastAsia="宋体" w:cs="宋体"/>
          <w:sz w:val="32"/>
          <w:szCs w:val="32"/>
        </w:rPr>
        <w:t xml:space="preserve">第六章   响应文件格式</w:t>
      </w:r>
      <w:bookmarkEnd w:id="706"/>
      <w:r/>
      <w:r/>
    </w:p>
    <w:p>
      <w:pPr>
        <w:pStyle w:val="704"/>
        <w:jc w:val="center"/>
        <w:spacing w:beforeAutospacing="0" w:afterAutospacing="0"/>
        <w:rPr>
          <w:rFonts w:hint="eastAsia" w:ascii="宋体" w:hAnsi="宋体" w:eastAsia="宋体" w:cs="宋体"/>
          <w:b/>
          <w:sz w:val="72"/>
          <w:szCs w:val="72"/>
        </w:rPr>
      </w:pPr>
      <w:r>
        <w:rPr>
          <w:rFonts w:hint="eastAsia" w:ascii="宋体" w:hAnsi="宋体" w:eastAsia="宋体" w:cs="宋体"/>
          <w:b/>
          <w:sz w:val="72"/>
          <w:szCs w:val="72"/>
        </w:rPr>
      </w:r>
      <w:r/>
    </w:p>
    <w:p>
      <w:pPr>
        <w:pStyle w:val="704"/>
        <w:jc w:val="center"/>
        <w:spacing w:beforeAutospacing="0" w:afterAutospacing="0"/>
        <w:rPr>
          <w:rFonts w:hint="eastAsia" w:ascii="宋体" w:hAnsi="宋体" w:eastAsia="宋体" w:cs="宋体"/>
          <w:b/>
          <w:sz w:val="72"/>
          <w:szCs w:val="72"/>
        </w:rPr>
      </w:pPr>
      <w:r>
        <w:rPr>
          <w:rFonts w:hint="eastAsia" w:ascii="宋体" w:hAnsi="宋体" w:eastAsia="宋体" w:cs="宋体"/>
          <w:b/>
          <w:sz w:val="72"/>
          <w:szCs w:val="72"/>
        </w:rPr>
      </w:r>
      <w:r/>
    </w:p>
    <w:p>
      <w:pPr>
        <w:pStyle w:val="704"/>
        <w:jc w:val="center"/>
        <w:spacing w:beforeAutospacing="0" w:afterAutospacing="0"/>
        <w:rPr>
          <w:rFonts w:hint="eastAsia" w:ascii="宋体" w:hAnsi="宋体" w:eastAsia="宋体" w:cs="宋体"/>
          <w:b/>
          <w:sz w:val="72"/>
          <w:szCs w:val="72"/>
        </w:rPr>
      </w:pPr>
      <w:r>
        <w:rPr>
          <w:rFonts w:hint="eastAsia" w:ascii="宋体" w:hAnsi="宋体" w:eastAsia="宋体" w:cs="宋体"/>
          <w:b/>
          <w:sz w:val="72"/>
          <w:szCs w:val="72"/>
        </w:rPr>
      </w:r>
      <w:r/>
    </w:p>
    <w:p>
      <w:pPr>
        <w:pStyle w:val="704"/>
        <w:jc w:val="center"/>
        <w:spacing w:beforeAutospacing="0" w:afterAutospacing="0"/>
        <w:rPr>
          <w:rFonts w:hint="eastAsia" w:ascii="宋体" w:hAnsi="宋体" w:eastAsia="宋体" w:cs="宋体"/>
          <w:b/>
          <w:sz w:val="72"/>
          <w:szCs w:val="72"/>
        </w:rPr>
      </w:pPr>
      <w:r>
        <w:rPr>
          <w:rFonts w:hint="eastAsia" w:ascii="宋体" w:hAnsi="宋体" w:eastAsia="宋体" w:cs="宋体"/>
          <w:b/>
          <w:sz w:val="72"/>
          <w:szCs w:val="72"/>
        </w:rPr>
      </w:r>
      <w:r/>
    </w:p>
    <w:p>
      <w:pPr>
        <w:pStyle w:val="704"/>
        <w:jc w:val="center"/>
        <w:spacing w:beforeAutospacing="0" w:afterAutospacing="0"/>
        <w:rPr>
          <w:rFonts w:hint="eastAsia" w:ascii="宋体" w:hAnsi="宋体" w:eastAsia="宋体" w:cs="宋体"/>
          <w:b/>
          <w:sz w:val="72"/>
          <w:szCs w:val="72"/>
        </w:rPr>
      </w:pPr>
      <w:r>
        <w:rPr>
          <w:rFonts w:hint="eastAsia" w:ascii="宋体" w:hAnsi="宋体" w:eastAsia="宋体" w:cs="宋体"/>
          <w:b/>
          <w:sz w:val="72"/>
          <w:szCs w:val="72"/>
        </w:rPr>
      </w:r>
      <w:r/>
    </w:p>
    <w:p>
      <w:pPr>
        <w:pStyle w:val="704"/>
        <w:jc w:val="center"/>
        <w:spacing w:beforeAutospacing="0" w:afterAutospacing="0"/>
        <w:rPr>
          <w:rFonts w:hint="eastAsia" w:ascii="宋体" w:hAnsi="宋体" w:eastAsia="宋体" w:cs="宋体"/>
        </w:rPr>
      </w:pPr>
      <w:r>
        <w:rPr>
          <w:rFonts w:hint="eastAsia" w:ascii="宋体" w:hAnsi="宋体" w:eastAsia="宋体" w:cs="宋体"/>
          <w:b/>
          <w:sz w:val="72"/>
          <w:szCs w:val="72"/>
        </w:rPr>
        <w:t xml:space="preserve">响  应  文  件</w:t>
      </w:r>
      <w:r/>
    </w:p>
    <w:p>
      <w:pPr>
        <w:pStyle w:val="704"/>
        <w:jc w:val="center"/>
        <w:spacing w:beforeAutospacing="0" w:afterAutospacing="0"/>
        <w:rPr>
          <w:rFonts w:hint="eastAsia" w:ascii="宋体" w:hAnsi="宋体" w:eastAsia="宋体" w:cs="宋体"/>
        </w:rPr>
      </w:pPr>
      <w:r>
        <w:rPr>
          <w:rFonts w:hint="eastAsia" w:ascii="宋体" w:hAnsi="宋体" w:eastAsia="宋体" w:cs="宋体"/>
        </w:rPr>
        <w:t xml:space="preserve"> </w:t>
      </w:r>
      <w:r/>
    </w:p>
    <w:p>
      <w:pPr>
        <w:pStyle w:val="704"/>
        <w:jc w:val="center"/>
        <w:spacing w:beforeAutospacing="0" w:afterAutospacing="0"/>
        <w:rPr>
          <w:rFonts w:hint="eastAsia" w:ascii="宋体" w:hAnsi="宋体" w:eastAsia="宋体" w:cs="宋体"/>
        </w:rPr>
      </w:pPr>
      <w:r>
        <w:rPr>
          <w:rFonts w:hint="eastAsia" w:ascii="宋体" w:hAnsi="宋体" w:eastAsia="宋体" w:cs="宋体"/>
        </w:rPr>
        <w:t xml:space="preserve"> </w:t>
      </w:r>
      <w:r/>
    </w:p>
    <w:p>
      <w:pPr>
        <w:pStyle w:val="704"/>
        <w:jc w:val="center"/>
        <w:spacing w:beforeAutospacing="0" w:afterAutospacing="0"/>
        <w:rPr>
          <w:rFonts w:hint="eastAsia" w:ascii="宋体" w:hAnsi="宋体" w:eastAsia="宋体" w:cs="宋体"/>
        </w:rPr>
      </w:pPr>
      <w:r>
        <w:rPr>
          <w:rFonts w:hint="eastAsia" w:ascii="宋体" w:hAnsi="宋体" w:eastAsia="宋体" w:cs="宋体"/>
        </w:rPr>
        <w:t xml:space="preserve"> </w:t>
      </w:r>
      <w:r/>
    </w:p>
    <w:p>
      <w:pPr>
        <w:pStyle w:val="704"/>
        <w:jc w:val="center"/>
        <w:spacing w:beforeAutospacing="0" w:afterAutospacing="0"/>
        <w:rPr>
          <w:rFonts w:hint="eastAsia" w:ascii="宋体" w:hAnsi="宋体" w:eastAsia="宋体" w:cs="宋体"/>
        </w:rPr>
      </w:pPr>
      <w:r>
        <w:rPr>
          <w:rFonts w:hint="eastAsia" w:ascii="宋体" w:hAnsi="宋体" w:eastAsia="宋体" w:cs="宋体"/>
        </w:rPr>
        <w:t xml:space="preserve"> </w:t>
      </w:r>
      <w:r/>
    </w:p>
    <w:p>
      <w:pPr>
        <w:pStyle w:val="704"/>
        <w:jc w:val="center"/>
        <w:spacing w:beforeAutospacing="0" w:afterAutospacing="0"/>
        <w:rPr>
          <w:rFonts w:hint="eastAsia" w:ascii="宋体" w:hAnsi="宋体" w:eastAsia="宋体" w:cs="宋体"/>
        </w:rPr>
      </w:pPr>
      <w:r>
        <w:rPr>
          <w:rFonts w:hint="eastAsia" w:ascii="宋体" w:hAnsi="宋体" w:eastAsia="宋体" w:cs="宋体"/>
        </w:rPr>
        <w:t xml:space="preserve"> </w:t>
      </w:r>
      <w:r/>
    </w:p>
    <w:p>
      <w:pPr>
        <w:pStyle w:val="704"/>
        <w:ind w:firstLine="1084"/>
        <w:jc w:val="both"/>
        <w:spacing w:beforeAutospacing="0" w:afterAutospacing="0"/>
        <w:rPr>
          <w:rFonts w:hint="eastAsia" w:ascii="宋体" w:hAnsi="宋体" w:eastAsia="宋体" w:cs="宋体"/>
        </w:rPr>
      </w:pPr>
      <w:r>
        <w:rPr>
          <w:rFonts w:hint="eastAsia" w:ascii="宋体" w:hAnsi="宋体" w:eastAsia="宋体" w:cs="宋体"/>
          <w:b/>
          <w:sz w:val="36"/>
          <w:szCs w:val="36"/>
        </w:rPr>
        <w:t xml:space="preserve">项 目名 称：</w:t>
      </w:r>
      <w:r>
        <w:rPr>
          <w:rFonts w:hint="eastAsia" w:ascii="宋体" w:hAnsi="宋体" w:eastAsia="宋体" w:cs="宋体"/>
          <w:b/>
          <w:sz w:val="36"/>
          <w:szCs w:val="36"/>
          <w:u w:val="single"/>
        </w:rPr>
        <w:t xml:space="preserve">               </w:t>
      </w:r>
      <w:r/>
    </w:p>
    <w:p>
      <w:pPr>
        <w:pStyle w:val="704"/>
        <w:ind w:firstLine="1084"/>
        <w:jc w:val="both"/>
        <w:spacing w:beforeAutospacing="0" w:afterAutospacing="0"/>
        <w:rPr>
          <w:rFonts w:hint="eastAsia" w:ascii="宋体" w:hAnsi="宋体" w:eastAsia="宋体" w:cs="宋体"/>
        </w:rPr>
      </w:pPr>
      <w:r>
        <w:rPr>
          <w:rFonts w:hint="eastAsia" w:ascii="宋体" w:hAnsi="宋体" w:eastAsia="宋体" w:cs="宋体"/>
          <w:b/>
          <w:sz w:val="36"/>
          <w:szCs w:val="36"/>
        </w:rPr>
        <w:t xml:space="preserve">项 目编 号：</w:t>
      </w:r>
      <w:r>
        <w:rPr>
          <w:rFonts w:hint="eastAsia" w:ascii="宋体" w:hAnsi="宋体" w:eastAsia="宋体" w:cs="宋体"/>
          <w:b/>
          <w:sz w:val="36"/>
          <w:szCs w:val="36"/>
          <w:u w:val="single"/>
        </w:rPr>
        <w:t xml:space="preserve">               </w:t>
      </w:r>
      <w:r/>
    </w:p>
    <w:p>
      <w:pPr>
        <w:pStyle w:val="704"/>
        <w:jc w:val="both"/>
        <w:spacing w:beforeAutospacing="0" w:afterAutospacing="0"/>
        <w:rPr>
          <w:rFonts w:hint="eastAsia" w:ascii="宋体" w:hAnsi="宋体" w:eastAsia="宋体" w:cs="宋体"/>
        </w:rPr>
      </w:pPr>
      <w:r>
        <w:rPr>
          <w:rFonts w:hint="eastAsia" w:ascii="宋体" w:hAnsi="宋体" w:eastAsia="宋体" w:cs="宋体"/>
          <w:b/>
          <w:sz w:val="36"/>
          <w:szCs w:val="36"/>
        </w:rPr>
        <w:t xml:space="preserve">      供应商名称：</w:t>
      </w:r>
      <w:r>
        <w:rPr>
          <w:rFonts w:hint="eastAsia" w:ascii="宋体" w:hAnsi="宋体" w:eastAsia="宋体" w:cs="宋体"/>
          <w:b/>
          <w:sz w:val="36"/>
          <w:szCs w:val="36"/>
          <w:u w:val="single"/>
        </w:rPr>
        <w:t xml:space="preserve">   （加盖CA电子公章）       </w:t>
      </w:r>
      <w:r/>
    </w:p>
    <w:p>
      <w:pPr>
        <w:pStyle w:val="704"/>
        <w:jc w:val="both"/>
        <w:spacing w:beforeAutospacing="0" w:afterAutospacing="0"/>
        <w:rPr>
          <w:rFonts w:hint="eastAsia" w:ascii="宋体" w:hAnsi="宋体" w:eastAsia="宋体" w:cs="宋体"/>
        </w:rPr>
      </w:pPr>
      <w:r>
        <w:rPr>
          <w:rFonts w:hint="eastAsia" w:ascii="宋体" w:hAnsi="宋体" w:eastAsia="宋体" w:cs="宋体"/>
          <w:b/>
          <w:sz w:val="36"/>
          <w:szCs w:val="36"/>
        </w:rPr>
        <w:t xml:space="preserve">      日   期：</w:t>
      </w:r>
      <w:r>
        <w:rPr>
          <w:rFonts w:hint="eastAsia" w:ascii="宋体" w:hAnsi="宋体" w:eastAsia="宋体" w:cs="宋体"/>
          <w:b/>
          <w:sz w:val="36"/>
          <w:szCs w:val="36"/>
          <w:u w:val="single"/>
        </w:rPr>
        <w:t xml:space="preserve">                  </w:t>
      </w:r>
      <w:r/>
    </w:p>
    <w:p>
      <w:pPr>
        <w:pStyle w:val="704"/>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704"/>
        <w:jc w:val="center"/>
        <w:spacing w:beforeAutospacing="0" w:afterAutospacing="0" w:line="0" w:lineRule="atLeast"/>
        <w:rPr>
          <w:rFonts w:hint="eastAsia" w:ascii="宋体" w:hAnsi="宋体" w:eastAsia="宋体" w:cs="宋体"/>
          <w:b/>
          <w:sz w:val="32"/>
          <w:szCs w:val="32"/>
        </w:rPr>
      </w:pPr>
      <w:r>
        <w:rPr>
          <w:rFonts w:hint="eastAsia" w:ascii="宋体" w:hAnsi="宋体" w:eastAsia="宋体" w:cs="宋体"/>
          <w:b/>
          <w:sz w:val="32"/>
          <w:szCs w:val="32"/>
        </w:rPr>
      </w:r>
      <w:r/>
    </w:p>
    <w:p>
      <w:pPr>
        <w:pStyle w:val="704"/>
        <w:jc w:val="center"/>
        <w:spacing w:beforeAutospacing="0" w:afterAutospacing="0" w:line="0" w:lineRule="atLeast"/>
        <w:rPr>
          <w:rFonts w:hint="eastAsia" w:ascii="宋体" w:hAnsi="宋体" w:eastAsia="宋体" w:cs="宋体"/>
          <w:b/>
          <w:sz w:val="32"/>
          <w:szCs w:val="32"/>
        </w:rPr>
      </w:pPr>
      <w:r>
        <w:rPr>
          <w:rFonts w:hint="eastAsia" w:ascii="宋体" w:hAnsi="宋体" w:eastAsia="宋体" w:cs="宋体"/>
          <w:b/>
          <w:sz w:val="32"/>
          <w:szCs w:val="32"/>
        </w:rPr>
      </w:r>
      <w:r/>
    </w:p>
    <w:p>
      <w:pPr>
        <w:pStyle w:val="704"/>
        <w:jc w:val="center"/>
        <w:spacing w:beforeAutospacing="0" w:afterAutospacing="0" w:line="0" w:lineRule="atLeast"/>
        <w:rPr>
          <w:rFonts w:hint="eastAsia" w:ascii="宋体" w:hAnsi="宋体" w:eastAsia="宋体" w:cs="宋体"/>
          <w:b/>
          <w:sz w:val="32"/>
          <w:szCs w:val="32"/>
        </w:rPr>
      </w:pPr>
      <w:r>
        <w:rPr>
          <w:rFonts w:hint="eastAsia" w:ascii="宋体" w:hAnsi="宋体" w:eastAsia="宋体" w:cs="宋体"/>
          <w:b/>
          <w:sz w:val="32"/>
          <w:szCs w:val="32"/>
        </w:rPr>
      </w:r>
      <w:r/>
    </w:p>
    <w:p>
      <w:pPr>
        <w:pStyle w:val="704"/>
        <w:jc w:val="center"/>
        <w:spacing w:beforeAutospacing="0" w:afterAutospacing="0" w:line="0" w:lineRule="atLeast"/>
        <w:rPr>
          <w:rFonts w:hint="eastAsia" w:ascii="宋体" w:hAnsi="宋体" w:eastAsia="宋体" w:cs="宋体"/>
          <w:b/>
          <w:sz w:val="32"/>
          <w:szCs w:val="32"/>
        </w:rPr>
      </w:pPr>
      <w:r>
        <w:rPr>
          <w:rFonts w:hint="eastAsia" w:ascii="宋体" w:hAnsi="宋体" w:eastAsia="宋体" w:cs="宋体"/>
          <w:b/>
          <w:sz w:val="32"/>
          <w:szCs w:val="32"/>
        </w:rPr>
      </w:r>
      <w:r/>
    </w:p>
    <w:p>
      <w:pPr>
        <w:pStyle w:val="704"/>
        <w:jc w:val="center"/>
        <w:spacing w:beforeAutospacing="0" w:afterAutospacing="0" w:line="0" w:lineRule="atLeast"/>
        <w:rPr>
          <w:rFonts w:hint="eastAsia" w:ascii="宋体" w:hAnsi="宋体" w:eastAsia="宋体" w:cs="宋体"/>
          <w:b/>
          <w:sz w:val="32"/>
          <w:szCs w:val="32"/>
        </w:rPr>
      </w:pPr>
      <w:r>
        <w:rPr>
          <w:rFonts w:hint="eastAsia" w:ascii="宋体" w:hAnsi="宋体" w:eastAsia="宋体" w:cs="宋体"/>
          <w:b/>
          <w:sz w:val="32"/>
          <w:szCs w:val="32"/>
        </w:rPr>
      </w:r>
      <w:r/>
    </w:p>
    <w:p>
      <w:pPr>
        <w:pStyle w:val="704"/>
        <w:jc w:val="center"/>
        <w:spacing w:beforeAutospacing="0" w:afterAutospacing="0" w:line="0" w:lineRule="atLeast"/>
        <w:rPr>
          <w:rFonts w:hint="eastAsia" w:ascii="宋体" w:hAnsi="宋体" w:eastAsia="宋体" w:cs="宋体"/>
          <w:b/>
          <w:sz w:val="32"/>
          <w:szCs w:val="32"/>
        </w:rPr>
      </w:pPr>
      <w:r>
        <w:rPr>
          <w:rFonts w:hint="eastAsia" w:ascii="宋体" w:hAnsi="宋体" w:eastAsia="宋体" w:cs="宋体"/>
          <w:b/>
          <w:sz w:val="32"/>
          <w:szCs w:val="32"/>
        </w:rPr>
      </w:r>
      <w:r/>
    </w:p>
    <w:p>
      <w:pPr>
        <w:pStyle w:val="704"/>
        <w:jc w:val="both"/>
        <w:spacing w:beforeAutospacing="0" w:afterAutospacing="0" w:line="0" w:lineRule="atLeast"/>
        <w:rPr>
          <w:rFonts w:hint="eastAsia" w:ascii="宋体" w:hAnsi="宋体" w:eastAsia="宋体" w:cs="宋体"/>
          <w:b/>
          <w:sz w:val="32"/>
          <w:szCs w:val="32"/>
        </w:rPr>
      </w:pPr>
      <w:r>
        <w:rPr>
          <w:rFonts w:hint="eastAsia" w:ascii="宋体" w:hAnsi="宋体" w:eastAsia="宋体" w:cs="宋体"/>
          <w:b/>
          <w:sz w:val="32"/>
          <w:szCs w:val="32"/>
        </w:rPr>
      </w:r>
      <w:r/>
    </w:p>
    <w:p>
      <w:pPr>
        <w:pStyle w:val="704"/>
        <w:jc w:val="center"/>
        <w:spacing w:beforeAutospacing="0" w:afterAutospacing="0" w:line="0" w:lineRule="atLeast"/>
        <w:rPr>
          <w:rFonts w:hint="eastAsia" w:ascii="宋体" w:hAnsi="宋体" w:eastAsia="宋体" w:cs="宋体"/>
          <w:b/>
          <w:sz w:val="32"/>
          <w:szCs w:val="32"/>
        </w:rPr>
      </w:pPr>
      <w:r>
        <w:rPr>
          <w:rFonts w:hint="eastAsia" w:ascii="宋体" w:hAnsi="宋体" w:eastAsia="宋体" w:cs="宋体"/>
          <w:b/>
          <w:sz w:val="32"/>
          <w:szCs w:val="32"/>
        </w:rPr>
      </w:r>
      <w:r/>
    </w:p>
    <w:p>
      <w:pPr>
        <w:rPr>
          <w:rFonts w:hint="eastAsia" w:ascii="宋体" w:hAnsi="宋体" w:eastAsia="宋体" w:cs="宋体"/>
          <w:b/>
          <w:bCs/>
          <w:sz w:val="32"/>
          <w:szCs w:val="32"/>
        </w:rPr>
      </w:pPr>
      <w:r>
        <w:rPr>
          <w:rFonts w:hint="eastAsia" w:ascii="宋体" w:hAnsi="宋体" w:eastAsia="宋体" w:cs="宋体"/>
          <w:b/>
          <w:sz w:val="32"/>
          <w:szCs w:val="32"/>
        </w:rPr>
        <w:br w:type="page" w:clear="all"/>
      </w:r>
      <w:r/>
    </w:p>
    <w:p>
      <w:pPr>
        <w:pStyle w:val="704"/>
        <w:jc w:val="center"/>
        <w:spacing w:beforeAutospacing="0" w:afterAutospacing="0" w:line="0" w:lineRule="atLeast"/>
        <w:rPr>
          <w:rFonts w:hint="eastAsia" w:ascii="宋体" w:hAnsi="宋体" w:eastAsia="宋体" w:cs="宋体"/>
          <w:b/>
          <w:bCs/>
          <w:sz w:val="32"/>
          <w:szCs w:val="32"/>
        </w:rPr>
      </w:pPr>
      <w:r>
        <w:rPr>
          <w:rFonts w:hint="eastAsia" w:ascii="宋体" w:hAnsi="宋体" w:eastAsia="宋体" w:cs="宋体"/>
          <w:b/>
          <w:sz w:val="32"/>
          <w:szCs w:val="32"/>
        </w:rPr>
        <w:t xml:space="preserve">响应文件目录</w:t>
      </w:r>
      <w:r/>
    </w:p>
    <w:p>
      <w:pPr>
        <w:pStyle w:val="704"/>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704"/>
        <w:ind w:left="480"/>
        <w:jc w:val="both"/>
        <w:spacing w:beforeAutospacing="0" w:afterAutospacing="0" w:line="360" w:lineRule="auto"/>
        <w:rPr>
          <w:rFonts w:hint="eastAsia" w:ascii="宋体" w:hAnsi="宋体" w:eastAsia="宋体" w:cs="宋体"/>
        </w:rPr>
      </w:pPr>
      <w:r>
        <w:rPr>
          <w:rFonts w:hint="eastAsia" w:ascii="宋体" w:hAnsi="宋体" w:eastAsia="宋体" w:cs="宋体"/>
          <w:i/>
          <w:u w:val="single"/>
        </w:rPr>
        <w:t xml:space="preserve">一、法人或者其他组织的营业执照等证明文件，自然人的身份证明</w:t>
      </w:r>
      <w:r/>
    </w:p>
    <w:p>
      <w:pPr>
        <w:pStyle w:val="704"/>
        <w:ind w:left="480"/>
        <w:jc w:val="both"/>
        <w:spacing w:beforeAutospacing="0" w:afterAutospacing="0" w:line="360" w:lineRule="auto"/>
        <w:rPr>
          <w:rFonts w:hint="eastAsia" w:ascii="宋体" w:hAnsi="宋体" w:eastAsia="宋体" w:cs="宋体"/>
          <w:i/>
          <w:u w:val="single"/>
        </w:rPr>
      </w:pPr>
      <w:r>
        <w:rPr>
          <w:rFonts w:hint="eastAsia" w:ascii="宋体" w:hAnsi="宋体" w:eastAsia="宋体" w:cs="宋体"/>
          <w:i/>
          <w:u w:val="single"/>
        </w:rPr>
        <w:t xml:space="preserve">二、上一年度的财务状况报表（至少提供资产负债表、利润表、现金流量表，磋商供应商成立不满一年无需提供）</w:t>
      </w:r>
      <w:r/>
    </w:p>
    <w:p>
      <w:pPr>
        <w:pStyle w:val="704"/>
        <w:ind w:left="480"/>
        <w:jc w:val="both"/>
        <w:spacing w:beforeAutospacing="0" w:afterAutospacing="0" w:line="360" w:lineRule="auto"/>
        <w:rPr>
          <w:rFonts w:hint="eastAsia" w:ascii="宋体" w:hAnsi="宋体" w:eastAsia="宋体" w:cs="宋体"/>
          <w:i/>
          <w:u w:val="single"/>
        </w:rPr>
      </w:pPr>
      <w:r>
        <w:rPr>
          <w:rFonts w:hint="eastAsia" w:ascii="宋体" w:hAnsi="宋体" w:eastAsia="宋体" w:cs="宋体"/>
          <w:i/>
          <w:u w:val="single"/>
        </w:rPr>
        <w:t xml:space="preserve">三、具备履行合同所必需的设备和专业技术能力的书面声明</w:t>
      </w:r>
      <w:r/>
    </w:p>
    <w:p>
      <w:pPr>
        <w:pStyle w:val="704"/>
        <w:ind w:left="480"/>
        <w:jc w:val="both"/>
        <w:spacing w:beforeAutospacing="0" w:afterAutospacing="0" w:line="360" w:lineRule="auto"/>
        <w:rPr>
          <w:rFonts w:hint="eastAsia" w:ascii="宋体" w:hAnsi="宋体" w:eastAsia="宋体" w:cs="宋体"/>
        </w:rPr>
      </w:pPr>
      <w:r>
        <w:rPr>
          <w:rFonts w:hint="eastAsia" w:ascii="宋体" w:hAnsi="宋体" w:eastAsia="宋体" w:cs="宋体"/>
          <w:i/>
          <w:u w:val="single"/>
        </w:rPr>
        <w:t xml:space="preserve">四、依法缴纳税收和社会保障资金的相关材料（提供提交磋商响应文件截止时间前一年内至少一个月依法缴纳税收及缴纳社会保障资金的证明材料。磋商供应商依法享受缓缴、免缴税收、社会保障资金的提供证明材料。）</w:t>
      </w:r>
      <w:r/>
    </w:p>
    <w:p>
      <w:pPr>
        <w:pStyle w:val="704"/>
        <w:ind w:firstLine="480"/>
        <w:jc w:val="both"/>
        <w:spacing w:beforeAutospacing="0" w:afterAutospacing="0" w:line="360" w:lineRule="auto"/>
        <w:rPr>
          <w:rFonts w:hint="eastAsia" w:ascii="宋体" w:hAnsi="宋体" w:eastAsia="宋体" w:cs="宋体"/>
        </w:rPr>
      </w:pPr>
      <w:r>
        <w:rPr>
          <w:rFonts w:hint="eastAsia" w:ascii="宋体" w:hAnsi="宋体" w:eastAsia="宋体" w:cs="宋体"/>
          <w:i/>
          <w:u w:val="single"/>
        </w:rPr>
        <w:t xml:space="preserve">五、参加政府采购活动前 3 年内在经营活动中没有重大违法记录的书面声明</w:t>
      </w:r>
      <w:r/>
    </w:p>
    <w:p>
      <w:pPr>
        <w:pStyle w:val="704"/>
        <w:ind w:firstLine="480"/>
        <w:jc w:val="both"/>
        <w:spacing w:beforeAutospacing="0" w:afterAutospacing="0" w:line="360" w:lineRule="auto"/>
        <w:rPr>
          <w:rFonts w:hint="eastAsia" w:ascii="宋体" w:hAnsi="宋体" w:eastAsia="宋体" w:cs="宋体"/>
          <w:i/>
          <w:u w:val="single"/>
        </w:rPr>
      </w:pPr>
      <w:r>
        <w:rPr>
          <w:rFonts w:hint="eastAsia" w:ascii="宋体" w:hAnsi="宋体" w:eastAsia="宋体" w:cs="宋体"/>
          <w:i/>
          <w:u w:val="single"/>
        </w:rPr>
        <w:t xml:space="preserve">六、特定资格要求的证明文件</w:t>
      </w:r>
      <w:r/>
    </w:p>
    <w:p>
      <w:pPr>
        <w:pStyle w:val="704"/>
        <w:ind w:firstLine="480"/>
        <w:jc w:val="both"/>
        <w:spacing w:beforeAutospacing="0" w:afterAutospacing="0" w:line="360" w:lineRule="auto"/>
        <w:rPr>
          <w:rFonts w:hint="eastAsia" w:ascii="宋体" w:hAnsi="宋体" w:eastAsia="宋体" w:cs="宋体"/>
        </w:rPr>
      </w:pPr>
      <w:r>
        <w:rPr>
          <w:rFonts w:hint="eastAsia" w:ascii="宋体" w:hAnsi="宋体" w:eastAsia="宋体" w:cs="宋体"/>
          <w:i/>
          <w:u w:val="single"/>
        </w:rPr>
        <w:t xml:space="preserve">七、法人授权书</w:t>
      </w:r>
      <w:r/>
    </w:p>
    <w:p>
      <w:pPr>
        <w:pStyle w:val="704"/>
        <w:ind w:firstLine="480"/>
        <w:jc w:val="both"/>
        <w:spacing w:beforeAutospacing="0" w:afterAutospacing="0" w:line="360" w:lineRule="auto"/>
        <w:rPr>
          <w:rFonts w:hint="eastAsia" w:ascii="宋体" w:hAnsi="宋体" w:eastAsia="宋体" w:cs="宋体"/>
        </w:rPr>
      </w:pPr>
      <w:r>
        <w:rPr>
          <w:rFonts w:hint="eastAsia" w:ascii="宋体" w:hAnsi="宋体" w:eastAsia="宋体" w:cs="宋体"/>
          <w:i/>
          <w:u w:val="single"/>
        </w:rPr>
        <w:t xml:space="preserve">八、磋商响应函</w:t>
      </w:r>
      <w:r/>
    </w:p>
    <w:p>
      <w:pPr>
        <w:pStyle w:val="704"/>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九、小微企业声明函</w:t>
      </w:r>
      <w:r/>
    </w:p>
    <w:p>
      <w:pPr>
        <w:pStyle w:val="704"/>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十、残疾人福利性单位声明函</w:t>
      </w:r>
      <w:r/>
    </w:p>
    <w:p>
      <w:pPr>
        <w:pStyle w:val="704"/>
        <w:ind w:firstLine="480"/>
        <w:jc w:val="both"/>
        <w:spacing w:beforeAutospacing="0" w:afterAutospacing="0" w:line="360" w:lineRule="auto"/>
        <w:rPr>
          <w:rFonts w:hint="eastAsia" w:ascii="宋体" w:hAnsi="宋体" w:eastAsia="宋体" w:cs="宋体"/>
          <w:lang w:val="en-US" w:eastAsia="zh-CN"/>
        </w:rPr>
      </w:pPr>
      <w:r>
        <w:rPr>
          <w:rFonts w:hint="eastAsia" w:ascii="宋体" w:hAnsi="宋体" w:eastAsia="宋体" w:cs="宋体"/>
          <w:lang w:val="en-US" w:eastAsia="zh-CN"/>
        </w:rPr>
        <w:t xml:space="preserve">十一、本国产品标准的声明函</w:t>
      </w:r>
      <w:r/>
    </w:p>
    <w:p>
      <w:pPr>
        <w:pStyle w:val="704"/>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十</w:t>
      </w:r>
      <w:r>
        <w:rPr>
          <w:rFonts w:hint="eastAsia" w:ascii="宋体" w:hAnsi="宋体" w:eastAsia="宋体" w:cs="宋体"/>
          <w:lang w:val="en-US" w:eastAsia="zh-CN"/>
        </w:rPr>
        <w:t xml:space="preserve">二</w:t>
      </w:r>
      <w:r>
        <w:rPr>
          <w:rFonts w:hint="eastAsia" w:ascii="宋体" w:hAnsi="宋体" w:eastAsia="宋体" w:cs="宋体"/>
        </w:rPr>
        <w:t xml:space="preserve">、分项报价表（工程量清单）</w:t>
      </w:r>
      <w:r/>
    </w:p>
    <w:p>
      <w:pPr>
        <w:pStyle w:val="704"/>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十</w:t>
      </w:r>
      <w:r>
        <w:rPr>
          <w:rFonts w:hint="eastAsia" w:ascii="宋体" w:hAnsi="宋体" w:eastAsia="宋体" w:cs="宋体"/>
          <w:lang w:val="en-US" w:eastAsia="zh-CN"/>
        </w:rPr>
        <w:t xml:space="preserve">三</w:t>
      </w:r>
      <w:r>
        <w:rPr>
          <w:rFonts w:hint="eastAsia" w:ascii="宋体" w:hAnsi="宋体" w:eastAsia="宋体" w:cs="宋体"/>
        </w:rPr>
        <w:t xml:space="preserve">、技术要求响应及偏离表</w:t>
      </w:r>
      <w:r/>
    </w:p>
    <w:p>
      <w:pPr>
        <w:pStyle w:val="704"/>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十</w:t>
      </w:r>
      <w:r>
        <w:rPr>
          <w:rFonts w:hint="eastAsia" w:ascii="宋体" w:hAnsi="宋体" w:eastAsia="宋体" w:cs="宋体"/>
          <w:lang w:val="en-US" w:eastAsia="zh-CN"/>
        </w:rPr>
        <w:t xml:space="preserve">四</w:t>
      </w:r>
      <w:r>
        <w:rPr>
          <w:rFonts w:hint="eastAsia" w:ascii="宋体" w:hAnsi="宋体" w:eastAsia="宋体" w:cs="宋体"/>
        </w:rPr>
        <w:t xml:space="preserve">、商务要求响应及偏离表</w:t>
      </w:r>
      <w:r/>
    </w:p>
    <w:p>
      <w:pPr>
        <w:ind w:firstLine="480"/>
        <w:spacing w:before="50" w:after="50" w:line="360" w:lineRule="auto"/>
        <w:widowControl/>
        <w:rPr>
          <w:rFonts w:hint="eastAsia" w:ascii="宋体" w:hAnsi="宋体" w:eastAsia="宋体" w:cs="宋体"/>
          <w:sz w:val="24"/>
        </w:rPr>
      </w:pPr>
      <w:r>
        <w:rPr>
          <w:rFonts w:hint="eastAsia" w:ascii="宋体" w:hAnsi="宋体" w:eastAsia="宋体" w:cs="宋体"/>
          <w:sz w:val="24"/>
        </w:rPr>
        <w:t xml:space="preserve">十</w:t>
      </w:r>
      <w:r>
        <w:rPr>
          <w:rFonts w:hint="eastAsia" w:ascii="宋体" w:hAnsi="宋体" w:eastAsia="宋体" w:cs="宋体"/>
          <w:sz w:val="24"/>
          <w:lang w:val="en-US" w:eastAsia="zh-CN"/>
        </w:rPr>
        <w:t xml:space="preserve">五</w:t>
      </w:r>
      <w:r>
        <w:rPr>
          <w:rFonts w:hint="eastAsia" w:ascii="宋体" w:hAnsi="宋体" w:eastAsia="宋体" w:cs="宋体"/>
          <w:sz w:val="24"/>
        </w:rPr>
        <w:t xml:space="preserve">、施工方案</w:t>
      </w:r>
      <w:r/>
    </w:p>
    <w:p>
      <w:pPr>
        <w:pStyle w:val="704"/>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十</w:t>
      </w:r>
      <w:r>
        <w:rPr>
          <w:rFonts w:hint="eastAsia" w:ascii="宋体" w:hAnsi="宋体" w:eastAsia="宋体" w:cs="宋体"/>
          <w:lang w:val="en-US" w:eastAsia="zh-CN"/>
        </w:rPr>
        <w:t xml:space="preserve">六</w:t>
      </w:r>
      <w:r>
        <w:rPr>
          <w:rFonts w:hint="eastAsia" w:ascii="宋体" w:hAnsi="宋体" w:eastAsia="宋体" w:cs="宋体"/>
        </w:rPr>
        <w:t xml:space="preserve">、盐城市政府采购事前信用承诺书</w:t>
      </w:r>
      <w:r/>
    </w:p>
    <w:p>
      <w:pPr>
        <w:pStyle w:val="704"/>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704"/>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704"/>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704"/>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704"/>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704"/>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704"/>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704"/>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rPr>
          <w:rFonts w:hint="eastAsia" w:ascii="宋体" w:hAnsi="宋体" w:eastAsia="宋体" w:cs="宋体"/>
          <w:i/>
          <w:sz w:val="32"/>
          <w:szCs w:val="32"/>
          <w:u w:val="single"/>
        </w:rPr>
      </w:pPr>
      <w:r>
        <w:rPr>
          <w:rFonts w:hint="eastAsia" w:ascii="宋体" w:hAnsi="宋体" w:eastAsia="宋体" w:cs="宋体"/>
          <w:i/>
          <w:sz w:val="32"/>
          <w:szCs w:val="32"/>
          <w:u w:val="single"/>
        </w:rPr>
        <w:br w:type="page" w:clear="all"/>
      </w:r>
      <w:r/>
    </w:p>
    <w:p>
      <w:pPr>
        <w:pStyle w:val="704"/>
        <w:jc w:val="both"/>
        <w:spacing w:beforeAutospacing="0" w:afterAutospacing="0"/>
        <w:rPr>
          <w:rFonts w:hint="eastAsia" w:ascii="宋体" w:hAnsi="宋体" w:eastAsia="宋体" w:cs="宋体"/>
        </w:rPr>
      </w:pPr>
      <w:r>
        <w:rPr>
          <w:rFonts w:hint="eastAsia" w:ascii="宋体" w:hAnsi="宋体" w:eastAsia="宋体" w:cs="宋体"/>
          <w:i/>
          <w:sz w:val="32"/>
          <w:szCs w:val="32"/>
          <w:u w:val="single"/>
        </w:rPr>
        <w:t xml:space="preserve">一、法人或者其他组织的营业执照等证明文件，自然人的身份证明</w:t>
      </w:r>
      <w:r/>
    </w:p>
    <w:p>
      <w:pPr>
        <w:pStyle w:val="704"/>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704"/>
        <w:jc w:val="both"/>
        <w:spacing w:beforeAutospacing="0" w:afterAutospacing="0"/>
        <w:rPr>
          <w:rFonts w:hint="eastAsia" w:ascii="宋体" w:hAnsi="宋体" w:eastAsia="宋体" w:cs="宋体"/>
          <w:highlight w:val="red"/>
        </w:rPr>
      </w:pPr>
      <w:r>
        <w:rPr>
          <w:rFonts w:hint="eastAsia" w:ascii="宋体" w:hAnsi="宋体" w:eastAsia="宋体" w:cs="宋体"/>
          <w:i/>
          <w:sz w:val="32"/>
          <w:szCs w:val="32"/>
          <w:u w:val="single"/>
        </w:rPr>
        <w:t xml:space="preserve">二、上一年度的财务状况报表</w:t>
      </w:r>
      <w:r/>
    </w:p>
    <w:p>
      <w:pPr>
        <w:pStyle w:val="704"/>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供应商成立不满一年无需提供</w:t>
      </w:r>
      <w:r/>
    </w:p>
    <w:p>
      <w:pPr>
        <w:pStyle w:val="704"/>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704"/>
        <w:jc w:val="both"/>
        <w:spacing w:beforeAutospacing="0" w:afterAutospacing="0"/>
        <w:rPr>
          <w:rFonts w:hint="eastAsia" w:ascii="宋体" w:hAnsi="宋体" w:eastAsia="宋体" w:cs="宋体"/>
        </w:rPr>
      </w:pPr>
      <w:r>
        <w:rPr>
          <w:rFonts w:hint="eastAsia" w:ascii="宋体" w:hAnsi="宋体" w:eastAsia="宋体" w:cs="宋体"/>
          <w:i/>
          <w:sz w:val="32"/>
          <w:szCs w:val="32"/>
          <w:u w:val="single"/>
        </w:rPr>
        <w:t xml:space="preserve">三、具备履行合同所必需的设备和专业技术能力的书面声明</w:t>
      </w:r>
      <w:r/>
    </w:p>
    <w:p>
      <w:pPr>
        <w:pStyle w:val="704"/>
        <w:ind w:firstLine="492"/>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我单位郑重声明：我单位具备履行本项采购合同所必需的设备和专业技术能力，为履行本项采购合同我公司具备如下主要设备和主要专业技术能力：</w:t>
      </w:r>
      <w:r/>
    </w:p>
    <w:p>
      <w:pPr>
        <w:pStyle w:val="704"/>
        <w:ind w:firstLine="492"/>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主要设备有：</w:t>
      </w:r>
      <w:r>
        <w:rPr>
          <w:rFonts w:hint="eastAsia" w:ascii="宋体" w:hAnsi="宋体" w:eastAsia="宋体" w:cs="宋体"/>
          <w:u w:val="single"/>
        </w:rPr>
        <w:t xml:space="preserve">  </w:t>
      </w:r>
      <w:r>
        <w:rPr>
          <w:rFonts w:hint="eastAsia" w:ascii="宋体" w:hAnsi="宋体" w:eastAsia="宋体" w:cs="宋体"/>
        </w:rPr>
        <w:t xml:space="preserve">。</w:t>
      </w:r>
      <w:r/>
    </w:p>
    <w:p>
      <w:pPr>
        <w:pStyle w:val="704"/>
        <w:jc w:val="both"/>
        <w:spacing w:beforeAutospacing="0" w:afterAutospacing="0"/>
        <w:rPr>
          <w:rFonts w:hint="eastAsia" w:ascii="宋体" w:hAnsi="宋体" w:eastAsia="宋体" w:cs="宋体"/>
        </w:rPr>
      </w:pPr>
      <w:r>
        <w:rPr>
          <w:rFonts w:hint="eastAsia" w:ascii="宋体" w:hAnsi="宋体" w:eastAsia="宋体" w:cs="宋体"/>
        </w:rPr>
        <w:t xml:space="preserve">主要专业技术能力有：</w:t>
      </w:r>
      <w:r>
        <w:rPr>
          <w:rFonts w:hint="eastAsia" w:ascii="宋体" w:hAnsi="宋体" w:eastAsia="宋体" w:cs="宋体"/>
          <w:u w:val="single"/>
        </w:rPr>
        <w:t xml:space="preserve">   </w:t>
      </w:r>
      <w:r>
        <w:rPr>
          <w:rFonts w:hint="eastAsia" w:ascii="宋体" w:hAnsi="宋体" w:eastAsia="宋体" w:cs="宋体"/>
        </w:rPr>
        <w:t xml:space="preserve">。</w:t>
      </w:r>
      <w:r/>
    </w:p>
    <w:p>
      <w:pPr>
        <w:pStyle w:val="704"/>
        <w:jc w:val="both"/>
        <w:spacing w:beforeAutospacing="0" w:afterAutospacing="0"/>
        <w:rPr>
          <w:rFonts w:hint="eastAsia" w:ascii="宋体" w:hAnsi="宋体" w:eastAsia="宋体" w:cs="宋体"/>
          <w:i/>
          <w:sz w:val="32"/>
          <w:szCs w:val="32"/>
          <w:u w:val="single"/>
        </w:rPr>
      </w:pPr>
      <w:r>
        <w:rPr>
          <w:rFonts w:hint="eastAsia" w:ascii="宋体" w:hAnsi="宋体" w:eastAsia="宋体" w:cs="宋体"/>
          <w:i/>
          <w:sz w:val="32"/>
          <w:szCs w:val="32"/>
          <w:u w:val="single"/>
        </w:rPr>
      </w:r>
      <w:r/>
    </w:p>
    <w:p>
      <w:pPr>
        <w:pStyle w:val="704"/>
        <w:jc w:val="both"/>
        <w:spacing w:beforeAutospacing="0" w:afterAutospacing="0"/>
        <w:rPr>
          <w:rFonts w:hint="eastAsia" w:ascii="宋体" w:hAnsi="宋体" w:eastAsia="宋体" w:cs="宋体"/>
        </w:rPr>
      </w:pPr>
      <w:r>
        <w:rPr>
          <w:rFonts w:hint="eastAsia" w:ascii="宋体" w:hAnsi="宋体" w:eastAsia="宋体" w:cs="宋体"/>
          <w:i/>
          <w:sz w:val="32"/>
          <w:szCs w:val="32"/>
          <w:u w:val="single"/>
        </w:rPr>
        <w:t xml:space="preserve">四、依法缴纳税收和社会保障资金的相关材料</w:t>
      </w:r>
      <w:r/>
    </w:p>
    <w:p>
      <w:pPr>
        <w:pStyle w:val="704"/>
        <w:ind w:firstLine="480"/>
        <w:jc w:val="both"/>
        <w:spacing w:beforeAutospacing="0" w:afterAutospacing="0"/>
        <w:rPr>
          <w:rFonts w:hint="eastAsia" w:ascii="宋体" w:hAnsi="宋体" w:eastAsia="宋体" w:cs="宋体"/>
        </w:rPr>
      </w:pPr>
      <w:r>
        <w:rPr>
          <w:rFonts w:hint="eastAsia" w:ascii="宋体" w:hAnsi="宋体" w:eastAsia="宋体" w:cs="宋体"/>
        </w:rPr>
        <w:t xml:space="preserve">提供提交响应文件截止时间前一年内至少一个月依法缴纳税收及缴纳社会保障资金的证明材料。供应商依法享受缓缴、免缴税收、社会保障资金的提供证明材料。</w:t>
      </w:r>
      <w:r/>
    </w:p>
    <w:p>
      <w:pPr>
        <w:pStyle w:val="704"/>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704"/>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704"/>
        <w:jc w:val="both"/>
        <w:spacing w:beforeAutospacing="0" w:afterAutospacing="0"/>
        <w:rPr>
          <w:rFonts w:hint="eastAsia" w:ascii="宋体" w:hAnsi="宋体" w:eastAsia="宋体" w:cs="宋体"/>
        </w:rPr>
      </w:pPr>
      <w:r>
        <w:rPr>
          <w:rFonts w:hint="eastAsia" w:ascii="宋体" w:hAnsi="宋体" w:eastAsia="宋体" w:cs="宋体"/>
          <w:i/>
          <w:sz w:val="32"/>
          <w:szCs w:val="32"/>
          <w:u w:val="single"/>
        </w:rPr>
        <w:t xml:space="preserve">五、参加政府采购活动前 3 年内在经营活动中没有重大违法记录的书面声明</w:t>
      </w:r>
      <w:r/>
    </w:p>
    <w:p>
      <w:pPr>
        <w:pStyle w:val="704"/>
        <w:jc w:val="center"/>
        <w:spacing w:beforeAutospacing="0" w:afterAutospacing="0" w:line="0" w:lineRule="atLeast"/>
        <w:rPr>
          <w:rFonts w:hint="eastAsia" w:ascii="宋体" w:hAnsi="宋体" w:eastAsia="宋体" w:cs="宋体"/>
        </w:rPr>
      </w:pPr>
      <w:r>
        <w:rPr>
          <w:rFonts w:hint="eastAsia" w:ascii="宋体" w:hAnsi="宋体" w:eastAsia="宋体" w:cs="宋体"/>
          <w:b/>
          <w:sz w:val="44"/>
          <w:szCs w:val="44"/>
        </w:rPr>
        <w:t xml:space="preserve">声  明</w:t>
      </w:r>
      <w:r/>
    </w:p>
    <w:p>
      <w:pPr>
        <w:pStyle w:val="704"/>
        <w:jc w:val="both"/>
        <w:spacing w:beforeAutospacing="0" w:afterAutospacing="0" w:line="0" w:lineRule="atLeast"/>
        <w:rPr>
          <w:rFonts w:hint="eastAsia" w:ascii="宋体" w:hAnsi="宋体" w:eastAsia="宋体" w:cs="宋体"/>
        </w:rPr>
      </w:pPr>
      <w:r>
        <w:rPr>
          <w:rFonts w:hint="eastAsia" w:ascii="宋体" w:hAnsi="宋体" w:eastAsia="宋体" w:cs="宋体"/>
          <w:b/>
        </w:rPr>
        <w:t xml:space="preserve">    </w:t>
      </w:r>
      <w:r>
        <w:rPr>
          <w:rFonts w:hint="eastAsia" w:ascii="宋体" w:hAnsi="宋体" w:eastAsia="宋体" w:cs="宋体"/>
        </w:rPr>
        <w:t xml:space="preserve">我单位郑重声明：参加本次政府采购活动前 3 年内，我单位在经营活动中没有因违法经营受到刑事处罚或者责令停产停业、吊销许可证或者执照、较大数额罚款等行政处罚。</w:t>
      </w:r>
      <w:r/>
    </w:p>
    <w:p>
      <w:pPr>
        <w:pStyle w:val="704"/>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704"/>
        <w:jc w:val="both"/>
        <w:spacing w:beforeAutospacing="0" w:afterAutospacing="0"/>
        <w:rPr>
          <w:rFonts w:hint="eastAsia" w:ascii="宋体" w:hAnsi="宋体" w:eastAsia="宋体" w:cs="宋体"/>
        </w:rPr>
      </w:pPr>
      <w:r>
        <w:rPr>
          <w:rFonts w:hint="eastAsia" w:ascii="宋体" w:hAnsi="宋体" w:eastAsia="宋体" w:cs="宋体"/>
          <w:i/>
          <w:sz w:val="32"/>
          <w:szCs w:val="32"/>
          <w:u w:val="single"/>
        </w:rPr>
        <w:t xml:space="preserve">六、特定资格要求的证明文件</w:t>
      </w:r>
      <w:r/>
    </w:p>
    <w:p>
      <w:pPr>
        <w:pStyle w:val="704"/>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   如果本项目申请人的特定资格要求中要求提供的，必须提供。</w:t>
      </w:r>
      <w:r/>
    </w:p>
    <w:p>
      <w:pPr>
        <w:pStyle w:val="704"/>
        <w:jc w:val="center"/>
        <w:spacing w:beforeAutospacing="0" w:afterAutospacing="0"/>
        <w:rPr>
          <w:rFonts w:hint="eastAsia" w:ascii="宋体" w:hAnsi="宋体" w:eastAsia="宋体" w:cs="宋体"/>
          <w:i/>
          <w:sz w:val="32"/>
          <w:szCs w:val="32"/>
          <w:u w:val="single"/>
        </w:rPr>
      </w:pPr>
      <w:r/>
      <w:bookmarkStart w:id="710" w:name="_Toc120614284"/>
      <w:r/>
      <w:r/>
    </w:p>
    <w:p>
      <w:pPr>
        <w:pStyle w:val="704"/>
        <w:jc w:val="center"/>
        <w:spacing w:beforeAutospacing="0" w:afterAutospacing="0"/>
        <w:rPr>
          <w:rFonts w:hint="eastAsia" w:ascii="宋体" w:hAnsi="宋体" w:eastAsia="宋体" w:cs="宋体"/>
          <w:i/>
          <w:sz w:val="32"/>
          <w:szCs w:val="32"/>
          <w:u w:val="single"/>
        </w:rPr>
      </w:pPr>
      <w:r>
        <w:rPr>
          <w:rFonts w:hint="eastAsia" w:ascii="宋体" w:hAnsi="宋体" w:eastAsia="宋体" w:cs="宋体"/>
          <w:i/>
          <w:sz w:val="32"/>
          <w:szCs w:val="32"/>
          <w:u w:val="single"/>
        </w:rPr>
      </w:r>
      <w:r/>
    </w:p>
    <w:p>
      <w:pPr>
        <w:pStyle w:val="704"/>
        <w:jc w:val="center"/>
        <w:spacing w:beforeAutospacing="0" w:afterAutospacing="0"/>
        <w:rPr>
          <w:rFonts w:hint="eastAsia" w:ascii="宋体" w:hAnsi="宋体" w:eastAsia="宋体" w:cs="宋体"/>
          <w:i/>
          <w:sz w:val="32"/>
          <w:szCs w:val="32"/>
          <w:u w:val="single"/>
        </w:rPr>
      </w:pPr>
      <w:r>
        <w:rPr>
          <w:rFonts w:hint="eastAsia" w:ascii="宋体" w:hAnsi="宋体" w:eastAsia="宋体" w:cs="宋体"/>
          <w:i/>
          <w:sz w:val="32"/>
          <w:szCs w:val="32"/>
          <w:u w:val="single"/>
        </w:rPr>
      </w:r>
      <w:r/>
    </w:p>
    <w:p>
      <w:pPr>
        <w:pStyle w:val="704"/>
        <w:jc w:val="center"/>
        <w:spacing w:beforeAutospacing="0" w:afterAutospacing="0"/>
        <w:rPr>
          <w:rFonts w:hint="eastAsia" w:ascii="宋体" w:hAnsi="宋体" w:eastAsia="宋体" w:cs="宋体"/>
          <w:i/>
          <w:sz w:val="32"/>
          <w:szCs w:val="32"/>
          <w:u w:val="single"/>
        </w:rPr>
      </w:pPr>
      <w:r>
        <w:rPr>
          <w:rFonts w:hint="eastAsia" w:ascii="宋体" w:hAnsi="宋体" w:eastAsia="宋体" w:cs="宋体"/>
          <w:i/>
          <w:sz w:val="32"/>
          <w:szCs w:val="32"/>
          <w:u w:val="single"/>
        </w:rPr>
      </w:r>
      <w:r/>
    </w:p>
    <w:p>
      <w:pPr>
        <w:pStyle w:val="704"/>
        <w:jc w:val="center"/>
        <w:spacing w:beforeAutospacing="0" w:afterAutospacing="0"/>
        <w:rPr>
          <w:rFonts w:hint="eastAsia" w:ascii="宋体" w:hAnsi="宋体" w:eastAsia="宋体" w:cs="宋体"/>
          <w:i/>
          <w:sz w:val="32"/>
          <w:szCs w:val="32"/>
          <w:u w:val="single"/>
        </w:rPr>
      </w:pPr>
      <w:r>
        <w:rPr>
          <w:rFonts w:hint="eastAsia" w:ascii="宋体" w:hAnsi="宋体" w:eastAsia="宋体" w:cs="宋体"/>
          <w:i/>
          <w:sz w:val="32"/>
          <w:szCs w:val="32"/>
          <w:u w:val="single"/>
        </w:rPr>
      </w:r>
      <w:r/>
    </w:p>
    <w:p>
      <w:pPr>
        <w:rPr>
          <w:rFonts w:hint="eastAsia" w:ascii="宋体" w:hAnsi="宋体" w:eastAsia="宋体" w:cs="宋体"/>
          <w:i/>
          <w:sz w:val="32"/>
          <w:szCs w:val="32"/>
          <w:u w:val="single"/>
        </w:rPr>
      </w:pPr>
      <w:r>
        <w:rPr>
          <w:rFonts w:hint="eastAsia" w:ascii="宋体" w:hAnsi="宋体" w:eastAsia="宋体" w:cs="宋体"/>
          <w:i/>
          <w:sz w:val="32"/>
          <w:szCs w:val="32"/>
          <w:u w:val="single"/>
        </w:rPr>
        <w:br w:type="page" w:clear="all"/>
      </w:r>
      <w:r/>
    </w:p>
    <w:p>
      <w:pPr>
        <w:pStyle w:val="704"/>
        <w:jc w:val="center"/>
        <w:spacing w:beforeAutospacing="0" w:afterAutospacing="0"/>
        <w:rPr>
          <w:rFonts w:hint="eastAsia" w:ascii="宋体" w:hAnsi="宋体" w:eastAsia="宋体" w:cs="宋体"/>
          <w:b/>
          <w:bCs/>
        </w:rPr>
      </w:pPr>
      <w:r>
        <w:rPr>
          <w:rFonts w:hint="eastAsia" w:ascii="宋体" w:hAnsi="宋体" w:eastAsia="宋体" w:cs="宋体"/>
          <w:b/>
          <w:bCs/>
          <w:i/>
          <w:sz w:val="32"/>
          <w:szCs w:val="32"/>
          <w:u w:val="single"/>
        </w:rPr>
        <w:t xml:space="preserve">七、法人授权书</w:t>
      </w:r>
      <w:r/>
    </w:p>
    <w:p>
      <w:pPr>
        <w:pStyle w:val="704"/>
        <w:ind w:firstLine="482"/>
        <w:jc w:val="both"/>
        <w:spacing w:beforeAutospacing="0" w:afterAutospacing="0" w:line="440" w:lineRule="exact"/>
        <w:tabs>
          <w:tab w:val="left" w:pos="360" w:leader="none"/>
        </w:tabs>
        <w:rPr>
          <w:rFonts w:hint="eastAsia" w:ascii="宋体" w:hAnsi="宋体" w:eastAsia="宋体" w:cs="宋体"/>
        </w:rPr>
      </w:pPr>
      <w:r/>
      <w:bookmarkStart w:id="711" w:name="_Hlt26955070"/>
      <w:r/>
      <w:bookmarkStart w:id="712" w:name="_格式3__银行出具的资信证明"/>
      <w:r/>
      <w:bookmarkStart w:id="713" w:name="_Hlt26671380"/>
      <w:r>
        <w:rPr>
          <w:rFonts w:hint="eastAsia" w:ascii="宋体" w:hAnsi="宋体" w:eastAsia="宋体" w:cs="宋体"/>
        </w:rPr>
        <w:t xml:space="preserve">本授权书声明：____________（供应商名称）授权________________（被授权人的姓名）为我方就JSZC-</w:t>
      </w:r>
      <w:r>
        <w:rPr>
          <w:rFonts w:hint="eastAsia" w:ascii="宋体" w:hAnsi="宋体" w:eastAsia="宋体" w:cs="宋体"/>
          <w:u w:val="single"/>
        </w:rPr>
        <w:t xml:space="preserve">        </w:t>
      </w:r>
      <w:r>
        <w:rPr>
          <w:rFonts w:hint="eastAsia" w:ascii="宋体" w:hAnsi="宋体" w:eastAsia="宋体" w:cs="宋体"/>
        </w:rPr>
        <w:t xml:space="preserve">号项目采购活动的合法代理人，以本单位名义全权处理一切与该项目采购有关的事务。</w:t>
      </w:r>
      <w:r/>
    </w:p>
    <w:p>
      <w:pPr>
        <w:pStyle w:val="704"/>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704"/>
        <w:ind w:firstLine="480"/>
        <w:spacing w:beforeAutospacing="0" w:afterAutospacing="0" w:line="440" w:lineRule="exact"/>
        <w:tabs>
          <w:tab w:val="left" w:pos="360" w:leader="none"/>
        </w:tabs>
        <w:rPr>
          <w:rFonts w:hint="eastAsia" w:ascii="宋体" w:hAnsi="宋体" w:eastAsia="宋体" w:cs="宋体"/>
        </w:rPr>
      </w:pPr>
      <w:r>
        <w:rPr>
          <w:rFonts w:hint="eastAsia" w:ascii="宋体" w:hAnsi="宋体" w:eastAsia="宋体" w:cs="宋体"/>
        </w:rPr>
        <w:t xml:space="preserve">本授权书于</w:t>
      </w:r>
      <w:r>
        <w:rPr>
          <w:rFonts w:hint="eastAsia" w:ascii="宋体" w:hAnsi="宋体" w:eastAsia="宋体" w:cs="宋体"/>
          <w:u w:val="single"/>
        </w:rPr>
        <w:t xml:space="preserve">     </w:t>
      </w:r>
      <w:r>
        <w:rPr>
          <w:rFonts w:hint="eastAsia" w:ascii="宋体" w:hAnsi="宋体" w:eastAsia="宋体" w:cs="宋体"/>
        </w:rPr>
        <w:t xml:space="preserve">年</w:t>
      </w:r>
      <w:r>
        <w:rPr>
          <w:rFonts w:hint="eastAsia" w:ascii="宋体" w:hAnsi="宋体" w:eastAsia="宋体" w:cs="宋体"/>
          <w:u w:val="single"/>
        </w:rPr>
        <w:t xml:space="preserve">     </w:t>
      </w:r>
      <w:r>
        <w:rPr>
          <w:rFonts w:hint="eastAsia" w:ascii="宋体" w:hAnsi="宋体" w:eastAsia="宋体" w:cs="宋体"/>
        </w:rPr>
        <w:t xml:space="preserve">月</w:t>
      </w:r>
      <w:r>
        <w:rPr>
          <w:rFonts w:hint="eastAsia" w:ascii="宋体" w:hAnsi="宋体" w:eastAsia="宋体" w:cs="宋体"/>
          <w:u w:val="single"/>
        </w:rPr>
        <w:t xml:space="preserve">     </w:t>
      </w:r>
      <w:r>
        <w:rPr>
          <w:rFonts w:hint="eastAsia" w:ascii="宋体" w:hAnsi="宋体" w:eastAsia="宋体" w:cs="宋体"/>
        </w:rPr>
        <w:t xml:space="preserve">日起生效，特此声明。</w:t>
      </w:r>
      <w:r/>
    </w:p>
    <w:p>
      <w:pPr>
        <w:jc w:val="left"/>
        <w:rPr>
          <w:rFonts w:hint="eastAsia" w:ascii="宋体" w:hAnsi="宋体" w:eastAsia="宋体" w:cs="宋体"/>
        </w:rPr>
      </w:pPr>
      <w:r>
        <w:rPr>
          <w:rFonts w:hint="eastAsia" w:ascii="宋体" w:hAnsi="宋体" w:eastAsia="宋体" w:cs="宋体"/>
        </w:rPr>
        <w:t xml:space="preserve">                  </w:t>
      </w:r>
      <w:r/>
    </w:p>
    <w:p>
      <w:pPr>
        <w:pStyle w:val="704"/>
        <w:ind w:firstLine="480"/>
        <w:spacing w:beforeAutospacing="0" w:afterAutospacing="0"/>
        <w:tabs>
          <w:tab w:val="left" w:pos="360" w:leader="none"/>
        </w:tabs>
        <w:rPr>
          <w:rFonts w:hint="eastAsia" w:ascii="宋体" w:hAnsi="宋体" w:eastAsia="宋体" w:cs="宋体"/>
        </w:rPr>
      </w:pPr>
      <w:r>
        <w:rPr>
          <w:rFonts w:hint="eastAsia" w:ascii="宋体" w:hAnsi="宋体" w:eastAsia="宋体" w:cs="宋体"/>
          <w:szCs w:val="32"/>
        </w:rPr>
        <w:t xml:space="preserve">被授权人身份证号码：</w:t>
      </w:r>
      <w:r>
        <w:rPr>
          <w:rFonts w:hint="eastAsia" w:ascii="宋体" w:hAnsi="宋体" w:eastAsia="宋体" w:cs="宋体"/>
          <w:szCs w:val="32"/>
          <w:u w:val="single"/>
        </w:rPr>
        <w:t xml:space="preserve">            </w:t>
      </w:r>
      <w:r>
        <w:rPr>
          <w:rFonts w:hint="eastAsia" w:ascii="宋体" w:hAnsi="宋体" w:eastAsia="宋体" w:cs="宋体"/>
          <w:szCs w:val="32"/>
        </w:rPr>
        <w:t xml:space="preserve"> </w:t>
      </w:r>
      <w:r>
        <w:rPr>
          <w:rFonts w:hint="eastAsia" w:ascii="宋体" w:hAnsi="宋体" w:eastAsia="宋体" w:cs="宋体"/>
        </w:rPr>
        <w:t xml:space="preserve"> </w:t>
      </w:r>
      <w:r/>
    </w:p>
    <w:p>
      <w:pPr>
        <w:pStyle w:val="704"/>
        <w:ind w:firstLine="480"/>
        <w:spacing w:beforeAutospacing="0" w:afterAutospacing="0"/>
        <w:tabs>
          <w:tab w:val="left" w:pos="360" w:leader="none"/>
        </w:tabs>
        <w:rPr>
          <w:rFonts w:hint="eastAsia" w:ascii="宋体" w:hAnsi="宋体" w:eastAsia="宋体" w:cs="宋体"/>
        </w:rPr>
      </w:pPr>
      <w:r>
        <w:rPr>
          <w:rFonts w:hint="eastAsia" w:ascii="宋体" w:hAnsi="宋体" w:eastAsia="宋体" w:cs="宋体"/>
        </w:rPr>
        <w:t xml:space="preserve"> </w:t>
      </w:r>
      <w:r/>
    </w:p>
    <w:p>
      <w:pPr>
        <w:pStyle w:val="704"/>
        <w:ind w:firstLine="480"/>
        <w:spacing w:beforeAutospacing="0" w:afterAutospacing="0" w:line="440" w:lineRule="exact"/>
        <w:tabs>
          <w:tab w:val="left" w:pos="360" w:leader="none"/>
        </w:tabs>
        <w:rPr>
          <w:rFonts w:hint="eastAsia" w:ascii="宋体" w:hAnsi="宋体" w:eastAsia="宋体" w:cs="宋体"/>
        </w:rPr>
      </w:pPr>
      <w:r>
        <w:rPr>
          <w:rFonts w:hint="eastAsia" w:ascii="宋体" w:hAnsi="宋体" w:eastAsia="宋体" w:cs="宋体"/>
        </w:rPr>
        <w:t xml:space="preserve">被授权人联系电话（手机）：</w:t>
      </w:r>
      <w:r>
        <w:rPr>
          <w:rFonts w:hint="eastAsia" w:ascii="宋体" w:hAnsi="宋体" w:eastAsia="宋体" w:cs="宋体"/>
          <w:u w:val="single"/>
        </w:rPr>
        <w:t xml:space="preserve">               </w:t>
      </w:r>
      <w:r/>
    </w:p>
    <w:p>
      <w:pPr>
        <w:pStyle w:val="704"/>
        <w:spacing w:beforeAutospacing="0" w:afterAutospacing="0" w:line="440" w:lineRule="exact"/>
        <w:tabs>
          <w:tab w:val="left" w:pos="360" w:leader="none"/>
        </w:tabs>
        <w:rPr>
          <w:rFonts w:hint="eastAsia" w:ascii="宋体" w:hAnsi="宋体" w:eastAsia="宋体" w:cs="宋体"/>
        </w:rPr>
      </w:pPr>
      <w:r>
        <w:rPr>
          <w:rFonts w:hint="eastAsia" w:ascii="宋体" w:hAnsi="宋体" w:eastAsia="宋体" w:cs="宋体"/>
        </w:rPr>
        <w:t xml:space="preserve">                       </w:t>
      </w:r>
      <w:r/>
    </w:p>
    <w:p>
      <w:pPr>
        <w:pStyle w:val="704"/>
        <w:ind w:firstLine="480"/>
        <w:spacing w:beforeAutospacing="0" w:afterAutospacing="0" w:line="440" w:lineRule="exact"/>
        <w:tabs>
          <w:tab w:val="left" w:pos="360" w:leader="none"/>
        </w:tabs>
        <w:rPr>
          <w:rFonts w:hint="eastAsia" w:ascii="宋体" w:hAnsi="宋体" w:eastAsia="宋体" w:cs="宋体"/>
          <w:u w:val="single"/>
        </w:rPr>
      </w:pPr>
      <w:r>
        <w:rPr>
          <w:rFonts w:hint="eastAsia" w:ascii="宋体" w:hAnsi="宋体" w:eastAsia="宋体" w:cs="宋体"/>
        </w:rPr>
        <w:t xml:space="preserve">授权单位名称：</w:t>
      </w:r>
      <w:r>
        <w:rPr>
          <w:rFonts w:hint="eastAsia" w:ascii="宋体" w:hAnsi="宋体" w:eastAsia="宋体" w:cs="宋体"/>
          <w:u w:val="single"/>
        </w:rPr>
        <w:t xml:space="preserve">（加盖CA电子公章）</w:t>
      </w:r>
      <w:r/>
    </w:p>
    <w:p>
      <w:pPr>
        <w:pStyle w:val="704"/>
        <w:ind w:firstLine="480"/>
        <w:spacing w:beforeAutospacing="0" w:afterAutospacing="0" w:line="440" w:lineRule="exact"/>
        <w:tabs>
          <w:tab w:val="left" w:pos="360" w:leader="none"/>
        </w:tabs>
        <w:rPr>
          <w:rFonts w:hint="eastAsia" w:ascii="宋体" w:hAnsi="宋体" w:eastAsia="宋体" w:cs="宋体"/>
        </w:rPr>
      </w:pPr>
      <w:r>
        <w:rPr>
          <w:rFonts w:hint="eastAsia" w:ascii="宋体" w:hAnsi="宋体" w:eastAsia="宋体" w:cs="宋体"/>
        </w:rPr>
      </w:r>
      <w:r/>
    </w:p>
    <w:p>
      <w:pPr>
        <w:pStyle w:val="704"/>
        <w:ind w:firstLine="480"/>
        <w:spacing w:beforeAutospacing="0" w:afterAutospacing="0" w:line="440" w:lineRule="exact"/>
        <w:tabs>
          <w:tab w:val="left" w:pos="360" w:leader="none"/>
        </w:tabs>
        <w:rPr>
          <w:rFonts w:hint="eastAsia" w:ascii="宋体" w:hAnsi="宋体" w:eastAsia="宋体" w:cs="宋体"/>
          <w:u w:val="single"/>
        </w:rPr>
      </w:pPr>
      <w:r>
        <w:rPr>
          <w:rFonts w:hint="eastAsia" w:ascii="宋体" w:hAnsi="宋体" w:eastAsia="宋体" w:cs="宋体"/>
        </w:rPr>
        <w:t xml:space="preserve">单位地址：</w:t>
      </w:r>
      <w:r>
        <w:rPr>
          <w:rFonts w:hint="eastAsia" w:ascii="宋体" w:hAnsi="宋体" w:eastAsia="宋体" w:cs="宋体"/>
          <w:u w:val="single"/>
        </w:rPr>
        <w:t xml:space="preserve">                 </w:t>
      </w:r>
      <w:r/>
    </w:p>
    <w:p>
      <w:pPr>
        <w:pStyle w:val="704"/>
        <w:ind w:firstLine="480"/>
        <w:spacing w:beforeAutospacing="0" w:afterAutospacing="0" w:line="440" w:lineRule="exact"/>
        <w:tabs>
          <w:tab w:val="left" w:pos="360" w:leader="none"/>
        </w:tabs>
        <w:rPr>
          <w:rFonts w:hint="eastAsia" w:ascii="宋体" w:hAnsi="宋体" w:eastAsia="宋体" w:cs="宋体"/>
        </w:rPr>
      </w:pPr>
      <w:r>
        <w:rPr>
          <w:rFonts w:hint="eastAsia" w:ascii="宋体" w:hAnsi="宋体" w:eastAsia="宋体" w:cs="宋体"/>
        </w:rPr>
      </w:r>
      <w:r/>
    </w:p>
    <w:p>
      <w:pPr>
        <w:pStyle w:val="704"/>
        <w:ind w:firstLine="480"/>
        <w:spacing w:beforeAutospacing="0" w:afterAutospacing="0" w:line="440" w:lineRule="exact"/>
        <w:tabs>
          <w:tab w:val="left" w:pos="360" w:leader="none"/>
        </w:tabs>
        <w:rPr>
          <w:rFonts w:hint="eastAsia" w:ascii="宋体" w:hAnsi="宋体" w:eastAsia="宋体" w:cs="宋体"/>
          <w:u w:val="single"/>
        </w:rPr>
      </w:pPr>
      <w:r>
        <w:rPr>
          <w:rFonts w:hint="eastAsia" w:ascii="宋体" w:hAnsi="宋体" w:eastAsia="宋体" w:cs="宋体"/>
        </w:rPr>
        <w:t xml:space="preserve">日期：</w:t>
      </w:r>
      <w:r>
        <w:rPr>
          <w:rFonts w:hint="eastAsia" w:ascii="宋体" w:hAnsi="宋体" w:eastAsia="宋体" w:cs="宋体"/>
          <w:u w:val="single"/>
        </w:rPr>
        <w:t xml:space="preserve">               </w:t>
      </w:r>
      <w:r/>
    </w:p>
    <w:p>
      <w:pPr>
        <w:pStyle w:val="704"/>
        <w:ind w:firstLine="480"/>
        <w:spacing w:beforeAutospacing="0" w:afterAutospacing="0" w:line="440" w:lineRule="exact"/>
        <w:tabs>
          <w:tab w:val="left" w:pos="360" w:leader="none"/>
        </w:tabs>
        <w:rPr>
          <w:rFonts w:hint="eastAsia" w:ascii="宋体" w:hAnsi="宋体" w:eastAsia="宋体" w:cs="宋体"/>
          <w:u w:val="single"/>
        </w:rPr>
      </w:pPr>
      <w:r>
        <w:rPr>
          <w:rFonts w:hint="eastAsia" w:ascii="宋体" w:hAnsi="宋体" w:eastAsia="宋体" w:cs="宋体"/>
          <w:u w:val="single"/>
        </w:rPr>
      </w:r>
      <w:r/>
    </w:p>
    <w:p>
      <w:pPr>
        <w:pStyle w:val="704"/>
        <w:ind w:firstLine="480"/>
        <w:spacing w:beforeAutospacing="0" w:afterAutospacing="0" w:line="440" w:lineRule="exact"/>
        <w:tabs>
          <w:tab w:val="left" w:pos="360" w:leader="none"/>
        </w:tabs>
        <w:rPr>
          <w:rFonts w:hint="eastAsia" w:ascii="宋体" w:hAnsi="宋体" w:eastAsia="宋体" w:cs="宋体"/>
          <w:u w:val="single"/>
        </w:rPr>
      </w:pPr>
      <w:r>
        <w:rPr>
          <w:rFonts w:hint="eastAsia" w:ascii="宋体" w:hAnsi="宋体" w:eastAsia="宋体" w:cs="宋体"/>
          <w:u w:val="single"/>
        </w:rPr>
      </w:r>
      <w:r/>
    </w:p>
    <w:tbl>
      <w:tblPr>
        <w:tblStyle w:val="67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825"/>
        <w:gridCol w:w="4825"/>
      </w:tblGrid>
      <w:tr>
        <w:trPr>
          <w:trHeight w:val="326"/>
        </w:trPr>
        <w:tc>
          <w:tcPr>
            <w:tcW w:w="4927" w:type="dxa"/>
            <w:textDirection w:val="lrTb"/>
            <w:noWrap/>
          </w:tcPr>
          <w:p>
            <w:pPr>
              <w:pStyle w:val="905"/>
              <w:ind w:firstLine="0"/>
              <w:rPr>
                <w:rFonts w:hint="eastAsia" w:ascii="宋体" w:hAnsi="宋体" w:eastAsia="宋体" w:cs="宋体"/>
                <w:sz w:val="24"/>
                <w:szCs w:val="24"/>
              </w:rPr>
            </w:pPr>
            <w:r>
              <w:rPr>
                <w:rFonts w:hint="eastAsia" w:ascii="宋体" w:hAnsi="宋体" w:eastAsia="宋体" w:cs="宋体"/>
                <w:sz w:val="24"/>
                <w:szCs w:val="24"/>
              </w:rPr>
              <w:t xml:space="preserve">       法定代表人有效身份证（正反面）</w:t>
            </w:r>
            <w:r/>
          </w:p>
        </w:tc>
        <w:tc>
          <w:tcPr>
            <w:tcW w:w="4927" w:type="dxa"/>
            <w:textDirection w:val="lrTb"/>
            <w:noWrap/>
          </w:tcPr>
          <w:p>
            <w:pPr>
              <w:pStyle w:val="905"/>
              <w:ind w:firstLine="480"/>
              <w:rPr>
                <w:rFonts w:hint="eastAsia" w:ascii="宋体" w:hAnsi="宋体" w:eastAsia="宋体" w:cs="宋体"/>
                <w:sz w:val="24"/>
                <w:szCs w:val="24"/>
              </w:rPr>
            </w:pPr>
            <w:r>
              <w:rPr>
                <w:rFonts w:hint="eastAsia" w:ascii="宋体" w:hAnsi="宋体" w:eastAsia="宋体" w:cs="宋体"/>
                <w:sz w:val="24"/>
                <w:szCs w:val="24"/>
              </w:rPr>
              <w:t xml:space="preserve">被授权人有效身份证（正反面）</w:t>
            </w:r>
            <w:r/>
          </w:p>
        </w:tc>
      </w:tr>
      <w:tr>
        <w:trPr>
          <w:trHeight w:val="2486"/>
        </w:trPr>
        <w:tc>
          <w:tcPr>
            <w:tcW w:w="4927" w:type="dxa"/>
            <w:textDirection w:val="lrTb"/>
            <w:noWrap/>
          </w:tcPr>
          <w:p>
            <w:pPr>
              <w:pStyle w:val="905"/>
              <w:ind w:firstLine="480"/>
              <w:rPr>
                <w:rFonts w:hint="eastAsia" w:ascii="宋体" w:hAnsi="宋体" w:eastAsia="宋体" w:cs="宋体"/>
                <w:sz w:val="24"/>
                <w:szCs w:val="24"/>
              </w:rPr>
            </w:pPr>
            <w:r>
              <w:rPr>
                <w:rFonts w:hint="eastAsia" w:ascii="宋体" w:hAnsi="宋体" w:eastAsia="宋体" w:cs="宋体"/>
                <w:sz w:val="24"/>
                <w:szCs w:val="24"/>
              </w:rPr>
            </w:r>
            <w:r/>
          </w:p>
          <w:p>
            <w:pPr>
              <w:pStyle w:val="905"/>
              <w:ind w:firstLine="480"/>
              <w:rPr>
                <w:rFonts w:hint="eastAsia" w:ascii="宋体" w:hAnsi="宋体" w:eastAsia="宋体" w:cs="宋体"/>
                <w:sz w:val="24"/>
                <w:szCs w:val="24"/>
              </w:rPr>
            </w:pPr>
            <w:r>
              <w:rPr>
                <w:rFonts w:hint="eastAsia" w:ascii="宋体" w:hAnsi="宋体" w:eastAsia="宋体" w:cs="宋体"/>
                <w:sz w:val="24"/>
                <w:szCs w:val="24"/>
              </w:rPr>
              <w:t xml:space="preserve">（身份证复印件粘贴处） </w:t>
            </w:r>
            <w:r/>
          </w:p>
          <w:p>
            <w:pPr>
              <w:pStyle w:val="905"/>
              <w:ind w:firstLine="480"/>
              <w:rPr>
                <w:rFonts w:hint="eastAsia" w:ascii="宋体" w:hAnsi="宋体" w:eastAsia="宋体" w:cs="宋体"/>
                <w:sz w:val="24"/>
                <w:szCs w:val="24"/>
              </w:rPr>
            </w:pPr>
            <w:r>
              <w:rPr>
                <w:rFonts w:hint="eastAsia" w:ascii="宋体" w:hAnsi="宋体" w:eastAsia="宋体" w:cs="宋体"/>
                <w:sz w:val="24"/>
                <w:szCs w:val="24"/>
              </w:rPr>
              <w:t xml:space="preserve">（可电子粘贴） </w:t>
            </w:r>
            <w:r/>
          </w:p>
          <w:p>
            <w:pPr>
              <w:pStyle w:val="905"/>
              <w:ind w:firstLine="480"/>
              <w:rPr>
                <w:rFonts w:hint="eastAsia" w:ascii="宋体" w:hAnsi="宋体" w:eastAsia="宋体" w:cs="宋体"/>
                <w:sz w:val="24"/>
                <w:szCs w:val="24"/>
              </w:rPr>
            </w:pPr>
            <w:r>
              <w:rPr>
                <w:rFonts w:hint="eastAsia" w:ascii="宋体" w:hAnsi="宋体" w:eastAsia="宋体" w:cs="宋体"/>
                <w:sz w:val="24"/>
                <w:szCs w:val="24"/>
              </w:rPr>
              <w:t xml:space="preserve">（证明材料可另页，不限于本框内）</w:t>
            </w:r>
            <w:r/>
          </w:p>
          <w:p>
            <w:pPr>
              <w:pStyle w:val="905"/>
              <w:ind w:firstLine="480"/>
              <w:rPr>
                <w:rFonts w:hint="eastAsia" w:ascii="宋体" w:hAnsi="宋体" w:eastAsia="宋体" w:cs="宋体"/>
                <w:sz w:val="24"/>
                <w:szCs w:val="24"/>
              </w:rPr>
            </w:pPr>
            <w:r>
              <w:rPr>
                <w:rFonts w:hint="eastAsia" w:ascii="宋体" w:hAnsi="宋体" w:eastAsia="宋体" w:cs="宋体"/>
                <w:sz w:val="24"/>
                <w:szCs w:val="24"/>
              </w:rPr>
            </w:r>
            <w:r/>
          </w:p>
        </w:tc>
        <w:tc>
          <w:tcPr>
            <w:tcW w:w="4927" w:type="dxa"/>
            <w:textDirection w:val="lrTb"/>
            <w:noWrap/>
          </w:tcPr>
          <w:p>
            <w:pPr>
              <w:pStyle w:val="905"/>
              <w:ind w:firstLine="480"/>
              <w:rPr>
                <w:rFonts w:hint="eastAsia" w:ascii="宋体" w:hAnsi="宋体" w:eastAsia="宋体" w:cs="宋体"/>
                <w:sz w:val="24"/>
                <w:szCs w:val="24"/>
              </w:rPr>
            </w:pPr>
            <w:r>
              <w:rPr>
                <w:rFonts w:hint="eastAsia" w:ascii="宋体" w:hAnsi="宋体" w:eastAsia="宋体" w:cs="宋体"/>
                <w:sz w:val="24"/>
                <w:szCs w:val="24"/>
              </w:rPr>
            </w:r>
            <w:r/>
          </w:p>
          <w:p>
            <w:pPr>
              <w:pStyle w:val="905"/>
              <w:ind w:firstLine="480"/>
              <w:rPr>
                <w:rFonts w:hint="eastAsia" w:ascii="宋体" w:hAnsi="宋体" w:eastAsia="宋体" w:cs="宋体"/>
                <w:sz w:val="24"/>
                <w:szCs w:val="24"/>
              </w:rPr>
            </w:pPr>
            <w:r>
              <w:rPr>
                <w:rFonts w:hint="eastAsia" w:ascii="宋体" w:hAnsi="宋体" w:eastAsia="宋体" w:cs="宋体"/>
                <w:sz w:val="24"/>
                <w:szCs w:val="24"/>
              </w:rPr>
              <w:t xml:space="preserve">（身份证复印件粘贴处） </w:t>
            </w:r>
            <w:r/>
          </w:p>
          <w:p>
            <w:pPr>
              <w:pStyle w:val="905"/>
              <w:ind w:firstLine="480"/>
              <w:rPr>
                <w:rFonts w:hint="eastAsia" w:ascii="宋体" w:hAnsi="宋体" w:eastAsia="宋体" w:cs="宋体"/>
                <w:sz w:val="24"/>
                <w:szCs w:val="24"/>
              </w:rPr>
            </w:pPr>
            <w:r>
              <w:rPr>
                <w:rFonts w:hint="eastAsia" w:ascii="宋体" w:hAnsi="宋体" w:eastAsia="宋体" w:cs="宋体"/>
                <w:sz w:val="24"/>
                <w:szCs w:val="24"/>
              </w:rPr>
              <w:t xml:space="preserve">（可电子粘贴） </w:t>
            </w:r>
            <w:r/>
          </w:p>
          <w:p>
            <w:pPr>
              <w:pStyle w:val="905"/>
              <w:ind w:firstLine="480"/>
              <w:rPr>
                <w:rFonts w:hint="eastAsia" w:ascii="宋体" w:hAnsi="宋体" w:eastAsia="宋体" w:cs="宋体"/>
                <w:sz w:val="24"/>
                <w:szCs w:val="24"/>
              </w:rPr>
            </w:pPr>
            <w:r>
              <w:rPr>
                <w:rFonts w:hint="eastAsia" w:ascii="宋体" w:hAnsi="宋体" w:eastAsia="宋体" w:cs="宋体"/>
                <w:sz w:val="24"/>
                <w:szCs w:val="24"/>
              </w:rPr>
              <w:t xml:space="preserve">（证明材料可另页，不限于本框内）</w:t>
            </w:r>
            <w:r/>
          </w:p>
          <w:p>
            <w:pPr>
              <w:pStyle w:val="905"/>
              <w:ind w:firstLine="480"/>
              <w:rPr>
                <w:rFonts w:hint="eastAsia" w:ascii="宋体" w:hAnsi="宋体" w:eastAsia="宋体" w:cs="宋体"/>
                <w:sz w:val="24"/>
                <w:szCs w:val="24"/>
              </w:rPr>
            </w:pPr>
            <w:r>
              <w:rPr>
                <w:rFonts w:hint="eastAsia" w:ascii="宋体" w:hAnsi="宋体" w:eastAsia="宋体" w:cs="宋体"/>
                <w:sz w:val="24"/>
                <w:szCs w:val="24"/>
              </w:rPr>
            </w:r>
            <w:r/>
          </w:p>
        </w:tc>
      </w:tr>
    </w:tbl>
    <w:p>
      <w:pPr>
        <w:pStyle w:val="704"/>
        <w:jc w:val="center"/>
        <w:keepLines/>
        <w:keepNext/>
        <w:spacing w:beforeAutospacing="0" w:afterAutospacing="0" w:line="416" w:lineRule="auto"/>
        <w:rPr>
          <w:rFonts w:hint="eastAsia" w:ascii="宋体" w:hAnsi="宋体" w:eastAsia="宋体" w:cs="宋体"/>
        </w:rPr>
      </w:pPr>
      <w:r>
        <w:rPr>
          <w:rFonts w:hint="eastAsia" w:ascii="宋体" w:hAnsi="宋体" w:eastAsia="宋体" w:cs="宋体"/>
          <w:b/>
        </w:rPr>
        <w:br w:type="page" w:clear="all"/>
      </w:r>
      <w:r>
        <w:rPr>
          <w:rFonts w:hint="eastAsia" w:ascii="宋体" w:hAnsi="宋体" w:eastAsia="宋体" w:cs="宋体"/>
          <w:b/>
          <w:i/>
          <w:sz w:val="32"/>
          <w:szCs w:val="32"/>
          <w:u w:val="single"/>
        </w:rPr>
        <w:t xml:space="preserve">八、磋商响应函</w:t>
      </w:r>
      <w:r/>
    </w:p>
    <w:p>
      <w:pPr>
        <w:pStyle w:val="704"/>
        <w:spacing w:beforeAutospacing="0" w:afterAutospacing="0" w:line="360" w:lineRule="auto"/>
        <w:rPr>
          <w:rFonts w:hint="eastAsia" w:ascii="宋体" w:hAnsi="宋体" w:eastAsia="宋体" w:cs="宋体"/>
          <w:lang w:eastAsia="zh-CN"/>
        </w:rPr>
      </w:pPr>
      <w:r>
        <w:rPr>
          <w:rFonts w:hint="eastAsia" w:ascii="宋体" w:hAnsi="宋体" w:eastAsia="宋体" w:cs="宋体"/>
        </w:rPr>
        <w:t xml:space="preserve">致：</w:t>
      </w:r>
      <w:r>
        <w:rPr>
          <w:rFonts w:hint="eastAsia" w:ascii="宋体" w:hAnsi="宋体" w:eastAsia="宋体" w:cs="宋体"/>
          <w:lang w:eastAsia="zh-CN"/>
        </w:rPr>
        <w:t xml:space="preserve">响水县运河镇人民政府</w:t>
      </w:r>
      <w:r/>
    </w:p>
    <w:p>
      <w:pPr>
        <w:pStyle w:val="704"/>
        <w:ind w:firstLine="480"/>
        <w:spacing w:beforeAutospacing="0" w:afterAutospacing="0" w:line="360" w:lineRule="auto"/>
        <w:rPr>
          <w:rFonts w:hint="eastAsia" w:ascii="宋体" w:hAnsi="宋体" w:eastAsia="宋体" w:cs="宋体"/>
        </w:rPr>
      </w:pPr>
      <w:r>
        <w:rPr>
          <w:rFonts w:hint="eastAsia" w:ascii="宋体" w:hAnsi="宋体" w:eastAsia="宋体" w:cs="宋体"/>
        </w:rPr>
        <w:t xml:space="preserve">根据贵方的JSZC- </w:t>
      </w:r>
      <w:r>
        <w:rPr>
          <w:rFonts w:hint="eastAsia" w:ascii="宋体" w:hAnsi="宋体" w:eastAsia="宋体" w:cs="宋体"/>
          <w:b/>
          <w:sz w:val="36"/>
          <w:szCs w:val="36"/>
          <w:u w:val="single"/>
        </w:rPr>
        <w:t xml:space="preserve">    </w:t>
      </w:r>
      <w:r>
        <w:rPr>
          <w:rFonts w:hint="eastAsia" w:ascii="宋体" w:hAnsi="宋体" w:eastAsia="宋体" w:cs="宋体"/>
        </w:rPr>
        <w:t xml:space="preserve">号磋商文件，正式授权下述签字人______(姓名)代表我方______________（供应商的名称），全权处理本次项目磋商的有关事宜。</w:t>
      </w:r>
      <w:r/>
    </w:p>
    <w:p>
      <w:pPr>
        <w:pStyle w:val="704"/>
        <w:ind w:firstLine="480"/>
        <w:spacing w:beforeAutospacing="0" w:afterAutospacing="0" w:line="360" w:lineRule="auto"/>
        <w:rPr>
          <w:rFonts w:hint="eastAsia" w:ascii="宋体" w:hAnsi="宋体" w:eastAsia="宋体" w:cs="宋体"/>
        </w:rPr>
      </w:pPr>
      <w:r>
        <w:rPr>
          <w:rFonts w:hint="eastAsia" w:ascii="宋体" w:hAnsi="宋体" w:eastAsia="宋体" w:cs="宋体"/>
        </w:rPr>
        <w:t xml:space="preserve">据此函，__________签字人兹宣布同意如下：</w:t>
      </w:r>
      <w:r/>
    </w:p>
    <w:p>
      <w:pPr>
        <w:pStyle w:val="704"/>
        <w:ind w:firstLine="480"/>
        <w:spacing w:beforeAutospacing="0" w:afterAutospacing="0" w:line="360" w:lineRule="auto"/>
        <w:rPr>
          <w:rFonts w:hint="eastAsia" w:ascii="宋体" w:hAnsi="宋体" w:eastAsia="宋体" w:cs="宋体"/>
        </w:rPr>
      </w:pPr>
      <w:r>
        <w:rPr>
          <w:rFonts w:hint="eastAsia" w:ascii="宋体" w:hAnsi="宋体" w:eastAsia="宋体" w:cs="宋体"/>
        </w:rPr>
        <w:t xml:space="preserve">1.按磋商文件规定的各项要求，向买方提供所需货物、服务（包含与货物相关的服务及与服务相关的货物）。</w:t>
      </w:r>
      <w:r/>
    </w:p>
    <w:p>
      <w:pPr>
        <w:pStyle w:val="704"/>
        <w:ind w:firstLine="480"/>
        <w:spacing w:beforeAutospacing="0" w:afterAutospacing="0" w:line="360" w:lineRule="auto"/>
        <w:rPr>
          <w:rFonts w:hint="eastAsia" w:ascii="宋体" w:hAnsi="宋体" w:eastAsia="宋体" w:cs="宋体"/>
        </w:rPr>
      </w:pPr>
      <w:r>
        <w:rPr>
          <w:rFonts w:hint="eastAsia" w:ascii="宋体" w:hAnsi="宋体" w:eastAsia="宋体" w:cs="宋体"/>
        </w:rPr>
        <w:t xml:space="preserve">2.我们完全理解贵方不一定将合同授予最低报价的供应商。</w:t>
      </w:r>
      <w:r/>
    </w:p>
    <w:p>
      <w:pPr>
        <w:pStyle w:val="704"/>
        <w:ind w:firstLine="480"/>
        <w:spacing w:beforeAutospacing="0" w:afterAutospacing="0" w:line="360" w:lineRule="auto"/>
        <w:rPr>
          <w:rFonts w:hint="eastAsia" w:ascii="宋体" w:hAnsi="宋体" w:eastAsia="宋体" w:cs="宋体"/>
        </w:rPr>
      </w:pPr>
      <w:r>
        <w:rPr>
          <w:rFonts w:hint="eastAsia" w:ascii="宋体" w:hAnsi="宋体" w:eastAsia="宋体" w:cs="宋体"/>
        </w:rPr>
        <w:t xml:space="preserve">3.我们已详细审核全部磋商文件及其有效补充文件，我们知道必须放弃提出含糊不清或误解问题的权利。</w:t>
      </w:r>
      <w:r/>
    </w:p>
    <w:p>
      <w:pPr>
        <w:pStyle w:val="704"/>
        <w:ind w:firstLine="480"/>
        <w:spacing w:beforeAutospacing="0" w:afterAutospacing="0" w:line="360" w:lineRule="auto"/>
        <w:rPr>
          <w:rFonts w:hint="eastAsia" w:ascii="宋体" w:hAnsi="宋体" w:eastAsia="宋体" w:cs="宋体"/>
        </w:rPr>
      </w:pPr>
      <w:r>
        <w:rPr>
          <w:rFonts w:hint="eastAsia" w:ascii="宋体" w:hAnsi="宋体" w:eastAsia="宋体" w:cs="宋体"/>
        </w:rPr>
        <w:t xml:space="preserve">4.我们同意从规定的开标日期起遵循本响应文件，并在规定的磋商有效期期满之前均具有约束力。</w:t>
      </w:r>
      <w:r/>
    </w:p>
    <w:p>
      <w:pPr>
        <w:pStyle w:val="704"/>
        <w:ind w:firstLine="480"/>
        <w:spacing w:beforeAutospacing="0" w:afterAutospacing="0" w:line="360" w:lineRule="auto"/>
        <w:rPr>
          <w:rFonts w:hint="eastAsia" w:ascii="宋体" w:hAnsi="宋体" w:eastAsia="宋体" w:cs="宋体"/>
        </w:rPr>
      </w:pPr>
      <w:r>
        <w:rPr>
          <w:rFonts w:hint="eastAsia" w:ascii="宋体" w:hAnsi="宋体" w:eastAsia="宋体" w:cs="宋体"/>
        </w:rPr>
        <w:t xml:space="preserve">5.同意向贵方提供贵方可能另外要求的与磋商有关的任何证据或资料，并保证我方已提供和将要提供的文件是真实的、准确的。</w:t>
      </w:r>
      <w:r/>
    </w:p>
    <w:p>
      <w:pPr>
        <w:pStyle w:val="704"/>
        <w:ind w:firstLine="480"/>
        <w:spacing w:beforeAutospacing="0" w:afterAutospacing="0" w:line="360" w:lineRule="auto"/>
        <w:rPr>
          <w:rFonts w:hint="eastAsia" w:ascii="宋体" w:hAnsi="宋体" w:eastAsia="宋体" w:cs="宋体"/>
        </w:rPr>
      </w:pPr>
      <w:r>
        <w:rPr>
          <w:rFonts w:hint="eastAsia" w:ascii="宋体" w:hAnsi="宋体" w:eastAsia="宋体" w:cs="宋体"/>
        </w:rPr>
        <w:t xml:space="preserve">6.一旦我方成交,我方将根据磋商文件的规定，严格履行合同的责任和义务,并保证在磋商文件规定的时间完成项目，交付买方验收、使用。</w:t>
      </w:r>
      <w:r/>
    </w:p>
    <w:p>
      <w:pPr>
        <w:pStyle w:val="704"/>
        <w:ind w:left="425"/>
        <w:spacing w:beforeAutospacing="0" w:afterAutospacing="0" w:line="360" w:lineRule="auto"/>
        <w:rPr>
          <w:rFonts w:hint="eastAsia" w:ascii="宋体" w:hAnsi="宋体" w:eastAsia="宋体" w:cs="宋体"/>
        </w:rPr>
      </w:pPr>
      <w:r>
        <w:rPr>
          <w:rFonts w:hint="eastAsia" w:ascii="宋体" w:hAnsi="宋体" w:eastAsia="宋体" w:cs="宋体"/>
        </w:rPr>
        <w:t xml:space="preserve">7.我方与本磋商有关的正式通讯地址为：</w:t>
      </w:r>
      <w:r/>
    </w:p>
    <w:p>
      <w:pPr>
        <w:pStyle w:val="704"/>
        <w:ind w:left="420" w:firstLine="480"/>
        <w:spacing w:beforeAutospacing="0" w:afterAutospacing="0" w:line="360" w:lineRule="auto"/>
        <w:rPr>
          <w:rFonts w:hint="eastAsia" w:ascii="宋体" w:hAnsi="宋体" w:eastAsia="宋体" w:cs="宋体"/>
        </w:rPr>
      </w:pPr>
      <w:r>
        <w:rPr>
          <w:rFonts w:hint="eastAsia" w:ascii="宋体" w:hAnsi="宋体" w:eastAsia="宋体" w:cs="宋体"/>
        </w:rPr>
        <w:t xml:space="preserve">地          址：</w:t>
      </w:r>
      <w:r/>
    </w:p>
    <w:p>
      <w:pPr>
        <w:pStyle w:val="704"/>
        <w:ind w:left="420" w:firstLine="480"/>
        <w:spacing w:beforeAutospacing="0" w:afterAutospacing="0" w:line="360" w:lineRule="auto"/>
        <w:rPr>
          <w:rFonts w:hint="eastAsia" w:ascii="宋体" w:hAnsi="宋体" w:eastAsia="宋体" w:cs="宋体"/>
        </w:rPr>
      </w:pPr>
      <w:r>
        <w:rPr>
          <w:rFonts w:hint="eastAsia" w:ascii="宋体" w:hAnsi="宋体" w:eastAsia="宋体" w:cs="宋体"/>
        </w:rPr>
        <w:t xml:space="preserve">邮          编：</w:t>
      </w:r>
      <w:r/>
    </w:p>
    <w:p>
      <w:pPr>
        <w:pStyle w:val="704"/>
        <w:ind w:left="420" w:firstLine="480"/>
        <w:spacing w:beforeAutospacing="0" w:afterAutospacing="0" w:line="360" w:lineRule="auto"/>
        <w:rPr>
          <w:rFonts w:hint="eastAsia" w:ascii="宋体" w:hAnsi="宋体" w:eastAsia="宋体" w:cs="宋体"/>
        </w:rPr>
      </w:pPr>
      <w:r>
        <w:rPr>
          <w:rFonts w:hint="eastAsia" w:ascii="宋体" w:hAnsi="宋体" w:eastAsia="宋体" w:cs="宋体"/>
        </w:rPr>
        <w:t xml:space="preserve">电          话：</w:t>
      </w:r>
      <w:r/>
    </w:p>
    <w:p>
      <w:pPr>
        <w:pStyle w:val="704"/>
        <w:ind w:left="420" w:firstLine="480"/>
        <w:spacing w:beforeAutospacing="0" w:afterAutospacing="0" w:line="360" w:lineRule="auto"/>
        <w:rPr>
          <w:rFonts w:hint="eastAsia" w:ascii="宋体" w:hAnsi="宋体" w:eastAsia="宋体" w:cs="宋体"/>
        </w:rPr>
      </w:pPr>
      <w:r>
        <w:rPr>
          <w:rFonts w:hint="eastAsia" w:ascii="宋体" w:hAnsi="宋体" w:eastAsia="宋体" w:cs="宋体"/>
        </w:rPr>
        <w:t xml:space="preserve">传          真：</w:t>
      </w:r>
      <w:r/>
    </w:p>
    <w:p>
      <w:pPr>
        <w:pStyle w:val="704"/>
        <w:ind w:left="420" w:firstLine="480"/>
        <w:spacing w:beforeAutospacing="0" w:afterAutospacing="0" w:line="360" w:lineRule="auto"/>
        <w:rPr>
          <w:rFonts w:hint="eastAsia" w:ascii="宋体" w:hAnsi="宋体" w:eastAsia="宋体" w:cs="宋体"/>
        </w:rPr>
      </w:pPr>
      <w:r>
        <w:rPr>
          <w:rFonts w:hint="eastAsia" w:ascii="宋体" w:hAnsi="宋体" w:eastAsia="宋体" w:cs="宋体"/>
        </w:rPr>
        <w:t xml:space="preserve">供应商开户行：</w:t>
      </w:r>
      <w:r/>
    </w:p>
    <w:p>
      <w:pPr>
        <w:pStyle w:val="704"/>
        <w:ind w:left="420" w:firstLine="480"/>
        <w:spacing w:beforeAutospacing="0" w:afterAutospacing="0" w:line="360" w:lineRule="auto"/>
        <w:rPr>
          <w:rFonts w:hint="eastAsia" w:ascii="宋体" w:hAnsi="宋体" w:eastAsia="宋体" w:cs="宋体"/>
        </w:rPr>
      </w:pPr>
      <w:r>
        <w:rPr>
          <w:rFonts w:hint="eastAsia" w:ascii="宋体" w:hAnsi="宋体" w:eastAsia="宋体" w:cs="宋体"/>
        </w:rPr>
        <w:t xml:space="preserve">账          号： </w:t>
      </w:r>
      <w:r/>
    </w:p>
    <w:p>
      <w:pPr>
        <w:pStyle w:val="704"/>
        <w:ind w:left="420" w:firstLine="480"/>
        <w:spacing w:beforeAutospacing="0" w:afterAutospacing="0" w:line="360" w:lineRule="auto"/>
        <w:rPr>
          <w:rFonts w:hint="eastAsia" w:ascii="宋体" w:hAnsi="宋体" w:eastAsia="宋体" w:cs="宋体"/>
        </w:rPr>
      </w:pPr>
      <w:r>
        <w:rPr>
          <w:rFonts w:hint="eastAsia" w:ascii="宋体" w:hAnsi="宋体" w:eastAsia="宋体" w:cs="宋体"/>
        </w:rPr>
        <w:t xml:space="preserve">日           期：________年____月____日</w:t>
      </w:r>
      <w:r/>
    </w:p>
    <w:p>
      <w:pPr>
        <w:pStyle w:val="704"/>
        <w:ind w:firstLine="240"/>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704"/>
        <w:ind w:firstLine="240"/>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704"/>
        <w:ind w:firstLine="240"/>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704"/>
        <w:ind w:firstLine="240"/>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704"/>
        <w:jc w:val="center"/>
        <w:spacing w:beforeAutospacing="0" w:after="313" w:afterAutospacing="0" w:line="0" w:lineRule="atLeast"/>
        <w:rPr>
          <w:rFonts w:hint="eastAsia" w:ascii="宋体" w:hAnsi="宋体" w:eastAsia="宋体" w:cs="宋体"/>
          <w:b/>
          <w:sz w:val="32"/>
          <w:szCs w:val="32"/>
        </w:rPr>
      </w:pPr>
      <w:r>
        <w:rPr>
          <w:rFonts w:hint="eastAsia" w:ascii="宋体" w:hAnsi="宋体" w:eastAsia="宋体" w:cs="宋体"/>
          <w:b/>
          <w:sz w:val="32"/>
          <w:szCs w:val="32"/>
        </w:rPr>
      </w:r>
      <w:r/>
    </w:p>
    <w:p>
      <w:pPr>
        <w:rPr>
          <w:rFonts w:hint="eastAsia" w:ascii="宋体" w:hAnsi="宋体" w:eastAsia="宋体" w:cs="宋体"/>
          <w:b/>
          <w:sz w:val="32"/>
          <w:szCs w:val="32"/>
        </w:rPr>
      </w:pPr>
      <w:r>
        <w:rPr>
          <w:rFonts w:hint="eastAsia" w:ascii="宋体" w:hAnsi="宋体" w:eastAsia="宋体" w:cs="宋体"/>
          <w:b/>
          <w:sz w:val="32"/>
          <w:szCs w:val="32"/>
        </w:rPr>
        <w:br w:type="page" w:clear="all"/>
      </w:r>
      <w:r/>
    </w:p>
    <w:p>
      <w:pPr>
        <w:pStyle w:val="704"/>
        <w:jc w:val="center"/>
        <w:spacing w:beforeAutospacing="0" w:after="313" w:afterAutospacing="0" w:line="0" w:lineRule="atLeast"/>
        <w:rPr>
          <w:rFonts w:hint="eastAsia" w:ascii="宋体" w:hAnsi="宋体" w:eastAsia="宋体" w:cs="宋体"/>
          <w:b/>
          <w:sz w:val="32"/>
          <w:szCs w:val="32"/>
        </w:rPr>
      </w:pPr>
      <w:r>
        <w:rPr>
          <w:rFonts w:hint="eastAsia" w:ascii="宋体" w:hAnsi="宋体" w:eastAsia="宋体" w:cs="宋体"/>
          <w:b/>
          <w:sz w:val="32"/>
          <w:szCs w:val="32"/>
        </w:rPr>
        <w:t xml:space="preserve">九、</w:t>
      </w:r>
      <w:r>
        <w:rPr>
          <w:rFonts w:hint="eastAsia" w:ascii="宋体" w:hAnsi="宋体" w:eastAsia="宋体" w:cs="宋体"/>
          <w:b/>
          <w:sz w:val="32"/>
          <w:szCs w:val="32"/>
          <w:lang w:val="en-US" w:eastAsia="zh-CN"/>
        </w:rPr>
        <w:t xml:space="preserve">中</w:t>
      </w:r>
      <w:r>
        <w:rPr>
          <w:rFonts w:hint="eastAsia" w:ascii="宋体" w:hAnsi="宋体" w:eastAsia="宋体" w:cs="宋体"/>
          <w:b/>
          <w:sz w:val="32"/>
          <w:szCs w:val="32"/>
        </w:rPr>
        <w:t xml:space="preserve">小微企业声明函（</w:t>
      </w:r>
      <w:r>
        <w:rPr>
          <w:rFonts w:hint="eastAsia" w:ascii="宋体" w:hAnsi="宋体" w:eastAsia="宋体" w:cs="宋体"/>
          <w:b/>
          <w:sz w:val="32"/>
          <w:szCs w:val="32"/>
          <w:lang w:val="en-US" w:eastAsia="zh-CN"/>
        </w:rPr>
        <w:t xml:space="preserve">工程</w:t>
      </w:r>
      <w:r>
        <w:rPr>
          <w:rFonts w:hint="eastAsia" w:ascii="宋体" w:hAnsi="宋体" w:eastAsia="宋体" w:cs="宋体"/>
          <w:b/>
          <w:sz w:val="32"/>
          <w:szCs w:val="32"/>
        </w:rPr>
        <w:t xml:space="preserve">）</w:t>
      </w:r>
      <w:r/>
    </w:p>
    <w:p>
      <w:pPr>
        <w:pStyle w:val="704"/>
        <w:ind w:firstLine="36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本公司（联合体）郑重声明，根据《政府采购促进中小企业发展管理办法》(财库[2020]46号)的规定，本公司（联合体）参加</w:t>
      </w:r>
      <w:r>
        <w:rPr>
          <w:rFonts w:hint="eastAsia" w:ascii="宋体" w:hAnsi="宋体" w:eastAsia="宋体" w:cs="宋体"/>
          <w:lang w:eastAsia="zh-CN"/>
        </w:rPr>
        <w:t xml:space="preserve">响水县运河镇人民政府</w:t>
      </w:r>
      <w:r>
        <w:rPr>
          <w:rFonts w:hint="eastAsia" w:ascii="宋体" w:hAnsi="宋体" w:eastAsia="宋体" w:cs="宋体"/>
        </w:rPr>
        <w:t xml:space="preserve">组织的</w:t>
      </w:r>
      <w:r>
        <w:rPr>
          <w:rFonts w:hint="eastAsia" w:ascii="宋体" w:hAnsi="宋体" w:eastAsia="宋体" w:cs="宋体"/>
          <w:u w:val="single"/>
        </w:rPr>
        <w:t xml:space="preserve">（单位名称）</w:t>
      </w:r>
      <w:r>
        <w:rPr>
          <w:rFonts w:hint="eastAsia" w:ascii="宋体" w:hAnsi="宋体" w:eastAsia="宋体" w:cs="宋体"/>
        </w:rPr>
        <w:t xml:space="preserve">采购编号为</w:t>
      </w:r>
      <w:r>
        <w:rPr>
          <w:rFonts w:hint="eastAsia" w:ascii="宋体" w:hAnsi="宋体" w:eastAsia="宋体" w:cs="宋体"/>
          <w:u w:val="single"/>
        </w:rPr>
        <w:t xml:space="preserve">***</w:t>
      </w:r>
      <w:r>
        <w:rPr>
          <w:rFonts w:hint="eastAsia" w:ascii="宋体" w:hAnsi="宋体" w:eastAsia="宋体" w:cs="宋体"/>
        </w:rPr>
        <w:t xml:space="preserve">，</w:t>
      </w:r>
      <w:r>
        <w:rPr>
          <w:rFonts w:hint="eastAsia" w:ascii="宋体" w:hAnsi="宋体" w:eastAsia="宋体" w:cs="宋体"/>
          <w:u w:val="single"/>
        </w:rPr>
        <w:t xml:space="preserve">（项目名称）</w:t>
      </w:r>
      <w:r>
        <w:rPr>
          <w:rFonts w:hint="eastAsia" w:ascii="宋体" w:hAnsi="宋体" w:eastAsia="宋体" w:cs="宋体"/>
        </w:rPr>
        <w:t xml:space="preserve">的采购活动，工程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pStyle w:val="704"/>
        <w:ind w:firstLine="36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w:t>
      </w:r>
      <w:r>
        <w:rPr>
          <w:rFonts w:hint="eastAsia" w:ascii="宋体" w:hAnsi="宋体" w:eastAsia="宋体" w:cs="宋体"/>
          <w:u w:val="single"/>
        </w:rPr>
        <w:t xml:space="preserve">（标的名称）</w:t>
      </w:r>
      <w:r>
        <w:rPr>
          <w:rFonts w:hint="eastAsia" w:ascii="宋体" w:hAnsi="宋体" w:eastAsia="宋体" w:cs="宋体"/>
          <w:i/>
        </w:rPr>
        <w:t xml:space="preserve">，</w:t>
      </w:r>
      <w:r>
        <w:rPr>
          <w:rFonts w:hint="eastAsia" w:ascii="宋体" w:hAnsi="宋体" w:eastAsia="宋体" w:cs="宋体"/>
        </w:rPr>
        <w:t xml:space="preserve">属于</w:t>
      </w:r>
      <w:r>
        <w:rPr>
          <w:rFonts w:hint="eastAsia" w:ascii="宋体" w:hAnsi="宋体" w:eastAsia="宋体" w:cs="宋体"/>
          <w:u w:val="single"/>
        </w:rPr>
        <w:t xml:space="preserve">       </w:t>
      </w:r>
      <w:r>
        <w:rPr>
          <w:rFonts w:hint="eastAsia" w:ascii="宋体" w:hAnsi="宋体" w:eastAsia="宋体" w:cs="宋体"/>
        </w:rPr>
        <w:t xml:space="preserve">行业；承接企业为</w:t>
      </w:r>
      <w:r>
        <w:rPr>
          <w:rFonts w:hint="eastAsia" w:ascii="宋体" w:hAnsi="宋体" w:eastAsia="宋体" w:cs="宋体"/>
          <w:u w:val="single"/>
        </w:rPr>
        <w:t xml:space="preserve">（企业名称）</w:t>
      </w:r>
      <w:r>
        <w:rPr>
          <w:rFonts w:hint="eastAsia" w:ascii="宋体" w:hAnsi="宋体" w:eastAsia="宋体" w:cs="宋体"/>
        </w:rPr>
        <w:t xml:space="preserve">，从业人员</w:t>
      </w:r>
      <w:r>
        <w:rPr>
          <w:rFonts w:hint="eastAsia" w:ascii="宋体" w:hAnsi="宋体" w:eastAsia="宋体" w:cs="宋体"/>
          <w:u w:val="single"/>
        </w:rPr>
        <w:t xml:space="preserve">      </w:t>
      </w:r>
      <w:r>
        <w:rPr>
          <w:rFonts w:hint="eastAsia" w:ascii="宋体" w:hAnsi="宋体" w:eastAsia="宋体" w:cs="宋体"/>
        </w:rPr>
        <w:t xml:space="preserve">人，营业收入为</w:t>
      </w:r>
      <w:r>
        <w:rPr>
          <w:rFonts w:hint="eastAsia" w:ascii="宋体" w:hAnsi="宋体" w:eastAsia="宋体" w:cs="宋体"/>
          <w:u w:val="single"/>
        </w:rPr>
        <w:t xml:space="preserve">     </w:t>
      </w:r>
      <w:r>
        <w:rPr>
          <w:rFonts w:hint="eastAsia" w:ascii="宋体" w:hAnsi="宋体" w:eastAsia="宋体" w:cs="宋体"/>
        </w:rPr>
        <w:t xml:space="preserve">万元，资产总额为</w:t>
      </w:r>
      <w:r>
        <w:rPr>
          <w:rFonts w:hint="eastAsia" w:ascii="宋体" w:hAnsi="宋体" w:eastAsia="宋体" w:cs="宋体"/>
          <w:u w:val="single"/>
        </w:rPr>
        <w:t xml:space="preserve">      </w:t>
      </w:r>
      <w:r>
        <w:rPr>
          <w:rFonts w:hint="eastAsia" w:ascii="宋体" w:hAnsi="宋体" w:eastAsia="宋体" w:cs="宋体"/>
        </w:rPr>
        <w:t xml:space="preserve">万元</w:t>
      </w:r>
      <w:r>
        <w:rPr>
          <w:rFonts w:hint="eastAsia" w:ascii="宋体" w:hAnsi="宋体" w:eastAsia="宋体" w:cs="宋体"/>
          <w:vertAlign w:val="superscript"/>
        </w:rPr>
        <w:t xml:space="preserve">1</w:t>
      </w:r>
      <w:r>
        <w:rPr>
          <w:rFonts w:hint="eastAsia" w:ascii="宋体" w:hAnsi="宋体" w:eastAsia="宋体" w:cs="宋体"/>
        </w:rPr>
        <w:t xml:space="preserve">，属于</w:t>
      </w:r>
      <w:r>
        <w:rPr>
          <w:rFonts w:hint="eastAsia" w:ascii="宋体" w:hAnsi="宋体" w:eastAsia="宋体" w:cs="宋体"/>
          <w:u w:val="single"/>
        </w:rPr>
        <w:t xml:space="preserve">（小型企业、微型企业）；</w:t>
      </w:r>
      <w:r/>
    </w:p>
    <w:p>
      <w:pPr>
        <w:pStyle w:val="704"/>
        <w:ind w:firstLine="36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w:t>
      </w:r>
      <w:r>
        <w:rPr>
          <w:rFonts w:hint="eastAsia" w:ascii="宋体" w:hAnsi="宋体" w:eastAsia="宋体" w:cs="宋体"/>
          <w:u w:val="single"/>
        </w:rPr>
        <w:t xml:space="preserve">（标的名称）</w:t>
      </w:r>
      <w:r>
        <w:rPr>
          <w:rFonts w:hint="eastAsia" w:ascii="宋体" w:hAnsi="宋体" w:eastAsia="宋体" w:cs="宋体"/>
          <w:i/>
        </w:rPr>
        <w:t xml:space="preserve">，</w:t>
      </w:r>
      <w:r>
        <w:rPr>
          <w:rFonts w:hint="eastAsia" w:ascii="宋体" w:hAnsi="宋体" w:eastAsia="宋体" w:cs="宋体"/>
        </w:rPr>
        <w:t xml:space="preserve">属于</w:t>
      </w:r>
      <w:r>
        <w:rPr>
          <w:rFonts w:hint="eastAsia" w:ascii="宋体" w:hAnsi="宋体" w:eastAsia="宋体" w:cs="宋体"/>
          <w:u w:val="single"/>
        </w:rPr>
        <w:t xml:space="preserve">       </w:t>
      </w:r>
      <w:r>
        <w:rPr>
          <w:rFonts w:hint="eastAsia" w:ascii="宋体" w:hAnsi="宋体" w:eastAsia="宋体" w:cs="宋体"/>
        </w:rPr>
        <w:t xml:space="preserve">行业；承接企业为</w:t>
      </w:r>
      <w:r>
        <w:rPr>
          <w:rFonts w:hint="eastAsia" w:ascii="宋体" w:hAnsi="宋体" w:eastAsia="宋体" w:cs="宋体"/>
          <w:u w:val="single"/>
        </w:rPr>
        <w:t xml:space="preserve">（企业名称）</w:t>
      </w:r>
      <w:r>
        <w:rPr>
          <w:rFonts w:hint="eastAsia" w:ascii="宋体" w:hAnsi="宋体" w:eastAsia="宋体" w:cs="宋体"/>
        </w:rPr>
        <w:t xml:space="preserve">，从业人员</w:t>
      </w:r>
      <w:r>
        <w:rPr>
          <w:rFonts w:hint="eastAsia" w:ascii="宋体" w:hAnsi="宋体" w:eastAsia="宋体" w:cs="宋体"/>
          <w:u w:val="single"/>
        </w:rPr>
        <w:t xml:space="preserve">      </w:t>
      </w:r>
      <w:r>
        <w:rPr>
          <w:rFonts w:hint="eastAsia" w:ascii="宋体" w:hAnsi="宋体" w:eastAsia="宋体" w:cs="宋体"/>
        </w:rPr>
        <w:t xml:space="preserve">人，营业收入为</w:t>
      </w:r>
      <w:r>
        <w:rPr>
          <w:rFonts w:hint="eastAsia" w:ascii="宋体" w:hAnsi="宋体" w:eastAsia="宋体" w:cs="宋体"/>
          <w:u w:val="single"/>
        </w:rPr>
        <w:t xml:space="preserve">     </w:t>
      </w:r>
      <w:r>
        <w:rPr>
          <w:rFonts w:hint="eastAsia" w:ascii="宋体" w:hAnsi="宋体" w:eastAsia="宋体" w:cs="宋体"/>
        </w:rPr>
        <w:t xml:space="preserve">万元，资产总额为</w:t>
      </w:r>
      <w:r>
        <w:rPr>
          <w:rFonts w:hint="eastAsia" w:ascii="宋体" w:hAnsi="宋体" w:eastAsia="宋体" w:cs="宋体"/>
          <w:u w:val="single"/>
        </w:rPr>
        <w:t xml:space="preserve">      </w:t>
      </w:r>
      <w:r>
        <w:rPr>
          <w:rFonts w:hint="eastAsia" w:ascii="宋体" w:hAnsi="宋体" w:eastAsia="宋体" w:cs="宋体"/>
        </w:rPr>
        <w:t xml:space="preserve">万元</w:t>
      </w:r>
      <w:r>
        <w:rPr>
          <w:rFonts w:hint="eastAsia" w:ascii="宋体" w:hAnsi="宋体" w:eastAsia="宋体" w:cs="宋体"/>
          <w:vertAlign w:val="superscript"/>
        </w:rPr>
        <w:t xml:space="preserve">1</w:t>
      </w:r>
      <w:r>
        <w:rPr>
          <w:rFonts w:hint="eastAsia" w:ascii="宋体" w:hAnsi="宋体" w:eastAsia="宋体" w:cs="宋体"/>
        </w:rPr>
        <w:t xml:space="preserve">，属于</w:t>
      </w:r>
      <w:r>
        <w:rPr>
          <w:rFonts w:hint="eastAsia" w:ascii="宋体" w:hAnsi="宋体" w:eastAsia="宋体" w:cs="宋体"/>
          <w:u w:val="single"/>
        </w:rPr>
        <w:t xml:space="preserve">（小型企业、微型企业）；</w:t>
      </w:r>
      <w:r/>
    </w:p>
    <w:p>
      <w:pPr>
        <w:pStyle w:val="704"/>
        <w:ind w:firstLine="36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w:t>
      </w:r>
      <w:r/>
    </w:p>
    <w:p>
      <w:pPr>
        <w:pStyle w:val="704"/>
        <w:ind w:firstLine="36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以上企业，不属于大企业的分支机构，不存在控股股东为大企业的情形，也不存在与大企业的负责人为同一人的情形。</w:t>
      </w:r>
      <w:r/>
    </w:p>
    <w:p>
      <w:pPr>
        <w:pStyle w:val="704"/>
        <w:ind w:firstLine="36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本企业对上述声明内容的真实性负责。如有虚假，将依法承担相应责任</w:t>
      </w:r>
      <w:r/>
    </w:p>
    <w:p>
      <w:pPr>
        <w:pStyle w:val="704"/>
        <w:ind w:right="72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p>
      <w:pPr>
        <w:pStyle w:val="704"/>
        <w:ind w:right="180" w:firstLine="360"/>
        <w:jc w:val="right"/>
        <w:spacing w:beforeAutospacing="0" w:afterAutospacing="0" w:line="360" w:lineRule="auto"/>
        <w:rPr>
          <w:rFonts w:hint="eastAsia" w:ascii="宋体" w:hAnsi="宋体" w:eastAsia="宋体" w:cs="宋体"/>
        </w:rPr>
      </w:pPr>
      <w:r>
        <w:rPr>
          <w:rFonts w:hint="eastAsia" w:ascii="宋体" w:hAnsi="宋体" w:eastAsia="宋体" w:cs="宋体"/>
        </w:rPr>
        <w:t xml:space="preserve">企业名称（加盖CA电子公章）：</w:t>
      </w:r>
      <w:r/>
    </w:p>
    <w:p>
      <w:pPr>
        <w:pStyle w:val="704"/>
        <w:ind w:right="480" w:firstLine="540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日  期：</w:t>
      </w:r>
      <w:r/>
    </w:p>
    <w:p>
      <w:pPr>
        <w:pStyle w:val="704"/>
        <w:ind w:firstLine="24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p>
      <w:pPr>
        <w:pStyle w:val="704"/>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备注1：从业人员、营业收入、资产总额填报上一年度数据，无上一年度数据的新成立企业可不填报。</w:t>
      </w:r>
      <w:r/>
    </w:p>
    <w:p>
      <w:pPr>
        <w:pStyle w:val="704"/>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备注2：供应商如不提供此声明函，价格将不做相应扣除（如项目全面面向中小企业，则资格审查不通过）。</w:t>
      </w:r>
      <w:r/>
    </w:p>
    <w:p>
      <w:pPr>
        <w:pStyle w:val="704"/>
        <w:jc w:val="center"/>
        <w:spacing w:beforeAutospacing="0" w:after="313" w:afterAutospacing="0" w:line="360" w:lineRule="auto"/>
        <w:rPr>
          <w:rFonts w:hint="eastAsia" w:ascii="宋体" w:hAnsi="宋体" w:eastAsia="宋体" w:cs="宋体"/>
          <w:b/>
        </w:rPr>
      </w:pPr>
      <w:r>
        <w:rPr>
          <w:rFonts w:hint="eastAsia" w:ascii="宋体" w:hAnsi="宋体" w:eastAsia="宋体" w:cs="宋体"/>
          <w:b/>
          <w:sz w:val="32"/>
          <w:szCs w:val="32"/>
        </w:rPr>
        <w:br w:type="page" w:clear="all"/>
      </w:r>
      <w:r>
        <w:rPr>
          <w:rFonts w:hint="eastAsia" w:ascii="宋体" w:hAnsi="宋体" w:eastAsia="宋体" w:cs="宋体"/>
          <w:b/>
          <w:sz w:val="32"/>
          <w:szCs w:val="32"/>
        </w:rPr>
        <w:t xml:space="preserve">十、残疾人福利性单位声明函</w:t>
      </w:r>
      <w:r/>
    </w:p>
    <w:p>
      <w:pPr>
        <w:pStyle w:val="704"/>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u w:val="single"/>
        </w:rPr>
        <w:t xml:space="preserve">       </w:t>
      </w:r>
      <w:r>
        <w:rPr>
          <w:rFonts w:hint="eastAsia" w:ascii="宋体" w:hAnsi="宋体" w:eastAsia="宋体" w:cs="宋体"/>
        </w:rPr>
        <w:t xml:space="preserve">项目采购活动提供本单位制造的货物，或者提供其他残疾人福利性单位制造的货物（不包括使用非残疾人福利性单位注册商标的货物）。</w:t>
      </w:r>
      <w:r/>
    </w:p>
    <w:p>
      <w:pPr>
        <w:pStyle w:val="704"/>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本单位对上述声明的真实性负责。如有虚假，将依法承担相应责任。</w:t>
      </w:r>
      <w:r/>
    </w:p>
    <w:p>
      <w:pPr>
        <w:pStyle w:val="704"/>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p>
      <w:pPr>
        <w:pStyle w:val="704"/>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（备注：1、供应商如不提供此声明函，价格将不做相应扣除（如项目全面面向中小企业，则资格审查不通过）。2、成交供应商为残疾人福利单位的，此声明函将随成交结果同时公告，接受社会监督）</w:t>
      </w:r>
      <w:r/>
    </w:p>
    <w:p>
      <w:pPr>
        <w:pStyle w:val="704"/>
        <w:ind w:firstLine="624"/>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p>
      <w:pPr>
        <w:pStyle w:val="704"/>
        <w:ind w:right="1560" w:firstLine="624"/>
        <w:jc w:val="center"/>
        <w:spacing w:beforeAutospacing="0" w:afterAutospacing="0" w:line="360" w:lineRule="auto"/>
        <w:tabs>
          <w:tab w:val="left" w:pos="4864" w:leader="none"/>
        </w:tabs>
        <w:rPr>
          <w:rFonts w:hint="eastAsia" w:ascii="宋体" w:hAnsi="宋体" w:eastAsia="宋体" w:cs="宋体"/>
        </w:rPr>
      </w:pPr>
      <w:r>
        <w:rPr>
          <w:rFonts w:hint="eastAsia" w:ascii="宋体" w:hAnsi="宋体" w:eastAsia="宋体" w:cs="宋体"/>
        </w:rPr>
        <w:t xml:space="preserve">                     供应商全称（加盖CA电子公章）：</w:t>
      </w:r>
      <w:r/>
    </w:p>
    <w:p>
      <w:pPr>
        <w:pStyle w:val="704"/>
        <w:ind w:right="1560" w:firstLine="480"/>
        <w:jc w:val="center"/>
        <w:spacing w:beforeAutospacing="0" w:afterAutospacing="0" w:line="360" w:lineRule="auto"/>
        <w:tabs>
          <w:tab w:val="left" w:pos="4864" w:leader="none"/>
        </w:tabs>
        <w:rPr>
          <w:rFonts w:hint="eastAsia" w:ascii="宋体" w:hAnsi="宋体" w:eastAsia="宋体" w:cs="宋体"/>
        </w:rPr>
      </w:pPr>
      <w:r>
        <w:rPr>
          <w:rFonts w:hint="eastAsia" w:ascii="宋体" w:hAnsi="宋体" w:eastAsia="宋体" w:cs="宋体"/>
        </w:rPr>
        <w:t xml:space="preserve">        日  期：</w:t>
      </w:r>
      <w:r/>
    </w:p>
    <w:p>
      <w:pPr>
        <w:pStyle w:val="704"/>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704"/>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704"/>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704"/>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704"/>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704"/>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704"/>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704"/>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704"/>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704"/>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704"/>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704"/>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704"/>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704"/>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704"/>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704"/>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704"/>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704"/>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704"/>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704"/>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704"/>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704"/>
        <w:jc w:val="center"/>
        <w:spacing w:beforeAutospacing="0" w:after="313" w:afterAutospacing="0" w:line="360" w:lineRule="auto"/>
        <w:rPr>
          <w:rFonts w:hint="eastAsia" w:ascii="宋体" w:hAnsi="宋体" w:eastAsia="宋体" w:cs="宋体"/>
          <w:b/>
          <w:bCs/>
          <w:sz w:val="32"/>
          <w:szCs w:val="32"/>
        </w:rPr>
      </w:pPr>
      <w:r>
        <w:rPr>
          <w:rFonts w:hint="eastAsia" w:ascii="宋体" w:hAnsi="宋体" w:eastAsia="宋体" w:cs="宋体"/>
          <w:b/>
          <w:sz w:val="32"/>
          <w:szCs w:val="32"/>
          <w:highlight w:val="none"/>
        </w:rPr>
      </w:r>
      <w:r>
        <w:rPr>
          <w:rFonts w:hint="eastAsia" w:ascii="宋体" w:hAnsi="宋体" w:eastAsia="宋体" w:cs="宋体"/>
          <w:b/>
          <w:sz w:val="32"/>
          <w:szCs w:val="32"/>
          <w:highlight w:val="none"/>
        </w:rPr>
      </w:r>
      <w:r/>
    </w:p>
    <w:p>
      <w:pPr>
        <w:pStyle w:val="704"/>
        <w:jc w:val="center"/>
        <w:spacing w:beforeAutospacing="0" w:after="313" w:afterAutospacing="0" w:line="360" w:lineRule="auto"/>
        <w:rPr>
          <w:rFonts w:hint="eastAsia" w:ascii="宋体" w:hAnsi="宋体" w:eastAsia="宋体" w:cs="宋体"/>
          <w:b/>
          <w:bCs/>
          <w:sz w:val="32"/>
          <w:szCs w:val="32"/>
          <w:highlight w:val="none"/>
        </w:rPr>
      </w:pPr>
      <w:r>
        <w:rPr>
          <w:rFonts w:hint="eastAsia" w:ascii="宋体" w:hAnsi="宋体" w:eastAsia="宋体" w:cs="宋体"/>
          <w:b/>
          <w:sz w:val="32"/>
          <w:szCs w:val="32"/>
          <w:lang w:val="en-US" w:eastAsia="zh-CN"/>
        </w:rPr>
        <w:t xml:space="preserve">十一、</w:t>
      </w:r>
      <w:r>
        <w:rPr>
          <w:rFonts w:hint="eastAsia" w:ascii="宋体" w:hAnsi="宋体" w:eastAsia="宋体" w:cs="宋体"/>
          <w:b/>
          <w:sz w:val="32"/>
          <w:szCs w:val="32"/>
        </w:rPr>
        <w:t xml:space="preserve">关于符合本国产品标准的声明函</w:t>
      </w:r>
      <w:r/>
    </w:p>
    <w:p>
      <w:pPr>
        <w:pStyle w:val="704"/>
        <w:ind w:firstLine="480"/>
        <w:jc w:val="both"/>
        <w:spacing w:beforeAutospacing="0" w:afterAutospacing="0" w:line="360" w:lineRule="auto"/>
        <w:rPr>
          <w:rFonts w:hint="eastAsia" w:ascii="宋体" w:hAnsi="宋体" w:eastAsia="宋体" w:cs="宋体"/>
        </w:rPr>
      </w:pPr>
      <w:r>
        <w:rPr>
          <w:rFonts w:hint="eastAsia" w:ascii="宋体" w:hAnsi="宋体" w:eastAsia="宋体" w:cs="宋体"/>
          <w:lang w:val="en-US" w:eastAsia="zh-CN"/>
        </w:rPr>
        <w:t xml:space="preserve">    </w:t>
      </w:r>
      <w:r>
        <w:rPr>
          <w:rFonts w:hint="eastAsia" w:ascii="宋体" w:hAnsi="宋体" w:eastAsia="宋体" w:cs="宋体"/>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04"/>
        <w:numPr>
          <w:ilvl w:val="0"/>
          <w:numId w:val="3"/>
        </w:numPr>
        <w:ind w:firstLine="480"/>
        <w:jc w:val="both"/>
        <w:spacing w:beforeAutospacing="0" w:afterAutospacing="0" w:line="360" w:lineRule="auto"/>
        <w:rPr>
          <w:rFonts w:hint="eastAsia" w:ascii="宋体" w:hAnsi="宋体" w:eastAsia="宋体" w:cs="宋体"/>
        </w:rPr>
      </w:pPr>
      <w:r>
        <w:rPr>
          <w:rFonts w:hint="eastAsia" w:ascii="宋体" w:hAnsi="宋体" w:eastAsia="宋体" w:cs="宋体"/>
          <w:u w:val="single"/>
          <w:lang w:val="en-US" w:eastAsia="zh-CN"/>
        </w:rPr>
        <w:t xml:space="preserve"> </w:t>
      </w:r>
      <w:r>
        <w:rPr>
          <w:rFonts w:hint="eastAsia" w:ascii="宋体" w:hAnsi="宋体" w:eastAsia="宋体" w:cs="宋体"/>
          <w:u w:val="single"/>
        </w:rPr>
        <w:t xml:space="preserve">(产品名称1)</w:t>
      </w:r>
      <w:r>
        <w:rPr>
          <w:rFonts w:hint="eastAsia" w:ascii="宋体" w:hAnsi="宋体" w:eastAsia="宋体" w:cs="宋体"/>
          <w:u w:val="single"/>
          <w:lang w:val="en-US" w:eastAsia="zh-CN"/>
        </w:rPr>
        <w:t xml:space="preserve"> </w:t>
      </w:r>
      <w:r>
        <w:rPr>
          <w:rFonts w:hint="eastAsia" w:ascii="宋体" w:hAnsi="宋体" w:eastAsia="宋体" w:cs="宋体"/>
          <w:u w:val="none"/>
          <w:lang w:val="en-US" w:eastAsia="zh-CN"/>
        </w:rPr>
        <w:t xml:space="preserve">1，</w:t>
      </w:r>
      <w:r>
        <w:rPr>
          <w:rFonts w:hint="eastAsia" w:ascii="宋体" w:hAnsi="宋体" w:eastAsia="宋体" w:cs="宋体"/>
        </w:rPr>
        <w:t xml:space="preserve">生产厂为</w:t>
      </w:r>
      <w:r>
        <w:rPr>
          <w:rFonts w:hint="eastAsia" w:ascii="宋体" w:hAnsi="宋体" w:eastAsia="宋体" w:cs="宋体"/>
          <w:lang w:val="en-US" w:eastAsia="zh-CN"/>
        </w:rPr>
        <w:t xml:space="preserve"> </w:t>
      </w:r>
      <w:r>
        <w:rPr>
          <w:rFonts w:hint="eastAsia" w:ascii="宋体" w:hAnsi="宋体" w:eastAsia="宋体" w:cs="宋体"/>
          <w:u w:val="single"/>
          <w:lang w:val="en-US" w:eastAsia="zh-CN"/>
        </w:rPr>
        <w:t xml:space="preserve">  </w:t>
      </w:r>
      <w:r>
        <w:rPr>
          <w:rFonts w:hint="eastAsia" w:ascii="宋体" w:hAnsi="宋体" w:eastAsia="宋体" w:cs="宋体"/>
          <w:u w:val="single"/>
        </w:rPr>
        <w:t xml:space="preserve">(厂名)</w:t>
      </w:r>
      <w:r>
        <w:rPr>
          <w:rFonts w:hint="eastAsia" w:ascii="宋体" w:hAnsi="宋体" w:eastAsia="宋体" w:cs="宋体"/>
          <w:u w:val="single"/>
          <w:lang w:val="en-US" w:eastAsia="zh-CN"/>
        </w:rPr>
        <w:t xml:space="preserve">   </w:t>
      </w:r>
      <w:r>
        <w:rPr>
          <w:rFonts w:hint="eastAsia" w:ascii="宋体" w:hAnsi="宋体" w:eastAsia="宋体" w:cs="宋体"/>
          <w:u w:val="none"/>
          <w:lang w:val="en-US" w:eastAsia="zh-CN"/>
        </w:rPr>
        <w:t xml:space="preserve">   </w:t>
      </w:r>
      <w:r>
        <w:rPr>
          <w:rFonts w:hint="eastAsia" w:ascii="宋体" w:hAnsi="宋体" w:eastAsia="宋体" w:cs="宋体"/>
        </w:rPr>
        <w:t xml:space="preserve">2,厂址为</w:t>
      </w:r>
      <w:r>
        <w:rPr>
          <w:rFonts w:hint="eastAsia" w:ascii="宋体" w:hAnsi="宋体" w:eastAsia="宋体" w:cs="宋体"/>
          <w:u w:val="single"/>
          <w:lang w:val="en-US" w:eastAsia="zh-CN"/>
        </w:rPr>
        <w:t xml:space="preserve">  </w:t>
      </w:r>
      <w:r>
        <w:rPr>
          <w:rFonts w:hint="eastAsia" w:ascii="宋体" w:hAnsi="宋体" w:eastAsia="宋体" w:cs="宋体"/>
          <w:u w:val="single"/>
        </w:rPr>
        <w:t xml:space="preserve">(生产厂址)</w:t>
      </w:r>
      <w:r>
        <w:rPr>
          <w:rFonts w:hint="eastAsia" w:ascii="宋体" w:hAnsi="宋体" w:eastAsia="宋体" w:cs="宋体"/>
          <w:u w:val="single"/>
          <w:lang w:val="en-US" w:eastAsia="zh-CN"/>
        </w:rPr>
        <w:t xml:space="preserve">   </w:t>
      </w:r>
      <w:r>
        <w:rPr>
          <w:rFonts w:hint="eastAsia" w:ascii="宋体" w:hAnsi="宋体" w:eastAsia="宋体" w:cs="宋体"/>
        </w:rPr>
        <w:t xml:space="preserve">。</w:t>
      </w:r>
      <w:r>
        <w:rPr>
          <w:rFonts w:hint="eastAsia" w:ascii="宋体" w:hAnsi="宋体" w:eastAsia="宋体" w:cs="宋体"/>
          <w:u w:val="single"/>
        </w:rPr>
        <w:t xml:space="preserve">(产品名称1)</w:t>
      </w:r>
      <w:r>
        <w:rPr>
          <w:rFonts w:hint="eastAsia" w:ascii="宋体" w:hAnsi="宋体" w:eastAsia="宋体" w:cs="宋体"/>
          <w:u w:val="single"/>
          <w:lang w:val="en-US" w:eastAsia="zh-CN"/>
        </w:rPr>
        <w:t xml:space="preserve">  </w:t>
      </w:r>
      <w:r>
        <w:rPr>
          <w:rFonts w:hint="eastAsia" w:ascii="宋体" w:hAnsi="宋体" w:eastAsia="宋体" w:cs="宋体"/>
        </w:rPr>
        <w:t xml:space="preserve">的中国境内生产的组件成本占比</w:t>
      </w:r>
      <w:r>
        <w:rPr>
          <w:rFonts w:hint="eastAsia" w:ascii="宋体" w:hAnsi="宋体" w:eastAsia="宋体" w:cs="宋体"/>
          <w:u w:val="single"/>
          <w:lang w:val="en-US" w:eastAsia="zh-CN"/>
        </w:rPr>
        <w:t xml:space="preserve">  </w:t>
      </w:r>
      <w:r>
        <w:rPr>
          <w:rFonts w:hint="eastAsia" w:ascii="宋体" w:hAnsi="宋体" w:eastAsia="宋体" w:cs="宋体"/>
          <w:u w:val="single"/>
        </w:rPr>
        <w:t xml:space="preserve">≥(规定比例)</w:t>
      </w:r>
      <w:r>
        <w:rPr>
          <w:rFonts w:hint="eastAsia" w:ascii="宋体" w:hAnsi="宋体" w:eastAsia="宋体" w:cs="宋体"/>
          <w:u w:val="single"/>
          <w:lang w:val="en-US" w:eastAsia="zh-CN"/>
        </w:rPr>
        <w:t xml:space="preserve">  </w:t>
      </w:r>
      <w:r>
        <w:rPr>
          <w:rFonts w:hint="eastAsia" w:ascii="宋体" w:hAnsi="宋体" w:eastAsia="宋体" w:cs="宋体"/>
          <w:u w:val="none"/>
          <w:lang w:val="en-US" w:eastAsia="zh-CN"/>
        </w:rPr>
        <w:t xml:space="preserve">  </w:t>
      </w:r>
      <w:r>
        <w:rPr>
          <w:rFonts w:hint="eastAsia" w:ascii="宋体" w:hAnsi="宋体" w:eastAsia="宋体" w:cs="宋体"/>
        </w:rPr>
        <w:t xml:space="preserve">3。</w:t>
      </w:r>
      <w:r>
        <w:rPr>
          <w:rFonts w:hint="eastAsia" w:ascii="宋体" w:hAnsi="宋体" w:eastAsia="宋体" w:cs="宋体"/>
          <w:u w:val="single"/>
          <w:lang w:val="en-US" w:eastAsia="zh-CN"/>
        </w:rPr>
        <w:t xml:space="preserve">  </w:t>
      </w:r>
      <w:r>
        <w:rPr>
          <w:rFonts w:hint="eastAsia" w:ascii="宋体" w:hAnsi="宋体" w:eastAsia="宋体" w:cs="宋体"/>
          <w:u w:val="single"/>
        </w:rPr>
        <w:t xml:space="preserve">(产品名称1)</w:t>
      </w:r>
      <w:r>
        <w:rPr>
          <w:rFonts w:hint="eastAsia" w:ascii="宋体" w:hAnsi="宋体" w:eastAsia="宋体" w:cs="宋体"/>
          <w:u w:val="single"/>
          <w:lang w:val="en-US" w:eastAsia="zh-CN"/>
        </w:rPr>
        <w:t xml:space="preserve">  </w:t>
      </w:r>
      <w:r>
        <w:rPr>
          <w:rFonts w:hint="eastAsia" w:ascii="宋体" w:hAnsi="宋体" w:eastAsia="宋体" w:cs="宋体"/>
        </w:rPr>
        <w:t xml:space="preserve">的</w:t>
      </w:r>
      <w:r>
        <w:rPr>
          <w:rFonts w:hint="eastAsia" w:ascii="宋体" w:hAnsi="宋体" w:eastAsia="宋体" w:cs="宋体"/>
          <w:lang w:val="en-US" w:eastAsia="zh-CN"/>
        </w:rPr>
        <w:t xml:space="preserve">  </w:t>
      </w:r>
      <w:r>
        <w:rPr>
          <w:rFonts w:hint="eastAsia" w:ascii="宋体" w:hAnsi="宋体" w:eastAsia="宋体" w:cs="宋体"/>
          <w:u w:val="single"/>
          <w:lang w:val="en-US" w:eastAsia="zh-CN"/>
        </w:rPr>
        <w:t xml:space="preserve">  </w:t>
      </w:r>
      <w:r>
        <w:rPr>
          <w:rFonts w:hint="eastAsia" w:ascii="宋体" w:hAnsi="宋体" w:eastAsia="宋体" w:cs="宋体"/>
          <w:u w:val="single"/>
        </w:rPr>
        <w:t xml:space="preserve">(关键组件)4</w:t>
      </w:r>
      <w:r>
        <w:rPr>
          <w:rFonts w:hint="eastAsia" w:ascii="宋体" w:hAnsi="宋体" w:eastAsia="宋体" w:cs="宋体"/>
          <w:u w:val="single"/>
          <w:lang w:val="en-US" w:eastAsia="zh-CN"/>
        </w:rPr>
        <w:t xml:space="preserve">  </w:t>
      </w:r>
      <w:r>
        <w:rPr>
          <w:rFonts w:hint="eastAsia" w:ascii="宋体" w:hAnsi="宋体" w:eastAsia="宋体" w:cs="宋体"/>
        </w:rPr>
        <w:t xml:space="preserve">在中国境内生产。</w:t>
      </w:r>
      <w:r>
        <w:rPr>
          <w:rFonts w:hint="eastAsia" w:ascii="宋体" w:hAnsi="宋体" w:eastAsia="宋体" w:cs="宋体"/>
          <w:lang w:val="en-US" w:eastAsia="zh-CN"/>
        </w:rPr>
        <w:t xml:space="preserve"> </w:t>
      </w:r>
      <w:r>
        <w:rPr>
          <w:rFonts w:hint="eastAsia" w:ascii="宋体" w:hAnsi="宋体" w:eastAsia="宋体" w:cs="宋体"/>
          <w:u w:val="single"/>
          <w:lang w:val="en-US" w:eastAsia="zh-CN"/>
        </w:rPr>
        <w:t xml:space="preserve">  </w:t>
      </w:r>
      <w:r>
        <w:rPr>
          <w:rFonts w:hint="eastAsia" w:ascii="宋体" w:hAnsi="宋体" w:eastAsia="宋体" w:cs="宋体"/>
          <w:u w:val="single"/>
        </w:rPr>
        <w:t xml:space="preserve">(产品名称1)</w:t>
      </w:r>
      <w:r>
        <w:rPr>
          <w:rFonts w:hint="eastAsia" w:ascii="宋体" w:hAnsi="宋体" w:eastAsia="宋体" w:cs="宋体"/>
          <w:u w:val="single"/>
          <w:lang w:val="en-US" w:eastAsia="zh-CN"/>
        </w:rPr>
        <w:t xml:space="preserve">  </w:t>
      </w:r>
      <w:r>
        <w:rPr>
          <w:rFonts w:hint="eastAsia" w:ascii="宋体" w:hAnsi="宋体" w:eastAsia="宋体" w:cs="宋体"/>
        </w:rPr>
        <w:t xml:space="preserve">的</w:t>
      </w:r>
      <w:r>
        <w:rPr>
          <w:rFonts w:hint="eastAsia" w:ascii="宋体" w:hAnsi="宋体" w:eastAsia="宋体" w:cs="宋体"/>
          <w:lang w:val="en-US" w:eastAsia="zh-CN"/>
        </w:rPr>
        <w:t xml:space="preserve"> </w:t>
      </w:r>
      <w:r>
        <w:rPr>
          <w:rFonts w:hint="eastAsia" w:ascii="宋体" w:hAnsi="宋体" w:eastAsia="宋体" w:cs="宋体"/>
          <w:u w:val="single"/>
          <w:lang w:val="en-US" w:eastAsia="zh-CN"/>
        </w:rPr>
        <w:t xml:space="preserve">  </w:t>
      </w:r>
      <w:r>
        <w:rPr>
          <w:rFonts w:hint="eastAsia" w:ascii="宋体" w:hAnsi="宋体" w:eastAsia="宋体" w:cs="宋体"/>
          <w:u w:val="single"/>
        </w:rPr>
        <w:t xml:space="preserve">(关键工序)5</w:t>
      </w:r>
      <w:r>
        <w:rPr>
          <w:rFonts w:hint="eastAsia" w:ascii="宋体" w:hAnsi="宋体" w:eastAsia="宋体" w:cs="宋体"/>
          <w:u w:val="single"/>
          <w:lang w:val="en-US" w:eastAsia="zh-CN"/>
        </w:rPr>
        <w:t xml:space="preserve">  </w:t>
      </w:r>
      <w:r>
        <w:rPr>
          <w:rFonts w:hint="eastAsia" w:ascii="宋体" w:hAnsi="宋体" w:eastAsia="宋体" w:cs="宋体"/>
        </w:rPr>
        <w:t xml:space="preserve">在中国境内完成。</w:t>
      </w:r>
      <w:r/>
    </w:p>
    <w:p>
      <w:pPr>
        <w:pStyle w:val="704"/>
        <w:numPr>
          <w:ilvl w:val="0"/>
          <w:numId w:val="3"/>
        </w:numPr>
        <w:ind w:left="0" w:firstLine="480"/>
        <w:jc w:val="both"/>
        <w:spacing w:beforeAutospacing="0" w:afterAutospacing="0" w:line="360" w:lineRule="auto"/>
        <w:rPr>
          <w:rFonts w:hint="eastAsia" w:ascii="宋体" w:hAnsi="宋体" w:eastAsia="宋体" w:cs="宋体"/>
        </w:rPr>
      </w:pPr>
      <w:r>
        <w:rPr>
          <w:rFonts w:hint="eastAsia" w:ascii="宋体" w:hAnsi="宋体" w:eastAsia="宋体" w:cs="宋体"/>
          <w:u w:val="single"/>
          <w:lang w:val="en-US" w:eastAsia="zh-CN"/>
        </w:rPr>
        <w:t xml:space="preserve">  </w:t>
      </w:r>
      <w:r>
        <w:rPr>
          <w:rFonts w:hint="eastAsia" w:ascii="宋体" w:hAnsi="宋体" w:eastAsia="宋体" w:cs="宋体"/>
          <w:u w:val="single"/>
        </w:rPr>
        <w:t xml:space="preserve">(产品名称2)</w:t>
      </w:r>
      <w:r>
        <w:rPr>
          <w:rFonts w:hint="eastAsia" w:ascii="宋体" w:hAnsi="宋体" w:eastAsia="宋体" w:cs="宋体"/>
          <w:u w:val="single"/>
          <w:lang w:val="en-US" w:eastAsia="zh-CN"/>
        </w:rPr>
        <w:t xml:space="preserve"> </w:t>
      </w:r>
      <w:r>
        <w:rPr>
          <w:rFonts w:hint="eastAsia" w:ascii="宋体" w:hAnsi="宋体" w:eastAsia="宋体" w:cs="宋体"/>
        </w:rPr>
        <w:t xml:space="preserve">，生产厂为</w:t>
      </w:r>
      <w:r>
        <w:rPr>
          <w:rFonts w:hint="eastAsia" w:ascii="宋体" w:hAnsi="宋体" w:eastAsia="宋体" w:cs="宋体"/>
          <w:lang w:val="en-US" w:eastAsia="zh-CN"/>
        </w:rPr>
        <w:t xml:space="preserve"> </w:t>
      </w:r>
      <w:r>
        <w:rPr>
          <w:rFonts w:hint="eastAsia" w:ascii="宋体" w:hAnsi="宋体" w:eastAsia="宋体" w:cs="宋体"/>
          <w:u w:val="single"/>
          <w:lang w:val="en-US" w:eastAsia="zh-CN"/>
        </w:rPr>
        <w:t xml:space="preserve">  </w:t>
      </w:r>
      <w:r>
        <w:rPr>
          <w:rFonts w:hint="eastAsia" w:ascii="宋体" w:hAnsi="宋体" w:eastAsia="宋体" w:cs="宋体"/>
          <w:u w:val="single"/>
        </w:rPr>
        <w:t xml:space="preserve">(厂名)</w:t>
      </w:r>
      <w:r>
        <w:rPr>
          <w:rFonts w:hint="eastAsia" w:ascii="宋体" w:hAnsi="宋体" w:eastAsia="宋体" w:cs="宋体"/>
          <w:u w:val="single"/>
          <w:lang w:val="en-US" w:eastAsia="zh-CN"/>
        </w:rPr>
        <w:t xml:space="preserve">  </w:t>
      </w:r>
      <w:r>
        <w:rPr>
          <w:rFonts w:hint="eastAsia" w:ascii="宋体" w:hAnsi="宋体" w:eastAsia="宋体" w:cs="宋体"/>
        </w:rPr>
        <w:t xml:space="preserve">，厂址为</w:t>
      </w:r>
      <w:r>
        <w:rPr>
          <w:rFonts w:hint="eastAsia" w:ascii="宋体" w:hAnsi="宋体" w:eastAsia="宋体" w:cs="宋体"/>
          <w:lang w:val="en-US" w:eastAsia="zh-CN"/>
        </w:rPr>
        <w:t xml:space="preserve"> </w:t>
      </w:r>
      <w:r>
        <w:rPr>
          <w:rFonts w:hint="eastAsia" w:ascii="宋体" w:hAnsi="宋体" w:eastAsia="宋体" w:cs="宋体"/>
          <w:u w:val="single"/>
          <w:lang w:val="en-US" w:eastAsia="zh-CN"/>
        </w:rPr>
        <w:t xml:space="preserve">   </w:t>
      </w:r>
      <w:r>
        <w:rPr>
          <w:rFonts w:hint="eastAsia" w:ascii="宋体" w:hAnsi="宋体" w:eastAsia="宋体" w:cs="宋体"/>
          <w:u w:val="single"/>
        </w:rPr>
        <w:t xml:space="preserve">(生产厂址)</w:t>
      </w:r>
      <w:r>
        <w:rPr>
          <w:rFonts w:hint="eastAsia" w:ascii="宋体" w:hAnsi="宋体" w:eastAsia="宋体" w:cs="宋体"/>
          <w:u w:val="single"/>
          <w:lang w:val="en-US" w:eastAsia="zh-CN"/>
        </w:rPr>
        <w:t xml:space="preserve">  </w:t>
      </w:r>
      <w:r>
        <w:rPr>
          <w:rFonts w:hint="eastAsia" w:ascii="宋体" w:hAnsi="宋体" w:eastAsia="宋体" w:cs="宋体"/>
        </w:rPr>
        <w:t xml:space="preserve">。</w:t>
      </w:r>
      <w:r>
        <w:rPr>
          <w:rFonts w:hint="eastAsia" w:ascii="宋体" w:hAnsi="宋体" w:eastAsia="宋体" w:cs="宋体"/>
          <w:lang w:val="en-US" w:eastAsia="zh-CN"/>
        </w:rPr>
        <w:t xml:space="preserve"> </w:t>
      </w:r>
      <w:r>
        <w:rPr>
          <w:rFonts w:hint="eastAsia" w:ascii="宋体" w:hAnsi="宋体" w:eastAsia="宋体" w:cs="宋体"/>
          <w:u w:val="single"/>
          <w:lang w:val="en-US" w:eastAsia="zh-CN"/>
        </w:rPr>
        <w:t xml:space="preserve"> </w:t>
      </w:r>
      <w:r>
        <w:rPr>
          <w:rFonts w:hint="eastAsia" w:ascii="宋体" w:hAnsi="宋体" w:eastAsia="宋体" w:cs="宋体"/>
          <w:u w:val="single"/>
        </w:rPr>
        <w:t xml:space="preserve">(产品名称2)</w:t>
      </w:r>
      <w:r>
        <w:rPr>
          <w:rFonts w:hint="eastAsia" w:ascii="宋体" w:hAnsi="宋体" w:eastAsia="宋体" w:cs="宋体"/>
          <w:u w:val="single"/>
          <w:lang w:val="en-US" w:eastAsia="zh-CN"/>
        </w:rPr>
        <w:t xml:space="preserve"> </w:t>
      </w:r>
      <w:r>
        <w:rPr>
          <w:rFonts w:hint="eastAsia" w:ascii="宋体" w:hAnsi="宋体" w:eastAsia="宋体" w:cs="宋体"/>
        </w:rPr>
        <w:t xml:space="preserve">的中国境内生产的组件成本占比</w:t>
      </w:r>
      <w:r>
        <w:rPr>
          <w:rFonts w:hint="eastAsia" w:ascii="宋体" w:hAnsi="宋体" w:eastAsia="宋体" w:cs="宋体"/>
          <w:lang w:val="en-US" w:eastAsia="zh-CN"/>
        </w:rPr>
        <w:t xml:space="preserve"> </w:t>
      </w:r>
      <w:r>
        <w:rPr>
          <w:rFonts w:hint="eastAsia" w:ascii="宋体" w:hAnsi="宋体" w:eastAsia="宋体" w:cs="宋体"/>
          <w:u w:val="single"/>
          <w:lang w:val="en-US" w:eastAsia="zh-CN"/>
        </w:rPr>
        <w:t xml:space="preserve"> </w:t>
      </w:r>
      <w:r>
        <w:rPr>
          <w:rFonts w:hint="eastAsia" w:ascii="宋体" w:hAnsi="宋体" w:eastAsia="宋体" w:cs="宋体"/>
          <w:u w:val="single"/>
        </w:rPr>
        <w:t xml:space="preserve">≥(规定比例)</w:t>
      </w:r>
      <w:r>
        <w:rPr>
          <w:rFonts w:hint="eastAsia" w:ascii="宋体" w:hAnsi="宋体" w:eastAsia="宋体" w:cs="宋体"/>
          <w:u w:val="single"/>
          <w:lang w:val="en-US" w:eastAsia="zh-CN"/>
        </w:rPr>
        <w:t xml:space="preserve"> </w:t>
      </w:r>
      <w:r>
        <w:rPr>
          <w:rFonts w:hint="eastAsia" w:ascii="宋体" w:hAnsi="宋体" w:eastAsia="宋体" w:cs="宋体"/>
        </w:rPr>
        <w:t xml:space="preserve">。</w:t>
      </w:r>
      <w:r>
        <w:rPr>
          <w:rFonts w:hint="eastAsia" w:ascii="宋体" w:hAnsi="宋体" w:eastAsia="宋体" w:cs="宋体"/>
          <w:lang w:val="en-US" w:eastAsia="zh-CN"/>
        </w:rPr>
        <w:t xml:space="preserve"> </w:t>
      </w:r>
      <w:r>
        <w:rPr>
          <w:rFonts w:hint="eastAsia" w:ascii="宋体" w:hAnsi="宋体" w:eastAsia="宋体" w:cs="宋体"/>
          <w:u w:val="single"/>
          <w:lang w:val="en-US" w:eastAsia="zh-CN"/>
        </w:rPr>
        <w:t xml:space="preserve"> </w:t>
      </w:r>
      <w:r>
        <w:rPr>
          <w:rFonts w:hint="eastAsia" w:ascii="宋体" w:hAnsi="宋体" w:eastAsia="宋体" w:cs="宋体"/>
          <w:u w:val="single"/>
        </w:rPr>
        <w:t xml:space="preserve">(产品名称2)</w:t>
      </w:r>
      <w:r>
        <w:rPr>
          <w:rFonts w:hint="eastAsia" w:ascii="宋体" w:hAnsi="宋体" w:eastAsia="宋体" w:cs="宋体"/>
          <w:u w:val="single"/>
          <w:lang w:val="en-US" w:eastAsia="zh-CN"/>
        </w:rPr>
        <w:t xml:space="preserve">  </w:t>
      </w:r>
      <w:r>
        <w:rPr>
          <w:rFonts w:hint="eastAsia" w:ascii="宋体" w:hAnsi="宋体" w:eastAsia="宋体" w:cs="宋体"/>
        </w:rPr>
        <w:t xml:space="preserve">的</w:t>
      </w:r>
      <w:r>
        <w:rPr>
          <w:rFonts w:hint="eastAsia" w:ascii="宋体" w:hAnsi="宋体" w:eastAsia="宋体" w:cs="宋体"/>
          <w:lang w:val="en-US" w:eastAsia="zh-CN"/>
        </w:rPr>
        <w:t xml:space="preserve">  </w:t>
      </w:r>
      <w:r>
        <w:rPr>
          <w:rFonts w:hint="eastAsia" w:ascii="宋体" w:hAnsi="宋体" w:eastAsia="宋体" w:cs="宋体"/>
          <w:u w:val="single"/>
          <w:lang w:val="en-US" w:eastAsia="zh-CN"/>
        </w:rPr>
        <w:t xml:space="preserve">  </w:t>
      </w:r>
      <w:r>
        <w:rPr>
          <w:rFonts w:hint="eastAsia" w:ascii="宋体" w:hAnsi="宋体" w:eastAsia="宋体" w:cs="宋体"/>
          <w:u w:val="single"/>
        </w:rPr>
        <w:t xml:space="preserve">(关键组件)</w:t>
      </w:r>
      <w:r>
        <w:rPr>
          <w:rFonts w:hint="eastAsia" w:ascii="宋体" w:hAnsi="宋体" w:eastAsia="宋体" w:cs="宋体"/>
          <w:u w:val="single"/>
          <w:lang w:val="en-US" w:eastAsia="zh-CN"/>
        </w:rPr>
        <w:t xml:space="preserve">  </w:t>
      </w:r>
      <w:r>
        <w:rPr>
          <w:rFonts w:hint="eastAsia" w:ascii="宋体" w:hAnsi="宋体" w:eastAsia="宋体" w:cs="宋体"/>
        </w:rPr>
        <w:t xml:space="preserve">在中国境内生产。</w:t>
      </w:r>
      <w:r>
        <w:rPr>
          <w:rFonts w:hint="eastAsia" w:ascii="宋体" w:hAnsi="宋体" w:eastAsia="宋体" w:cs="宋体"/>
          <w:lang w:val="en-US" w:eastAsia="zh-CN"/>
        </w:rPr>
        <w:t xml:space="preserve"> </w:t>
      </w:r>
      <w:r>
        <w:rPr>
          <w:rFonts w:hint="eastAsia" w:ascii="宋体" w:hAnsi="宋体" w:eastAsia="宋体" w:cs="宋体"/>
          <w:u w:val="single"/>
          <w:lang w:val="en-US" w:eastAsia="zh-CN"/>
        </w:rPr>
        <w:t xml:space="preserve"> </w:t>
      </w:r>
      <w:r>
        <w:rPr>
          <w:rFonts w:hint="eastAsia" w:ascii="宋体" w:hAnsi="宋体" w:eastAsia="宋体" w:cs="宋体"/>
          <w:u w:val="single"/>
        </w:rPr>
        <w:t xml:space="preserve">(产品名称2)</w:t>
      </w:r>
      <w:r>
        <w:rPr>
          <w:rFonts w:hint="eastAsia" w:ascii="宋体" w:hAnsi="宋体" w:eastAsia="宋体" w:cs="宋体"/>
          <w:u w:val="single"/>
          <w:lang w:val="en-US" w:eastAsia="zh-CN"/>
        </w:rPr>
        <w:t xml:space="preserve">  </w:t>
      </w:r>
      <w:r>
        <w:rPr>
          <w:rFonts w:hint="eastAsia" w:ascii="宋体" w:hAnsi="宋体" w:eastAsia="宋体" w:cs="宋体"/>
        </w:rPr>
        <w:t xml:space="preserve">的</w:t>
      </w:r>
      <w:r>
        <w:rPr>
          <w:rFonts w:hint="eastAsia" w:ascii="宋体" w:hAnsi="宋体" w:eastAsia="宋体" w:cs="宋体"/>
          <w:lang w:val="en-US" w:eastAsia="zh-CN"/>
        </w:rPr>
        <w:t xml:space="preserve"> </w:t>
      </w:r>
      <w:r>
        <w:rPr>
          <w:rFonts w:hint="eastAsia" w:ascii="宋体" w:hAnsi="宋体" w:eastAsia="宋体" w:cs="宋体"/>
          <w:u w:val="single"/>
          <w:lang w:val="en-US" w:eastAsia="zh-CN"/>
        </w:rPr>
        <w:t xml:space="preserve"> </w:t>
      </w:r>
      <w:r>
        <w:rPr>
          <w:rFonts w:hint="eastAsia" w:ascii="宋体" w:hAnsi="宋体" w:eastAsia="宋体" w:cs="宋体"/>
          <w:u w:val="single"/>
        </w:rPr>
        <w:t xml:space="preserve">(关键工序)</w:t>
      </w:r>
      <w:r>
        <w:rPr>
          <w:rFonts w:hint="eastAsia" w:ascii="宋体" w:hAnsi="宋体" w:eastAsia="宋体" w:cs="宋体"/>
          <w:u w:val="single"/>
          <w:lang w:val="en-US" w:eastAsia="zh-CN"/>
        </w:rPr>
        <w:t xml:space="preserve">  </w:t>
      </w:r>
      <w:r>
        <w:rPr>
          <w:rFonts w:hint="eastAsia" w:ascii="宋体" w:hAnsi="宋体" w:eastAsia="宋体" w:cs="宋体"/>
        </w:rPr>
        <w:t xml:space="preserve">在中国境内完成。</w:t>
      </w:r>
      <w:r/>
    </w:p>
    <w:p>
      <w:pPr>
        <w:pStyle w:val="704"/>
        <w:numPr>
          <w:ilvl w:val="0"/>
          <w:numId w:val="0"/>
        </w:numPr>
        <w:ind w:left="480"/>
        <w:jc w:val="both"/>
        <w:spacing w:beforeAutospacing="0" w:afterAutospacing="0" w:line="360" w:lineRule="auto"/>
        <w:rPr>
          <w:rFonts w:hint="eastAsia" w:ascii="宋体" w:hAnsi="宋体" w:eastAsia="宋体" w:cs="宋体"/>
          <w:lang w:eastAsia="zh-CN"/>
        </w:rPr>
      </w:pPr>
      <w:r>
        <w:rPr>
          <w:rFonts w:hint="eastAsia" w:ascii="宋体" w:hAnsi="宋体" w:eastAsia="宋体" w:cs="宋体"/>
          <w:lang w:eastAsia="zh-CN"/>
        </w:rPr>
        <w:t xml:space="preserve">……</w:t>
      </w:r>
      <w:r/>
    </w:p>
    <w:p>
      <w:pPr>
        <w:pStyle w:val="704"/>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本公司(单位)对上述声明内容的真实性负责。如有虚假，愿承担相应法律责</w:t>
      </w:r>
      <w:r/>
    </w:p>
    <w:p>
      <w:pPr>
        <w:pStyle w:val="704"/>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任。</w:t>
      </w:r>
      <w:r/>
    </w:p>
    <w:p>
      <w:pPr>
        <w:pStyle w:val="704"/>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r>
      <w:r/>
    </w:p>
    <w:p>
      <w:pPr>
        <w:pStyle w:val="704"/>
        <w:ind w:firstLine="480"/>
        <w:jc w:val="right"/>
        <w:spacing w:beforeAutospacing="0" w:afterAutospacing="0" w:line="360" w:lineRule="auto"/>
        <w:rPr>
          <w:rFonts w:hint="eastAsia" w:ascii="宋体" w:hAnsi="宋体" w:eastAsia="宋体" w:cs="宋体"/>
        </w:rPr>
      </w:pPr>
      <w:r>
        <w:rPr>
          <w:rFonts w:hint="eastAsia" w:ascii="宋体" w:hAnsi="宋体" w:eastAsia="宋体" w:cs="宋体"/>
        </w:rPr>
        <w:t xml:space="preserve">公司(单位)名称(盖章):</w:t>
      </w:r>
      <w:r/>
    </w:p>
    <w:p>
      <w:pPr>
        <w:pStyle w:val="704"/>
        <w:ind w:firstLine="480"/>
        <w:jc w:val="right"/>
        <w:spacing w:beforeAutospacing="0" w:afterAutospacing="0" w:line="360" w:lineRule="auto"/>
        <w:rPr>
          <w:rFonts w:hint="default" w:ascii="宋体" w:hAnsi="宋体" w:eastAsia="宋体" w:cs="宋体"/>
          <w:lang w:val="en-US" w:eastAsia="zh-CN"/>
        </w:rPr>
      </w:pPr>
      <w:r>
        <w:rPr>
          <w:rFonts w:hint="eastAsia" w:ascii="宋体" w:hAnsi="宋体" w:eastAsia="宋体" w:cs="宋体"/>
        </w:rPr>
        <w:t xml:space="preserve">日期:</w:t>
      </w:r>
      <w:r>
        <w:rPr>
          <w:rFonts w:hint="eastAsia" w:ascii="宋体" w:hAnsi="宋体" w:eastAsia="宋体" w:cs="宋体"/>
          <w:lang w:val="en-US" w:eastAsia="zh-CN"/>
        </w:rPr>
        <w:t xml:space="preserve">      </w:t>
      </w:r>
      <w:r/>
    </w:p>
    <w:p>
      <w:pPr>
        <w:pStyle w:val="704"/>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704"/>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704"/>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704"/>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704"/>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704"/>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704"/>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704"/>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704"/>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704"/>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704"/>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704"/>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704"/>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704"/>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rPr>
          <w:rFonts w:hint="eastAsia" w:ascii="宋体" w:hAnsi="宋体" w:eastAsia="宋体" w:cs="宋体"/>
          <w:sz w:val="32"/>
          <w:szCs w:val="32"/>
        </w:rPr>
      </w:pPr>
      <w:r>
        <w:rPr>
          <w:rFonts w:hint="eastAsia" w:ascii="宋体" w:hAnsi="宋体" w:eastAsia="宋体" w:cs="宋体"/>
          <w:b/>
          <w:bCs/>
          <w:sz w:val="32"/>
          <w:szCs w:val="32"/>
        </w:rPr>
        <w:br w:type="page" w:clear="all"/>
      </w:r>
      <w:r/>
    </w:p>
    <w:p>
      <w:pPr>
        <w:jc w:val="center"/>
        <w:spacing w:before="50" w:after="50"/>
        <w:rPr>
          <w:rFonts w:hint="eastAsia" w:ascii="宋体" w:hAnsi="宋体" w:eastAsia="宋体" w:cs="宋体"/>
          <w:b/>
          <w:bCs/>
          <w:sz w:val="32"/>
          <w:szCs w:val="32"/>
        </w:rPr>
      </w:pPr>
      <w:r>
        <w:rPr>
          <w:rFonts w:hint="eastAsia" w:ascii="宋体" w:hAnsi="宋体" w:eastAsia="宋体" w:cs="宋体"/>
          <w:b/>
          <w:bCs/>
          <w:sz w:val="32"/>
          <w:szCs w:val="32"/>
        </w:rPr>
        <w:t xml:space="preserve">十</w:t>
      </w:r>
      <w:r>
        <w:rPr>
          <w:rFonts w:hint="eastAsia" w:ascii="宋体" w:hAnsi="宋体" w:eastAsia="宋体" w:cs="宋体"/>
          <w:b/>
          <w:bCs/>
          <w:sz w:val="32"/>
          <w:szCs w:val="32"/>
          <w:lang w:val="en-US" w:eastAsia="zh-CN"/>
        </w:rPr>
        <w:t xml:space="preserve">二</w:t>
      </w:r>
      <w:r>
        <w:rPr>
          <w:rFonts w:hint="eastAsia" w:ascii="宋体" w:hAnsi="宋体" w:eastAsia="宋体" w:cs="宋体"/>
          <w:b/>
          <w:bCs/>
          <w:sz w:val="32"/>
          <w:szCs w:val="32"/>
        </w:rPr>
        <w:t xml:space="preserve">、分项报价表（工程量清单）</w:t>
      </w:r>
      <w:r/>
    </w:p>
    <w:p>
      <w:pPr>
        <w:rPr>
          <w:rFonts w:hint="eastAsia" w:ascii="宋体" w:hAnsi="宋体" w:eastAsia="宋体" w:cs="宋体"/>
          <w:sz w:val="24"/>
        </w:rPr>
      </w:pPr>
      <w:r>
        <w:rPr>
          <w:rFonts w:hint="eastAsia" w:ascii="宋体" w:hAnsi="宋体" w:eastAsia="宋体" w:cs="宋体"/>
          <w:sz w:val="24"/>
        </w:rPr>
      </w:r>
      <w:r/>
    </w:p>
    <w:p>
      <w:pPr>
        <w:pStyle w:val="901"/>
        <w:ind w:firstLine="0"/>
        <w:jc w:val="center"/>
        <w:rPr>
          <w:rFonts w:hint="eastAsia"/>
          <w:color w:val="auto"/>
          <w:sz w:val="24"/>
          <w:szCs w:val="24"/>
        </w:rPr>
      </w:pPr>
      <w:r>
        <w:rPr>
          <w:rFonts w:hint="eastAsia"/>
          <w:color w:val="auto"/>
          <w:sz w:val="24"/>
          <w:szCs w:val="24"/>
        </w:rPr>
        <w:t xml:space="preserve">（投标人须根据招标人提供的13jz格式的工程量清单进行报价）</w:t>
      </w:r>
      <w:r/>
    </w:p>
    <w:p>
      <w:pPr>
        <w:pStyle w:val="902"/>
        <w:rPr>
          <w:rFonts w:hint="eastAsia" w:ascii="宋体" w:hAnsi="宋体" w:cs="宋体"/>
          <w:color w:val="auto"/>
          <w:sz w:val="24"/>
          <w:szCs w:val="24"/>
        </w:rPr>
      </w:pPr>
      <w:r>
        <w:rPr>
          <w:rFonts w:hint="eastAsia" w:ascii="宋体" w:hAnsi="宋体" w:cs="宋体"/>
          <w:color w:val="auto"/>
          <w:sz w:val="24"/>
          <w:szCs w:val="24"/>
        </w:rPr>
      </w:r>
      <w:r/>
    </w:p>
    <w:p>
      <w:pPr>
        <w:pStyle w:val="902"/>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注：工程清单计价成果文件必须按照招标文件所提供的格式填入，其格式不得作任何改变。</w:t>
      </w:r>
      <w:r>
        <w:rPr>
          <w:rFonts w:hint="eastAsia" w:ascii="宋体" w:hAnsi="宋体" w:cs="宋体"/>
          <w:b/>
          <w:bCs/>
          <w:color w:val="auto"/>
          <w:sz w:val="24"/>
          <w:szCs w:val="24"/>
        </w:rPr>
        <w:t xml:space="preserve">招标人提供的工程量清单中的项目编码、项目名称、计量单位、工程量数量、暂列金额、暂估价、规费费率、税金费率，投标人在投标报价时不得作任何更改变动，否则作无效标处理。</w:t>
      </w:r>
      <w:r>
        <w:rPr>
          <w:rFonts w:hint="eastAsia" w:ascii="宋体" w:hAnsi="宋体" w:cs="宋体"/>
          <w:color w:val="auto"/>
          <w:sz w:val="24"/>
          <w:szCs w:val="24"/>
        </w:rPr>
        <w:t xml:space="preserve">如果投标人认为清单内容有误或遗漏，只能通过答疑的方式由招标人统一修改更正。</w:t>
      </w:r>
      <w:r/>
    </w:p>
    <w:p>
      <w:pPr>
        <w:pStyle w:val="704"/>
        <w:jc w:val="center"/>
        <w:spacing w:beforeAutospacing="0" w:afterAutospacing="0"/>
        <w:rPr>
          <w:rFonts w:hint="eastAsia" w:ascii="宋体" w:hAnsi="宋体" w:eastAsia="宋体" w:cs="宋体"/>
          <w:bCs/>
          <w:sz w:val="32"/>
          <w:szCs w:val="32"/>
        </w:rPr>
      </w:pPr>
      <w:r>
        <w:rPr>
          <w:rFonts w:hint="eastAsia" w:ascii="宋体" w:hAnsi="宋体" w:eastAsia="宋体" w:cs="宋体"/>
          <w:bCs/>
          <w:sz w:val="32"/>
          <w:szCs w:val="32"/>
        </w:rPr>
      </w:r>
      <w:r/>
    </w:p>
    <w:p>
      <w:pPr>
        <w:pStyle w:val="704"/>
        <w:jc w:val="center"/>
        <w:spacing w:beforeAutospacing="0" w:afterAutospacing="0"/>
        <w:rPr>
          <w:rFonts w:hint="eastAsia" w:ascii="宋体" w:hAnsi="宋体" w:eastAsia="宋体" w:cs="宋体"/>
          <w:bCs/>
          <w:sz w:val="32"/>
          <w:szCs w:val="32"/>
        </w:rPr>
      </w:pPr>
      <w:r>
        <w:rPr>
          <w:rFonts w:hint="eastAsia" w:ascii="宋体" w:hAnsi="宋体" w:eastAsia="宋体" w:cs="宋体"/>
          <w:bCs/>
          <w:sz w:val="32"/>
          <w:szCs w:val="32"/>
        </w:rPr>
      </w:r>
      <w:r/>
    </w:p>
    <w:p>
      <w:pPr>
        <w:pStyle w:val="704"/>
        <w:jc w:val="center"/>
        <w:spacing w:beforeAutospacing="0" w:afterAutospacing="0"/>
        <w:rPr>
          <w:rFonts w:hint="eastAsia" w:ascii="宋体" w:hAnsi="宋体" w:eastAsia="宋体" w:cs="宋体"/>
          <w:bCs/>
          <w:sz w:val="32"/>
          <w:szCs w:val="32"/>
        </w:rPr>
      </w:pPr>
      <w:r>
        <w:rPr>
          <w:rFonts w:hint="eastAsia" w:ascii="宋体" w:hAnsi="宋体" w:eastAsia="宋体" w:cs="宋体"/>
          <w:bCs/>
          <w:sz w:val="32"/>
          <w:szCs w:val="32"/>
        </w:rPr>
      </w:r>
      <w:r/>
    </w:p>
    <w:p>
      <w:pPr>
        <w:pStyle w:val="704"/>
        <w:jc w:val="center"/>
        <w:spacing w:beforeAutospacing="0" w:afterAutospacing="0"/>
        <w:rPr>
          <w:rFonts w:hint="eastAsia" w:ascii="宋体" w:hAnsi="宋体" w:eastAsia="宋体" w:cs="宋体"/>
          <w:bCs/>
          <w:sz w:val="32"/>
          <w:szCs w:val="32"/>
        </w:rPr>
      </w:pPr>
      <w:r>
        <w:rPr>
          <w:rFonts w:hint="eastAsia" w:ascii="宋体" w:hAnsi="宋体" w:eastAsia="宋体" w:cs="宋体"/>
          <w:bCs/>
          <w:sz w:val="32"/>
          <w:szCs w:val="32"/>
        </w:rPr>
      </w:r>
      <w:r/>
    </w:p>
    <w:p>
      <w:pPr>
        <w:pStyle w:val="704"/>
        <w:jc w:val="center"/>
        <w:spacing w:beforeAutospacing="0" w:afterAutospacing="0"/>
        <w:rPr>
          <w:rFonts w:hint="eastAsia" w:ascii="宋体" w:hAnsi="宋体" w:eastAsia="宋体" w:cs="宋体"/>
          <w:bCs/>
          <w:sz w:val="32"/>
          <w:szCs w:val="32"/>
        </w:rPr>
      </w:pPr>
      <w:r>
        <w:rPr>
          <w:rFonts w:hint="eastAsia" w:ascii="宋体" w:hAnsi="宋体" w:eastAsia="宋体" w:cs="宋体"/>
          <w:bCs/>
          <w:sz w:val="32"/>
          <w:szCs w:val="32"/>
        </w:rPr>
      </w:r>
      <w:r/>
    </w:p>
    <w:p>
      <w:pPr>
        <w:pStyle w:val="704"/>
        <w:jc w:val="center"/>
        <w:spacing w:beforeAutospacing="0" w:afterAutospacing="0"/>
        <w:rPr>
          <w:rFonts w:hint="eastAsia" w:ascii="宋体" w:hAnsi="宋体" w:eastAsia="宋体" w:cs="宋体"/>
          <w:bCs/>
          <w:sz w:val="32"/>
          <w:szCs w:val="32"/>
        </w:rPr>
      </w:pPr>
      <w:r>
        <w:rPr>
          <w:rFonts w:hint="eastAsia" w:ascii="宋体" w:hAnsi="宋体" w:eastAsia="宋体" w:cs="宋体"/>
          <w:bCs/>
          <w:sz w:val="32"/>
          <w:szCs w:val="32"/>
        </w:rPr>
      </w:r>
      <w:r/>
    </w:p>
    <w:p>
      <w:pPr>
        <w:pStyle w:val="704"/>
        <w:jc w:val="center"/>
        <w:spacing w:beforeAutospacing="0" w:afterAutospacing="0"/>
        <w:rPr>
          <w:rFonts w:hint="eastAsia" w:ascii="宋体" w:hAnsi="宋体" w:eastAsia="宋体" w:cs="宋体"/>
          <w:bCs/>
          <w:sz w:val="32"/>
          <w:szCs w:val="32"/>
        </w:rPr>
      </w:pPr>
      <w:r>
        <w:rPr>
          <w:rFonts w:hint="eastAsia" w:ascii="宋体" w:hAnsi="宋体" w:eastAsia="宋体" w:cs="宋体"/>
          <w:bCs/>
          <w:sz w:val="32"/>
          <w:szCs w:val="32"/>
        </w:rPr>
      </w:r>
      <w:r/>
    </w:p>
    <w:p>
      <w:pPr>
        <w:pStyle w:val="704"/>
        <w:jc w:val="center"/>
        <w:spacing w:beforeAutospacing="0" w:afterAutospacing="0"/>
        <w:rPr>
          <w:rFonts w:hint="eastAsia" w:ascii="宋体" w:hAnsi="宋体" w:eastAsia="宋体" w:cs="宋体"/>
          <w:bCs/>
          <w:sz w:val="32"/>
          <w:szCs w:val="32"/>
        </w:rPr>
      </w:pPr>
      <w:r>
        <w:rPr>
          <w:rFonts w:hint="eastAsia" w:ascii="宋体" w:hAnsi="宋体" w:eastAsia="宋体" w:cs="宋体"/>
          <w:bCs/>
          <w:sz w:val="32"/>
          <w:szCs w:val="32"/>
        </w:rPr>
      </w:r>
      <w:r/>
    </w:p>
    <w:p>
      <w:pPr>
        <w:pStyle w:val="704"/>
        <w:jc w:val="center"/>
        <w:spacing w:beforeAutospacing="0" w:afterAutospacing="0"/>
        <w:rPr>
          <w:rFonts w:hint="eastAsia" w:ascii="宋体" w:hAnsi="宋体" w:eastAsia="宋体" w:cs="宋体"/>
          <w:bCs/>
          <w:sz w:val="32"/>
          <w:szCs w:val="32"/>
        </w:rPr>
      </w:pPr>
      <w:r>
        <w:rPr>
          <w:rFonts w:hint="eastAsia" w:ascii="宋体" w:hAnsi="宋体" w:eastAsia="宋体" w:cs="宋体"/>
          <w:bCs/>
          <w:sz w:val="32"/>
          <w:szCs w:val="32"/>
        </w:rPr>
      </w:r>
      <w:r/>
    </w:p>
    <w:p>
      <w:pPr>
        <w:pStyle w:val="704"/>
        <w:jc w:val="center"/>
        <w:spacing w:beforeAutospacing="0" w:afterAutospacing="0"/>
        <w:rPr>
          <w:rFonts w:hint="eastAsia" w:ascii="宋体" w:hAnsi="宋体" w:eastAsia="宋体" w:cs="宋体"/>
          <w:bCs/>
          <w:sz w:val="32"/>
          <w:szCs w:val="32"/>
        </w:rPr>
      </w:pPr>
      <w:r>
        <w:rPr>
          <w:rFonts w:hint="eastAsia" w:ascii="宋体" w:hAnsi="宋体" w:eastAsia="宋体" w:cs="宋体"/>
          <w:bCs/>
          <w:sz w:val="32"/>
          <w:szCs w:val="32"/>
        </w:rPr>
      </w:r>
      <w:r/>
    </w:p>
    <w:p>
      <w:pPr>
        <w:pStyle w:val="704"/>
        <w:jc w:val="center"/>
        <w:spacing w:beforeAutospacing="0" w:afterAutospacing="0"/>
        <w:rPr>
          <w:rFonts w:hint="eastAsia" w:ascii="宋体" w:hAnsi="宋体" w:eastAsia="宋体" w:cs="宋体"/>
          <w:bCs/>
          <w:sz w:val="32"/>
          <w:szCs w:val="32"/>
        </w:rPr>
      </w:pPr>
      <w:r>
        <w:rPr>
          <w:rFonts w:hint="eastAsia" w:ascii="宋体" w:hAnsi="宋体" w:eastAsia="宋体" w:cs="宋体"/>
          <w:bCs/>
          <w:sz w:val="32"/>
          <w:szCs w:val="32"/>
        </w:rPr>
      </w:r>
      <w:r/>
    </w:p>
    <w:p>
      <w:pPr>
        <w:pStyle w:val="704"/>
        <w:jc w:val="center"/>
        <w:spacing w:beforeAutospacing="0" w:afterAutospacing="0"/>
        <w:rPr>
          <w:rFonts w:hint="eastAsia" w:ascii="宋体" w:hAnsi="宋体" w:eastAsia="宋体" w:cs="宋体"/>
          <w:bCs/>
          <w:sz w:val="32"/>
          <w:szCs w:val="32"/>
        </w:rPr>
      </w:pPr>
      <w:r>
        <w:rPr>
          <w:rFonts w:hint="eastAsia" w:ascii="宋体" w:hAnsi="宋体" w:eastAsia="宋体" w:cs="宋体"/>
          <w:bCs/>
          <w:sz w:val="32"/>
          <w:szCs w:val="32"/>
        </w:rPr>
      </w:r>
      <w:r/>
    </w:p>
    <w:p>
      <w:pPr>
        <w:pStyle w:val="704"/>
        <w:jc w:val="center"/>
        <w:spacing w:beforeAutospacing="0" w:afterAutospacing="0"/>
        <w:rPr>
          <w:rFonts w:hint="eastAsia" w:ascii="宋体" w:hAnsi="宋体" w:eastAsia="宋体" w:cs="宋体"/>
          <w:bCs/>
          <w:sz w:val="32"/>
          <w:szCs w:val="32"/>
        </w:rPr>
      </w:pPr>
      <w:r>
        <w:rPr>
          <w:rFonts w:hint="eastAsia" w:ascii="宋体" w:hAnsi="宋体" w:eastAsia="宋体" w:cs="宋体"/>
          <w:bCs/>
          <w:sz w:val="32"/>
          <w:szCs w:val="32"/>
        </w:rPr>
      </w:r>
      <w:r/>
    </w:p>
    <w:p>
      <w:pPr>
        <w:rPr>
          <w:rFonts w:hint="eastAsia" w:ascii="宋体" w:hAnsi="宋体" w:eastAsia="宋体" w:cs="宋体"/>
          <w:bCs/>
          <w:sz w:val="32"/>
          <w:szCs w:val="32"/>
        </w:rPr>
      </w:pPr>
      <w:r>
        <w:rPr>
          <w:rFonts w:hint="eastAsia" w:ascii="宋体" w:hAnsi="宋体" w:eastAsia="宋体" w:cs="宋体"/>
          <w:bCs/>
          <w:sz w:val="32"/>
          <w:szCs w:val="32"/>
        </w:rPr>
        <w:br w:type="page" w:clear="all"/>
      </w:r>
      <w:r/>
    </w:p>
    <w:p>
      <w:pPr>
        <w:pStyle w:val="704"/>
        <w:jc w:val="center"/>
        <w:spacing w:beforeAutospacing="0" w:afterAutospacing="0"/>
        <w:rPr>
          <w:rFonts w:hint="eastAsia" w:ascii="宋体" w:hAnsi="宋体" w:eastAsia="宋体" w:cs="宋体"/>
          <w:b/>
        </w:rPr>
      </w:pPr>
      <w:r>
        <w:rPr>
          <w:rFonts w:hint="eastAsia" w:ascii="宋体" w:hAnsi="宋体" w:eastAsia="宋体" w:cs="宋体"/>
          <w:b/>
          <w:sz w:val="32"/>
          <w:szCs w:val="32"/>
        </w:rPr>
        <w:t xml:space="preserve">十</w:t>
      </w:r>
      <w:r>
        <w:rPr>
          <w:rFonts w:hint="eastAsia" w:ascii="宋体" w:hAnsi="宋体" w:eastAsia="宋体" w:cs="宋体"/>
          <w:b/>
          <w:sz w:val="32"/>
          <w:szCs w:val="32"/>
          <w:lang w:val="en-US" w:eastAsia="zh-CN"/>
        </w:rPr>
        <w:t xml:space="preserve">三</w:t>
      </w:r>
      <w:r>
        <w:rPr>
          <w:rFonts w:hint="eastAsia" w:ascii="宋体" w:hAnsi="宋体" w:eastAsia="宋体" w:cs="宋体"/>
          <w:b/>
          <w:sz w:val="32"/>
          <w:szCs w:val="32"/>
        </w:rPr>
        <w:t xml:space="preserve">、技术要求响应及偏离表</w:t>
      </w:r>
      <w:r/>
    </w:p>
    <w:tbl>
      <w:tblPr>
        <w:tblStyle w:val="679"/>
        <w:tblW w:w="8520"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jc w:val="cente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04"/>
              <w:jc w:val="center"/>
              <w:spacing w:beforeAutospacing="0" w:afterAutospacing="0"/>
              <w:rPr>
                <w:rFonts w:hint="eastAsia" w:ascii="宋体" w:hAnsi="宋体" w:eastAsia="宋体" w:cs="宋体"/>
              </w:rPr>
            </w:pPr>
            <w:r>
              <w:rPr>
                <w:rFonts w:hint="eastAsia" w:ascii="宋体" w:hAnsi="宋体" w:eastAsia="宋体" w:cs="宋体"/>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04"/>
              <w:jc w:val="center"/>
              <w:spacing w:beforeAutospacing="0" w:afterAutospacing="0"/>
              <w:rPr>
                <w:rFonts w:hint="eastAsia" w:ascii="宋体" w:hAnsi="宋体" w:eastAsia="宋体" w:cs="宋体"/>
              </w:rPr>
            </w:pPr>
            <w:r>
              <w:rPr>
                <w:rFonts w:hint="eastAsia" w:ascii="宋体" w:hAnsi="宋体" w:eastAsia="宋体" w:cs="宋体"/>
              </w:rPr>
              <w:t xml:space="preserve">磋商文件要求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04"/>
              <w:jc w:val="center"/>
              <w:spacing w:beforeAutospacing="0" w:afterAutospacing="0"/>
              <w:rPr>
                <w:rFonts w:hint="eastAsia" w:ascii="宋体" w:hAnsi="宋体" w:eastAsia="宋体" w:cs="宋体"/>
              </w:rPr>
            </w:pPr>
            <w:r>
              <w:rPr>
                <w:rFonts w:hint="eastAsia" w:ascii="宋体" w:hAnsi="宋体" w:eastAsia="宋体" w:cs="宋体"/>
              </w:rPr>
              <w:t xml:space="preserve">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04"/>
              <w:jc w:val="center"/>
              <w:spacing w:beforeAutospacing="0" w:afterAutospacing="0"/>
              <w:rPr>
                <w:rFonts w:hint="eastAsia" w:ascii="宋体" w:hAnsi="宋体" w:eastAsia="宋体" w:cs="宋体"/>
              </w:rPr>
            </w:pPr>
            <w:r>
              <w:rPr>
                <w:rFonts w:hint="eastAsia" w:ascii="宋体" w:hAnsi="宋体" w:eastAsia="宋体" w:cs="宋体"/>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04"/>
              <w:jc w:val="center"/>
              <w:spacing w:beforeAutospacing="0" w:afterAutospacing="0"/>
              <w:rPr>
                <w:rFonts w:hint="eastAsia" w:ascii="宋体" w:hAnsi="宋体" w:eastAsia="宋体" w:cs="宋体"/>
              </w:rPr>
            </w:pPr>
            <w:r>
              <w:rPr>
                <w:rFonts w:hint="eastAsia" w:ascii="宋体" w:hAnsi="宋体" w:eastAsia="宋体" w:cs="宋体"/>
              </w:rPr>
              <w:t xml:space="preserve">证明</w:t>
            </w:r>
            <w:r/>
          </w:p>
          <w:p>
            <w:pPr>
              <w:pStyle w:val="704"/>
              <w:jc w:val="center"/>
              <w:spacing w:beforeAutospacing="0" w:afterAutospacing="0"/>
              <w:rPr>
                <w:rFonts w:hint="eastAsia" w:ascii="宋体" w:hAnsi="宋体" w:eastAsia="宋体" w:cs="宋体"/>
              </w:rPr>
            </w:pPr>
            <w:r>
              <w:rPr>
                <w:rFonts w:hint="eastAsia" w:ascii="宋体" w:hAnsi="宋体" w:eastAsia="宋体" w:cs="宋体"/>
              </w:rPr>
              <w:t xml:space="preserve">材料</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04"/>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04"/>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04"/>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04"/>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04"/>
              <w:jc w:val="center"/>
              <w:spacing w:beforeAutospacing="0" w:afterAutospacing="0"/>
              <w:rPr>
                <w:rFonts w:hint="eastAsia" w:ascii="宋体" w:hAnsi="宋体" w:eastAsia="宋体" w:cs="宋体"/>
              </w:rPr>
            </w:pPr>
            <w:r>
              <w:rPr>
                <w:rFonts w:hint="eastAsia" w:ascii="宋体" w:hAnsi="宋体" w:eastAsia="宋体" w:cs="宋体"/>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04"/>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04"/>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04"/>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04"/>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04"/>
              <w:jc w:val="center"/>
              <w:spacing w:beforeAutospacing="0" w:afterAutospacing="0"/>
              <w:rPr>
                <w:rFonts w:hint="eastAsia" w:ascii="宋体" w:hAnsi="宋体" w:eastAsia="宋体" w:cs="宋体"/>
              </w:rPr>
            </w:pPr>
            <w:r>
              <w:rPr>
                <w:rFonts w:hint="eastAsia" w:ascii="宋体" w:hAnsi="宋体" w:eastAsia="宋体" w:cs="宋体"/>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04"/>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04"/>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04"/>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04"/>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04"/>
              <w:jc w:val="center"/>
              <w:spacing w:beforeAutospacing="0" w:afterAutospacing="0"/>
              <w:rPr>
                <w:rFonts w:hint="eastAsia" w:ascii="宋体" w:hAnsi="宋体" w:eastAsia="宋体" w:cs="宋体"/>
              </w:rPr>
            </w:pPr>
            <w:r>
              <w:rPr>
                <w:rFonts w:hint="eastAsia" w:ascii="宋体" w:hAnsi="宋体" w:eastAsia="宋体" w:cs="宋体"/>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04"/>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04"/>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04"/>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04"/>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04"/>
              <w:jc w:val="center"/>
              <w:spacing w:beforeAutospacing="0" w:afterAutospacing="0"/>
              <w:rPr>
                <w:rFonts w:hint="eastAsia" w:ascii="宋体" w:hAnsi="宋体" w:eastAsia="宋体" w:cs="宋体"/>
              </w:rPr>
            </w:pPr>
            <w:r>
              <w:rPr>
                <w:rFonts w:hint="eastAsia" w:ascii="宋体" w:hAnsi="宋体" w:eastAsia="宋体" w:cs="宋体"/>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04"/>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04"/>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04"/>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04"/>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04"/>
              <w:jc w:val="center"/>
              <w:spacing w:beforeAutospacing="0" w:afterAutospacing="0"/>
              <w:rPr>
                <w:rFonts w:hint="eastAsia" w:ascii="宋体" w:hAnsi="宋体" w:eastAsia="宋体" w:cs="宋体"/>
              </w:rPr>
            </w:pPr>
            <w:r>
              <w:rPr>
                <w:rFonts w:hint="eastAsia" w:ascii="宋体" w:hAnsi="宋体" w:eastAsia="宋体" w:cs="宋体"/>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04"/>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04"/>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04"/>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04"/>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04"/>
              <w:jc w:val="center"/>
              <w:spacing w:beforeAutospacing="0" w:afterAutospacing="0"/>
              <w:rPr>
                <w:rFonts w:hint="eastAsia" w:ascii="宋体" w:hAnsi="宋体" w:eastAsia="宋体" w:cs="宋体"/>
              </w:rPr>
            </w:pPr>
            <w:r>
              <w:rPr>
                <w:rFonts w:hint="eastAsia" w:ascii="宋体" w:hAnsi="宋体" w:eastAsia="宋体" w:cs="宋体"/>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04"/>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04"/>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04"/>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04"/>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04"/>
              <w:jc w:val="center"/>
              <w:spacing w:beforeAutospacing="0" w:afterAutospacing="0"/>
              <w:rPr>
                <w:rFonts w:hint="eastAsia" w:ascii="宋体" w:hAnsi="宋体" w:eastAsia="宋体" w:cs="宋体"/>
              </w:rPr>
            </w:pPr>
            <w:r>
              <w:rPr>
                <w:rFonts w:hint="eastAsia" w:ascii="宋体" w:hAnsi="宋体" w:eastAsia="宋体" w:cs="宋体"/>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04"/>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04"/>
              <w:jc w:val="center"/>
              <w:spacing w:beforeAutospacing="0" w:afterAutospacing="0"/>
              <w:rPr>
                <w:rFonts w:hint="eastAsia" w:ascii="宋体" w:hAnsi="宋体" w:eastAsia="宋体" w:cs="宋体"/>
              </w:rPr>
            </w:pPr>
            <w:r>
              <w:rPr>
                <w:rFonts w:hint="eastAsia" w:ascii="宋体" w:hAnsi="宋体" w:eastAsia="宋体" w:cs="宋体"/>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04"/>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04"/>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04"/>
              <w:jc w:val="center"/>
              <w:spacing w:beforeAutospacing="0" w:afterAutospacing="0"/>
              <w:rPr>
                <w:rFonts w:hint="eastAsia" w:ascii="宋体" w:hAnsi="宋体" w:eastAsia="宋体" w:cs="宋体"/>
              </w:rPr>
            </w:pPr>
            <w:r>
              <w:rPr>
                <w:rFonts w:hint="eastAsia" w:ascii="宋体" w:hAnsi="宋体" w:eastAsia="宋体" w:cs="宋体"/>
              </w:rPr>
              <w:t xml:space="preserve"> </w:t>
            </w:r>
            <w:r/>
          </w:p>
        </w:tc>
      </w:tr>
    </w:tbl>
    <w:p>
      <w:pPr>
        <w:pStyle w:val="704"/>
        <w:ind w:firstLine="480"/>
        <w:jc w:val="both"/>
        <w:spacing w:beforeAutospacing="0" w:afterAutospacing="0"/>
        <w:rPr>
          <w:rFonts w:hint="eastAsia" w:ascii="宋体" w:hAnsi="宋体" w:eastAsia="宋体" w:cs="宋体"/>
        </w:rPr>
      </w:pPr>
      <w:r>
        <w:rPr>
          <w:rFonts w:hint="eastAsia" w:ascii="宋体" w:hAnsi="宋体" w:eastAsia="宋体" w:cs="宋体"/>
        </w:rPr>
        <w:t xml:space="preserve">注： 行数不够，可自行添加。</w:t>
      </w:r>
      <w:r/>
    </w:p>
    <w:p>
      <w:pPr>
        <w:pStyle w:val="704"/>
        <w:jc w:val="center"/>
        <w:spacing w:beforeAutospacing="0" w:afterAutospacing="0"/>
        <w:rPr>
          <w:rFonts w:hint="eastAsia" w:ascii="宋体" w:hAnsi="宋体" w:eastAsia="宋体" w:cs="宋体"/>
        </w:rPr>
      </w:pPr>
      <w:r>
        <w:rPr>
          <w:rFonts w:hint="eastAsia" w:ascii="宋体" w:hAnsi="宋体" w:eastAsia="宋体" w:cs="宋体"/>
        </w:rPr>
        <w:t xml:space="preserve"> </w:t>
      </w:r>
      <w:r/>
    </w:p>
    <w:p>
      <w:pPr>
        <w:pStyle w:val="704"/>
        <w:jc w:val="center"/>
        <w:spacing w:beforeAutospacing="0" w:afterAutospacing="0"/>
        <w:rPr>
          <w:rFonts w:hint="eastAsia" w:ascii="宋体" w:hAnsi="宋体" w:eastAsia="宋体" w:cs="宋体"/>
        </w:rPr>
      </w:pPr>
      <w:r>
        <w:rPr>
          <w:rFonts w:hint="eastAsia" w:ascii="宋体" w:hAnsi="宋体" w:eastAsia="宋体" w:cs="宋体"/>
        </w:rPr>
        <w:t xml:space="preserve"> </w:t>
      </w:r>
      <w:r/>
    </w:p>
    <w:p>
      <w:pPr>
        <w:pStyle w:val="704"/>
        <w:jc w:val="center"/>
        <w:spacing w:beforeAutospacing="0" w:afterAutospacing="0"/>
        <w:rPr>
          <w:rFonts w:hint="eastAsia" w:ascii="宋体" w:hAnsi="宋体" w:eastAsia="宋体" w:cs="宋体"/>
        </w:rPr>
      </w:pPr>
      <w:r>
        <w:rPr>
          <w:rFonts w:hint="eastAsia" w:ascii="宋体" w:hAnsi="宋体" w:eastAsia="宋体" w:cs="宋体"/>
        </w:rPr>
        <w:t xml:space="preserve"> </w:t>
      </w:r>
      <w:r/>
    </w:p>
    <w:p>
      <w:pPr>
        <w:pStyle w:val="704"/>
        <w:jc w:val="center"/>
        <w:spacing w:beforeAutospacing="0" w:afterAutospacing="0"/>
        <w:rPr>
          <w:rFonts w:hint="eastAsia" w:ascii="宋体" w:hAnsi="宋体" w:eastAsia="宋体" w:cs="宋体"/>
        </w:rPr>
      </w:pPr>
      <w:r>
        <w:rPr>
          <w:rFonts w:hint="eastAsia" w:ascii="宋体" w:hAnsi="宋体" w:eastAsia="宋体" w:cs="宋体"/>
        </w:rPr>
        <w:t xml:space="preserve"> </w:t>
      </w:r>
      <w:r/>
    </w:p>
    <w:p>
      <w:pPr>
        <w:pStyle w:val="704"/>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704"/>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704"/>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704"/>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704"/>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704"/>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704"/>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704"/>
        <w:jc w:val="both"/>
        <w:spacing w:beforeAutospacing="0" w:afterAutospacing="0"/>
        <w:rPr>
          <w:rFonts w:hint="eastAsia" w:ascii="宋体" w:hAnsi="宋体" w:eastAsia="宋体" w:cs="宋体"/>
        </w:rPr>
      </w:pPr>
      <w:r>
        <w:rPr>
          <w:rFonts w:hint="eastAsia" w:ascii="宋体" w:hAnsi="宋体" w:eastAsia="宋体" w:cs="宋体"/>
        </w:rPr>
        <w:t xml:space="preserve"> </w:t>
      </w:r>
      <w:r/>
    </w:p>
    <w:p>
      <w:pPr>
        <w:rPr>
          <w:rFonts w:hint="eastAsia" w:ascii="宋体" w:hAnsi="宋体" w:eastAsia="宋体" w:cs="宋体"/>
          <w:b/>
          <w:sz w:val="32"/>
          <w:szCs w:val="32"/>
        </w:rPr>
      </w:pPr>
      <w:r/>
      <w:bookmarkStart w:id="714" w:name="_Hlt26955054"/>
      <w:r>
        <w:rPr>
          <w:rFonts w:hint="eastAsia" w:ascii="宋体" w:hAnsi="宋体" w:eastAsia="宋体" w:cs="宋体"/>
          <w:b/>
          <w:sz w:val="32"/>
          <w:szCs w:val="32"/>
        </w:rPr>
        <w:br w:type="page" w:clear="all"/>
      </w:r>
      <w:r/>
    </w:p>
    <w:p>
      <w:pPr>
        <w:pStyle w:val="704"/>
        <w:jc w:val="center"/>
        <w:spacing w:beforeAutospacing="0" w:afterAutospacing="0"/>
        <w:rPr>
          <w:rFonts w:hint="eastAsia" w:ascii="宋体" w:hAnsi="宋体" w:eastAsia="宋体" w:cs="宋体"/>
          <w:b/>
        </w:rPr>
      </w:pPr>
      <w:r>
        <w:rPr>
          <w:rFonts w:hint="eastAsia" w:ascii="宋体" w:hAnsi="宋体" w:eastAsia="宋体" w:cs="宋体"/>
          <w:b/>
          <w:sz w:val="32"/>
          <w:szCs w:val="32"/>
        </w:rPr>
        <w:t xml:space="preserve">十</w:t>
      </w:r>
      <w:r>
        <w:rPr>
          <w:rFonts w:hint="eastAsia" w:ascii="宋体" w:hAnsi="宋体" w:eastAsia="宋体" w:cs="宋体"/>
          <w:b/>
          <w:sz w:val="32"/>
          <w:szCs w:val="32"/>
          <w:lang w:val="en-US" w:eastAsia="zh-CN"/>
        </w:rPr>
        <w:t xml:space="preserve">四</w:t>
      </w:r>
      <w:r>
        <w:rPr>
          <w:rFonts w:hint="eastAsia" w:ascii="宋体" w:hAnsi="宋体" w:eastAsia="宋体" w:cs="宋体"/>
          <w:b/>
          <w:sz w:val="32"/>
          <w:szCs w:val="32"/>
        </w:rPr>
        <w:t xml:space="preserve">、商务要求响应及偏离表</w:t>
      </w:r>
      <w:r/>
    </w:p>
    <w:tbl>
      <w:tblPr>
        <w:tblStyle w:val="679"/>
        <w:tblW w:w="8520"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jc w:val="cente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04"/>
              <w:jc w:val="center"/>
              <w:spacing w:beforeAutospacing="0" w:afterAutospacing="0"/>
              <w:rPr>
                <w:rFonts w:hint="eastAsia" w:ascii="宋体" w:hAnsi="宋体" w:eastAsia="宋体" w:cs="宋体"/>
              </w:rPr>
            </w:pPr>
            <w:r/>
            <w:bookmarkStart w:id="715" w:name="_Hlt26671343"/>
            <w:r/>
            <w:bookmarkStart w:id="716" w:name="_Hlt26609391"/>
            <w:r/>
            <w:bookmarkStart w:id="717" w:name="_Hlt26955056"/>
            <w:r/>
            <w:bookmarkStart w:id="718" w:name="_Hlt24879081"/>
            <w:r/>
            <w:bookmarkStart w:id="719" w:name="_Hlt26782999"/>
            <w:r/>
            <w:bookmarkStart w:id="720" w:name="_Hlt26671372"/>
            <w:r/>
            <w:bookmarkStart w:id="721" w:name="_Hlt26955064"/>
            <w:r/>
            <w:bookmarkStart w:id="722" w:name="_Hlt26580838"/>
            <w:r>
              <w:rPr>
                <w:rFonts w:hint="eastAsia" w:ascii="宋体" w:hAnsi="宋体" w:eastAsia="宋体" w:cs="宋体"/>
              </w:rPr>
              <w:t xml:space="preserve">序号</w:t>
            </w:r>
            <w:bookmarkEnd w:id="715"/>
            <w:r/>
            <w:bookmarkEnd w:id="716"/>
            <w:r/>
            <w:bookmarkEnd w:id="717"/>
            <w:r/>
            <w:bookmarkEnd w:id="718"/>
            <w:r/>
            <w:bookmarkEnd w:id="719"/>
            <w:r/>
            <w:bookmarkEnd w:id="720"/>
            <w:r/>
            <w:bookmarkEnd w:id="721"/>
            <w:r/>
            <w:bookmarkEnd w:id="722"/>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04"/>
              <w:jc w:val="center"/>
              <w:spacing w:beforeAutospacing="0" w:afterAutospacing="0"/>
              <w:rPr>
                <w:rFonts w:hint="eastAsia" w:ascii="宋体" w:hAnsi="宋体" w:eastAsia="宋体" w:cs="宋体"/>
              </w:rPr>
            </w:pPr>
            <w:r>
              <w:rPr>
                <w:rFonts w:hint="eastAsia" w:ascii="宋体" w:hAnsi="宋体" w:eastAsia="宋体" w:cs="宋体"/>
              </w:rPr>
              <w:t xml:space="preserve">磋商文件要求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04"/>
              <w:jc w:val="center"/>
              <w:spacing w:beforeAutospacing="0" w:afterAutospacing="0"/>
              <w:rPr>
                <w:rFonts w:hint="eastAsia" w:ascii="宋体" w:hAnsi="宋体" w:eastAsia="宋体" w:cs="宋体"/>
              </w:rPr>
            </w:pPr>
            <w:r>
              <w:rPr>
                <w:rFonts w:hint="eastAsia" w:ascii="宋体" w:hAnsi="宋体" w:eastAsia="宋体" w:cs="宋体"/>
              </w:rPr>
              <w:t xml:space="preserve">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04"/>
              <w:jc w:val="center"/>
              <w:spacing w:beforeAutospacing="0" w:afterAutospacing="0"/>
              <w:rPr>
                <w:rFonts w:hint="eastAsia" w:ascii="宋体" w:hAnsi="宋体" w:eastAsia="宋体" w:cs="宋体"/>
              </w:rPr>
            </w:pPr>
            <w:r>
              <w:rPr>
                <w:rFonts w:hint="eastAsia" w:ascii="宋体" w:hAnsi="宋体" w:eastAsia="宋体" w:cs="宋体"/>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04"/>
              <w:jc w:val="center"/>
              <w:spacing w:beforeAutospacing="0" w:afterAutospacing="0"/>
              <w:rPr>
                <w:rFonts w:hint="eastAsia" w:ascii="宋体" w:hAnsi="宋体" w:eastAsia="宋体" w:cs="宋体"/>
              </w:rPr>
            </w:pPr>
            <w:r>
              <w:rPr>
                <w:rFonts w:hint="eastAsia" w:ascii="宋体" w:hAnsi="宋体" w:eastAsia="宋体" w:cs="宋体"/>
              </w:rPr>
              <w:t xml:space="preserve">证明</w:t>
            </w:r>
            <w:r/>
          </w:p>
          <w:p>
            <w:pPr>
              <w:pStyle w:val="704"/>
              <w:jc w:val="center"/>
              <w:spacing w:beforeAutospacing="0" w:afterAutospacing="0"/>
              <w:rPr>
                <w:rFonts w:hint="eastAsia" w:ascii="宋体" w:hAnsi="宋体" w:eastAsia="宋体" w:cs="宋体"/>
              </w:rPr>
            </w:pPr>
            <w:r>
              <w:rPr>
                <w:rFonts w:hint="eastAsia" w:ascii="宋体" w:hAnsi="宋体" w:eastAsia="宋体" w:cs="宋体"/>
              </w:rPr>
              <w:t xml:space="preserve">材料</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04"/>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04"/>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04"/>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04"/>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04"/>
              <w:jc w:val="center"/>
              <w:spacing w:beforeAutospacing="0" w:afterAutospacing="0"/>
              <w:rPr>
                <w:rFonts w:hint="eastAsia" w:ascii="宋体" w:hAnsi="宋体" w:eastAsia="宋体" w:cs="宋体"/>
              </w:rPr>
            </w:pPr>
            <w:r>
              <w:rPr>
                <w:rFonts w:hint="eastAsia" w:ascii="宋体" w:hAnsi="宋体" w:eastAsia="宋体" w:cs="宋体"/>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04"/>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04"/>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04"/>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04"/>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04"/>
              <w:jc w:val="center"/>
              <w:spacing w:beforeAutospacing="0" w:afterAutospacing="0"/>
              <w:rPr>
                <w:rFonts w:hint="eastAsia" w:ascii="宋体" w:hAnsi="宋体" w:eastAsia="宋体" w:cs="宋体"/>
              </w:rPr>
            </w:pPr>
            <w:r>
              <w:rPr>
                <w:rFonts w:hint="eastAsia" w:ascii="宋体" w:hAnsi="宋体" w:eastAsia="宋体" w:cs="宋体"/>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04"/>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04"/>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04"/>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04"/>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04"/>
              <w:jc w:val="center"/>
              <w:spacing w:beforeAutospacing="0" w:afterAutospacing="0"/>
              <w:rPr>
                <w:rFonts w:hint="eastAsia" w:ascii="宋体" w:hAnsi="宋体" w:eastAsia="宋体" w:cs="宋体"/>
              </w:rPr>
            </w:pPr>
            <w:r>
              <w:rPr>
                <w:rFonts w:hint="eastAsia" w:ascii="宋体" w:hAnsi="宋体" w:eastAsia="宋体" w:cs="宋体"/>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04"/>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04"/>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04"/>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04"/>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04"/>
              <w:jc w:val="center"/>
              <w:spacing w:beforeAutospacing="0" w:afterAutospacing="0"/>
              <w:rPr>
                <w:rFonts w:hint="eastAsia" w:ascii="宋体" w:hAnsi="宋体" w:eastAsia="宋体" w:cs="宋体"/>
              </w:rPr>
            </w:pPr>
            <w:r>
              <w:rPr>
                <w:rFonts w:hint="eastAsia" w:ascii="宋体" w:hAnsi="宋体" w:eastAsia="宋体" w:cs="宋体"/>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04"/>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04"/>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04"/>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04"/>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04"/>
              <w:jc w:val="center"/>
              <w:spacing w:beforeAutospacing="0" w:afterAutospacing="0"/>
              <w:rPr>
                <w:rFonts w:hint="eastAsia" w:ascii="宋体" w:hAnsi="宋体" w:eastAsia="宋体" w:cs="宋体"/>
              </w:rPr>
            </w:pPr>
            <w:r>
              <w:rPr>
                <w:rFonts w:hint="eastAsia" w:ascii="宋体" w:hAnsi="宋体" w:eastAsia="宋体" w:cs="宋体"/>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04"/>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04"/>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04"/>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04"/>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04"/>
              <w:jc w:val="center"/>
              <w:spacing w:beforeAutospacing="0" w:afterAutospacing="0"/>
              <w:rPr>
                <w:rFonts w:hint="eastAsia" w:ascii="宋体" w:hAnsi="宋体" w:eastAsia="宋体" w:cs="宋体"/>
              </w:rPr>
            </w:pPr>
            <w:r>
              <w:rPr>
                <w:rFonts w:hint="eastAsia" w:ascii="宋体" w:hAnsi="宋体" w:eastAsia="宋体" w:cs="宋体"/>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04"/>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04"/>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04"/>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04"/>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04"/>
              <w:jc w:val="center"/>
              <w:spacing w:beforeAutospacing="0" w:afterAutospacing="0"/>
              <w:rPr>
                <w:rFonts w:hint="eastAsia" w:ascii="宋体" w:hAnsi="宋体" w:eastAsia="宋体" w:cs="宋体"/>
              </w:rPr>
            </w:pPr>
            <w:r>
              <w:rPr>
                <w:rFonts w:hint="eastAsia" w:ascii="宋体" w:hAnsi="宋体" w:eastAsia="宋体" w:cs="宋体"/>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04"/>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04"/>
              <w:jc w:val="center"/>
              <w:spacing w:beforeAutospacing="0" w:afterAutospacing="0"/>
              <w:rPr>
                <w:rFonts w:hint="eastAsia" w:ascii="宋体" w:hAnsi="宋体" w:eastAsia="宋体" w:cs="宋体"/>
              </w:rPr>
            </w:pPr>
            <w:r>
              <w:rPr>
                <w:rFonts w:hint="eastAsia" w:ascii="宋体" w:hAnsi="宋体" w:eastAsia="宋体" w:cs="宋体"/>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04"/>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04"/>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04"/>
              <w:jc w:val="center"/>
              <w:spacing w:beforeAutospacing="0" w:afterAutospacing="0"/>
              <w:rPr>
                <w:rFonts w:hint="eastAsia" w:ascii="宋体" w:hAnsi="宋体" w:eastAsia="宋体" w:cs="宋体"/>
              </w:rPr>
            </w:pPr>
            <w:r>
              <w:rPr>
                <w:rFonts w:hint="eastAsia" w:ascii="宋体" w:hAnsi="宋体" w:eastAsia="宋体" w:cs="宋体"/>
              </w:rPr>
              <w:t xml:space="preserve"> </w:t>
            </w:r>
            <w:r/>
          </w:p>
        </w:tc>
      </w:tr>
    </w:tbl>
    <w:p>
      <w:pPr>
        <w:pStyle w:val="704"/>
        <w:ind w:firstLine="480"/>
        <w:jc w:val="both"/>
        <w:spacing w:beforeAutospacing="0" w:afterAutospacing="0"/>
        <w:rPr>
          <w:rFonts w:hint="eastAsia" w:ascii="宋体" w:hAnsi="宋体" w:eastAsia="宋体" w:cs="宋体"/>
        </w:rPr>
      </w:pPr>
      <w:r>
        <w:rPr>
          <w:rFonts w:hint="eastAsia" w:ascii="宋体" w:hAnsi="宋体" w:eastAsia="宋体" w:cs="宋体"/>
        </w:rPr>
        <w:t xml:space="preserve">注： 行数不够，可自行添加。</w:t>
      </w:r>
      <w:r/>
    </w:p>
    <w:p>
      <w:pPr>
        <w:pStyle w:val="704"/>
        <w:jc w:val="both"/>
        <w:spacing w:beforeAutospacing="0" w:afterAutospacing="0" w:line="480" w:lineRule="auto"/>
        <w:rPr>
          <w:rFonts w:hint="eastAsia" w:ascii="宋体" w:hAnsi="宋体" w:eastAsia="宋体" w:cs="宋体"/>
        </w:rPr>
      </w:pPr>
      <w:r>
        <w:rPr>
          <w:rFonts w:hint="eastAsia" w:ascii="宋体" w:hAnsi="宋体" w:eastAsia="宋体" w:cs="宋体"/>
        </w:rPr>
        <w:t xml:space="preserve"> </w:t>
      </w:r>
      <w:r/>
    </w:p>
    <w:p>
      <w:pPr>
        <w:pStyle w:val="704"/>
        <w:jc w:val="both"/>
        <w:spacing w:beforeAutospacing="0" w:afterAutospacing="0" w:line="480" w:lineRule="auto"/>
        <w:rPr>
          <w:rFonts w:hint="eastAsia" w:ascii="宋体" w:hAnsi="宋体" w:eastAsia="宋体" w:cs="宋体"/>
        </w:rPr>
      </w:pPr>
      <w:r>
        <w:rPr>
          <w:rFonts w:hint="eastAsia" w:ascii="宋体" w:hAnsi="宋体" w:eastAsia="宋体" w:cs="宋体"/>
        </w:rPr>
        <w:t xml:space="preserve"> </w:t>
      </w:r>
      <w:r/>
    </w:p>
    <w:p>
      <w:pPr>
        <w:pStyle w:val="704"/>
        <w:jc w:val="center"/>
        <w:spacing w:beforeAutospacing="0" w:afterAutospacing="0"/>
        <w:rPr>
          <w:rFonts w:hint="eastAsia" w:ascii="宋体" w:hAnsi="宋体" w:eastAsia="宋体" w:cs="宋体"/>
        </w:rPr>
      </w:pPr>
      <w:r/>
      <w:bookmarkStart w:id="723" w:name="_Toc462564146"/>
      <w:r/>
      <w:bookmarkStart w:id="724" w:name="_Hlt26609389"/>
      <w:r/>
      <w:bookmarkStart w:id="725" w:name="_Hlt26671374"/>
      <w:r/>
      <w:bookmarkStart w:id="726" w:name="_格式2__法定代表人授权书"/>
      <w:r/>
      <w:bookmarkStart w:id="727" w:name="_Hlt26955066"/>
      <w:r>
        <w:rPr>
          <w:rFonts w:hint="eastAsia" w:ascii="宋体" w:hAnsi="宋体" w:eastAsia="宋体" w:cs="宋体"/>
        </w:rPr>
        <w:t xml:space="preserve"> </w:t>
      </w:r>
      <w:r/>
    </w:p>
    <w:p>
      <w:pPr>
        <w:pStyle w:val="704"/>
        <w:jc w:val="center"/>
        <w:spacing w:beforeAutospacing="0" w:afterAutospacing="0"/>
        <w:rPr>
          <w:rFonts w:hint="eastAsia" w:ascii="宋体" w:hAnsi="宋体" w:eastAsia="宋体" w:cs="宋体"/>
        </w:rPr>
      </w:pPr>
      <w:r>
        <w:rPr>
          <w:rFonts w:hint="eastAsia" w:ascii="宋体" w:hAnsi="宋体" w:eastAsia="宋体" w:cs="宋体"/>
        </w:rPr>
        <w:t xml:space="preserve"> </w:t>
      </w:r>
      <w:r/>
    </w:p>
    <w:p>
      <w:pPr>
        <w:pStyle w:val="704"/>
        <w:jc w:val="center"/>
        <w:spacing w:beforeAutospacing="0" w:afterAutospacing="0"/>
        <w:rPr>
          <w:rFonts w:hint="eastAsia" w:ascii="宋体" w:hAnsi="宋体" w:eastAsia="宋体" w:cs="宋体"/>
        </w:rPr>
      </w:pPr>
      <w:r>
        <w:rPr>
          <w:rFonts w:hint="eastAsia" w:ascii="宋体" w:hAnsi="宋体" w:eastAsia="宋体" w:cs="宋体"/>
        </w:rPr>
      </w:r>
      <w:r/>
    </w:p>
    <w:p>
      <w:pPr>
        <w:pStyle w:val="704"/>
        <w:jc w:val="center"/>
        <w:spacing w:beforeAutospacing="0" w:afterAutospacing="0"/>
        <w:rPr>
          <w:rFonts w:hint="eastAsia" w:ascii="宋体" w:hAnsi="宋体" w:eastAsia="宋体" w:cs="宋体"/>
        </w:rPr>
      </w:pPr>
      <w:r>
        <w:rPr>
          <w:rFonts w:hint="eastAsia" w:ascii="宋体" w:hAnsi="宋体" w:eastAsia="宋体" w:cs="宋体"/>
        </w:rPr>
      </w:r>
      <w:r/>
    </w:p>
    <w:p>
      <w:pPr>
        <w:pStyle w:val="704"/>
        <w:jc w:val="center"/>
        <w:spacing w:beforeAutospacing="0" w:afterAutospacing="0"/>
        <w:rPr>
          <w:rFonts w:hint="eastAsia" w:ascii="宋体" w:hAnsi="宋体" w:eastAsia="宋体" w:cs="宋体"/>
        </w:rPr>
      </w:pPr>
      <w:r>
        <w:rPr>
          <w:rFonts w:hint="eastAsia" w:ascii="宋体" w:hAnsi="宋体" w:eastAsia="宋体" w:cs="宋体"/>
        </w:rPr>
      </w:r>
      <w:r/>
    </w:p>
    <w:p>
      <w:pPr>
        <w:pStyle w:val="704"/>
        <w:jc w:val="center"/>
        <w:spacing w:beforeAutospacing="0" w:afterAutospacing="0"/>
        <w:rPr>
          <w:rFonts w:hint="eastAsia" w:ascii="宋体" w:hAnsi="宋体" w:eastAsia="宋体" w:cs="宋体"/>
        </w:rPr>
      </w:pPr>
      <w:r>
        <w:rPr>
          <w:rFonts w:hint="eastAsia" w:ascii="宋体" w:hAnsi="宋体" w:eastAsia="宋体" w:cs="宋体"/>
        </w:rPr>
      </w:r>
      <w:r/>
    </w:p>
    <w:p>
      <w:pPr>
        <w:pStyle w:val="704"/>
        <w:jc w:val="center"/>
        <w:spacing w:beforeAutospacing="0" w:afterAutospacing="0"/>
        <w:rPr>
          <w:rFonts w:hint="eastAsia" w:ascii="宋体" w:hAnsi="宋体" w:eastAsia="宋体" w:cs="宋体"/>
        </w:rPr>
      </w:pPr>
      <w:r>
        <w:rPr>
          <w:rFonts w:hint="eastAsia" w:ascii="宋体" w:hAnsi="宋体" w:eastAsia="宋体" w:cs="宋体"/>
        </w:rPr>
        <w:t xml:space="preserve"> </w:t>
      </w:r>
      <w:r/>
    </w:p>
    <w:p>
      <w:pPr>
        <w:pStyle w:val="704"/>
        <w:jc w:val="center"/>
        <w:spacing w:beforeAutospacing="0" w:afterAutospacing="0"/>
        <w:rPr>
          <w:rFonts w:hint="eastAsia" w:ascii="宋体" w:hAnsi="宋体" w:eastAsia="宋体" w:cs="宋体"/>
        </w:rPr>
      </w:pPr>
      <w:r>
        <w:rPr>
          <w:rFonts w:hint="eastAsia" w:ascii="宋体" w:hAnsi="宋体" w:eastAsia="宋体" w:cs="宋体"/>
        </w:rPr>
        <w:t xml:space="preserve"> </w:t>
      </w:r>
      <w:r/>
    </w:p>
    <w:p>
      <w:pPr>
        <w:pStyle w:val="704"/>
        <w:jc w:val="center"/>
        <w:spacing w:beforeAutospacing="0" w:afterAutospacing="0"/>
        <w:rPr>
          <w:rFonts w:hint="eastAsia" w:ascii="宋体" w:hAnsi="宋体" w:eastAsia="宋体" w:cs="宋体"/>
        </w:rPr>
      </w:pPr>
      <w:r>
        <w:rPr>
          <w:rFonts w:hint="eastAsia" w:ascii="宋体" w:hAnsi="宋体" w:eastAsia="宋体" w:cs="宋体"/>
        </w:rPr>
        <w:t xml:space="preserve"> </w:t>
      </w:r>
      <w:r/>
    </w:p>
    <w:p>
      <w:pPr>
        <w:pStyle w:val="704"/>
        <w:jc w:val="center"/>
        <w:spacing w:beforeAutospacing="0" w:afterAutospacing="0"/>
        <w:rPr>
          <w:rFonts w:hint="eastAsia" w:ascii="宋体" w:hAnsi="宋体" w:eastAsia="宋体" w:cs="宋体"/>
        </w:rPr>
      </w:pPr>
      <w:r>
        <w:rPr>
          <w:rFonts w:hint="eastAsia" w:ascii="宋体" w:hAnsi="宋体" w:eastAsia="宋体" w:cs="宋体"/>
        </w:rPr>
        <w:t xml:space="preserve"> </w:t>
      </w:r>
      <w:r/>
    </w:p>
    <w:p>
      <w:pPr>
        <w:pStyle w:val="704"/>
        <w:jc w:val="center"/>
        <w:spacing w:beforeAutospacing="0" w:afterAutospacing="0"/>
        <w:rPr>
          <w:rFonts w:hint="eastAsia" w:ascii="宋体" w:hAnsi="宋体" w:eastAsia="宋体" w:cs="宋体"/>
        </w:rPr>
      </w:pPr>
      <w:r>
        <w:rPr>
          <w:rFonts w:hint="eastAsia" w:ascii="宋体" w:hAnsi="宋体" w:eastAsia="宋体" w:cs="宋体"/>
        </w:rPr>
        <w:t xml:space="preserve"> </w:t>
      </w:r>
      <w:r/>
    </w:p>
    <w:p>
      <w:pPr>
        <w:pStyle w:val="704"/>
        <w:jc w:val="both"/>
        <w:spacing w:beforeAutospacing="0" w:afterAutospacing="0"/>
        <w:rPr>
          <w:rFonts w:hint="eastAsia" w:ascii="宋体" w:hAnsi="宋体" w:eastAsia="宋体" w:cs="宋体"/>
        </w:rPr>
      </w:pPr>
      <w:r>
        <w:rPr>
          <w:rFonts w:hint="eastAsia" w:ascii="宋体" w:hAnsi="宋体" w:eastAsia="宋体" w:cs="宋体"/>
        </w:rPr>
        <w:t xml:space="preserve"> </w:t>
      </w:r>
      <w:r/>
    </w:p>
    <w:p>
      <w:pPr>
        <w:rPr>
          <w:rFonts w:hint="eastAsia" w:ascii="宋体" w:hAnsi="宋体" w:eastAsia="宋体" w:cs="宋体"/>
          <w:sz w:val="32"/>
          <w:szCs w:val="32"/>
        </w:rPr>
      </w:pPr>
      <w:r>
        <w:rPr>
          <w:rFonts w:hint="eastAsia" w:ascii="宋体" w:hAnsi="宋体" w:eastAsia="宋体" w:cs="宋体"/>
          <w:sz w:val="32"/>
          <w:szCs w:val="32"/>
        </w:rPr>
        <w:br w:type="page" w:clear="all"/>
      </w:r>
      <w:r/>
    </w:p>
    <w:p>
      <w:pPr>
        <w:jc w:val="center"/>
        <w:spacing w:before="50" w:after="50"/>
        <w:widowControl/>
        <w:rPr>
          <w:rFonts w:hint="eastAsia" w:ascii="宋体" w:hAnsi="宋体" w:eastAsia="宋体" w:cs="宋体"/>
          <w:b/>
          <w:sz w:val="32"/>
          <w:szCs w:val="32"/>
        </w:rPr>
      </w:pPr>
      <w:r>
        <w:rPr>
          <w:rFonts w:hint="eastAsia" w:ascii="宋体" w:hAnsi="宋体" w:eastAsia="宋体" w:cs="宋体"/>
          <w:b/>
          <w:sz w:val="32"/>
          <w:szCs w:val="32"/>
        </w:rPr>
        <w:t xml:space="preserve">十</w:t>
      </w:r>
      <w:r>
        <w:rPr>
          <w:rFonts w:hint="eastAsia" w:ascii="宋体" w:hAnsi="宋体" w:eastAsia="宋体" w:cs="宋体"/>
          <w:b/>
          <w:sz w:val="32"/>
          <w:szCs w:val="32"/>
          <w:lang w:val="en-US" w:eastAsia="zh-CN"/>
        </w:rPr>
        <w:t xml:space="preserve">五</w:t>
      </w:r>
      <w:r>
        <w:rPr>
          <w:rFonts w:hint="eastAsia" w:ascii="宋体" w:hAnsi="宋体" w:eastAsia="宋体" w:cs="宋体"/>
          <w:b/>
          <w:sz w:val="32"/>
          <w:szCs w:val="32"/>
        </w:rPr>
        <w:t xml:space="preserve">、施工方案</w:t>
      </w:r>
      <w:r/>
    </w:p>
    <w:p>
      <w:pPr>
        <w:jc w:val="center"/>
        <w:spacing w:before="50" w:after="50"/>
        <w:widowControl/>
        <w:rPr>
          <w:rFonts w:hint="eastAsia" w:ascii="宋体" w:hAnsi="宋体" w:eastAsia="宋体" w:cs="宋体"/>
          <w:bCs/>
          <w:sz w:val="32"/>
          <w:szCs w:val="32"/>
        </w:rPr>
      </w:pPr>
      <w:r>
        <w:rPr>
          <w:rFonts w:hint="eastAsia" w:ascii="宋体" w:hAnsi="宋体" w:eastAsia="宋体" w:cs="宋体"/>
          <w:bCs/>
          <w:sz w:val="32"/>
          <w:szCs w:val="32"/>
        </w:rPr>
        <w:t xml:space="preserve">（内容主要为评分要素的相关技术资料等）</w:t>
      </w:r>
      <w:r/>
    </w:p>
    <w:p>
      <w:pPr>
        <w:spacing w:before="50" w:after="50"/>
        <w:widowControl/>
        <w:rPr>
          <w:rFonts w:hint="eastAsia" w:ascii="宋体" w:hAnsi="宋体" w:eastAsia="宋体" w:cs="宋体"/>
          <w:bCs/>
          <w:sz w:val="32"/>
          <w:szCs w:val="32"/>
        </w:rPr>
      </w:pPr>
      <w:r>
        <w:rPr>
          <w:rFonts w:hint="eastAsia" w:ascii="宋体" w:hAnsi="宋体" w:eastAsia="宋体" w:cs="宋体"/>
          <w:bCs/>
          <w:sz w:val="32"/>
          <w:szCs w:val="32"/>
        </w:rPr>
      </w:r>
      <w:r/>
    </w:p>
    <w:p>
      <w:pPr>
        <w:spacing w:before="50" w:after="50"/>
        <w:widowControl/>
        <w:rPr>
          <w:rFonts w:hint="eastAsia" w:ascii="宋体" w:hAnsi="宋体" w:eastAsia="宋体" w:cs="宋体"/>
          <w:bCs/>
          <w:sz w:val="32"/>
          <w:szCs w:val="32"/>
        </w:rPr>
      </w:pPr>
      <w:r>
        <w:rPr>
          <w:rFonts w:hint="eastAsia" w:ascii="宋体" w:hAnsi="宋体" w:eastAsia="宋体" w:cs="宋体"/>
          <w:bCs/>
          <w:sz w:val="32"/>
          <w:szCs w:val="32"/>
        </w:rPr>
      </w:r>
      <w:r/>
    </w:p>
    <w:p>
      <w:pPr>
        <w:spacing w:before="50" w:after="50"/>
        <w:widowControl/>
        <w:rPr>
          <w:rFonts w:hint="eastAsia" w:ascii="宋体" w:hAnsi="宋体" w:eastAsia="宋体" w:cs="宋体"/>
          <w:bCs/>
          <w:sz w:val="32"/>
          <w:szCs w:val="32"/>
        </w:rPr>
      </w:pPr>
      <w:r>
        <w:rPr>
          <w:rFonts w:hint="eastAsia" w:ascii="宋体" w:hAnsi="宋体" w:eastAsia="宋体" w:cs="宋体"/>
          <w:bCs/>
          <w:sz w:val="32"/>
          <w:szCs w:val="32"/>
        </w:rPr>
      </w:r>
      <w:r/>
    </w:p>
    <w:p>
      <w:pPr>
        <w:spacing w:before="50" w:after="50"/>
        <w:widowControl/>
        <w:rPr>
          <w:rFonts w:hint="eastAsia" w:ascii="宋体" w:hAnsi="宋体" w:eastAsia="宋体" w:cs="宋体"/>
          <w:bCs/>
          <w:sz w:val="32"/>
          <w:szCs w:val="32"/>
        </w:rPr>
      </w:pPr>
      <w:r>
        <w:rPr>
          <w:rFonts w:hint="eastAsia" w:ascii="宋体" w:hAnsi="宋体" w:eastAsia="宋体" w:cs="宋体"/>
          <w:bCs/>
          <w:sz w:val="32"/>
          <w:szCs w:val="32"/>
        </w:rPr>
      </w:r>
      <w:r/>
    </w:p>
    <w:p>
      <w:pPr>
        <w:spacing w:before="50" w:after="50"/>
        <w:widowControl/>
        <w:rPr>
          <w:rFonts w:hint="eastAsia" w:ascii="宋体" w:hAnsi="宋体" w:eastAsia="宋体" w:cs="宋体"/>
          <w:bCs/>
          <w:sz w:val="32"/>
          <w:szCs w:val="32"/>
        </w:rPr>
      </w:pPr>
      <w:r>
        <w:rPr>
          <w:rFonts w:hint="eastAsia" w:ascii="宋体" w:hAnsi="宋体" w:eastAsia="宋体" w:cs="宋体"/>
          <w:bCs/>
          <w:sz w:val="32"/>
          <w:szCs w:val="32"/>
        </w:rPr>
      </w:r>
      <w:r/>
    </w:p>
    <w:p>
      <w:pPr>
        <w:spacing w:before="50" w:after="50"/>
        <w:widowControl/>
        <w:rPr>
          <w:rFonts w:hint="eastAsia" w:ascii="宋体" w:hAnsi="宋体" w:eastAsia="宋体" w:cs="宋体"/>
          <w:bCs/>
          <w:sz w:val="32"/>
          <w:szCs w:val="32"/>
        </w:rPr>
      </w:pPr>
      <w:r>
        <w:rPr>
          <w:rFonts w:hint="eastAsia" w:ascii="宋体" w:hAnsi="宋体" w:eastAsia="宋体" w:cs="宋体"/>
          <w:bCs/>
          <w:sz w:val="32"/>
          <w:szCs w:val="32"/>
        </w:rPr>
      </w:r>
      <w:r/>
    </w:p>
    <w:p>
      <w:pPr>
        <w:spacing w:before="50" w:after="50"/>
        <w:widowControl/>
        <w:rPr>
          <w:rFonts w:hint="eastAsia" w:ascii="宋体" w:hAnsi="宋体" w:eastAsia="宋体" w:cs="宋体"/>
          <w:bCs/>
          <w:sz w:val="32"/>
          <w:szCs w:val="32"/>
        </w:rPr>
      </w:pPr>
      <w:r>
        <w:rPr>
          <w:rFonts w:hint="eastAsia" w:ascii="宋体" w:hAnsi="宋体" w:eastAsia="宋体" w:cs="宋体"/>
          <w:bCs/>
          <w:sz w:val="32"/>
          <w:szCs w:val="32"/>
        </w:rPr>
      </w:r>
      <w:r/>
    </w:p>
    <w:p>
      <w:pPr>
        <w:spacing w:before="50" w:after="50"/>
        <w:widowControl/>
        <w:rPr>
          <w:rFonts w:hint="eastAsia" w:ascii="宋体" w:hAnsi="宋体" w:eastAsia="宋体" w:cs="宋体"/>
          <w:bCs/>
          <w:sz w:val="32"/>
          <w:szCs w:val="32"/>
        </w:rPr>
      </w:pPr>
      <w:r>
        <w:rPr>
          <w:rFonts w:hint="eastAsia" w:ascii="宋体" w:hAnsi="宋体" w:eastAsia="宋体" w:cs="宋体"/>
          <w:bCs/>
          <w:sz w:val="32"/>
          <w:szCs w:val="32"/>
        </w:rPr>
      </w:r>
      <w:r/>
    </w:p>
    <w:p>
      <w:pPr>
        <w:spacing w:before="50" w:after="50"/>
        <w:widowControl/>
        <w:rPr>
          <w:rFonts w:hint="eastAsia" w:ascii="宋体" w:hAnsi="宋体" w:eastAsia="宋体" w:cs="宋体"/>
          <w:bCs/>
          <w:sz w:val="32"/>
          <w:szCs w:val="32"/>
        </w:rPr>
      </w:pPr>
      <w:r>
        <w:rPr>
          <w:rFonts w:hint="eastAsia" w:ascii="宋体" w:hAnsi="宋体" w:eastAsia="宋体" w:cs="宋体"/>
          <w:bCs/>
          <w:sz w:val="32"/>
          <w:szCs w:val="32"/>
        </w:rPr>
      </w:r>
      <w:r/>
    </w:p>
    <w:p>
      <w:pPr>
        <w:spacing w:before="50" w:after="50"/>
        <w:widowControl/>
        <w:rPr>
          <w:rFonts w:hint="eastAsia" w:ascii="宋体" w:hAnsi="宋体" w:eastAsia="宋体" w:cs="宋体"/>
          <w:bCs/>
          <w:sz w:val="32"/>
          <w:szCs w:val="32"/>
        </w:rPr>
      </w:pPr>
      <w:r>
        <w:rPr>
          <w:rFonts w:hint="eastAsia" w:ascii="宋体" w:hAnsi="宋体" w:eastAsia="宋体" w:cs="宋体"/>
          <w:bCs/>
          <w:sz w:val="32"/>
          <w:szCs w:val="32"/>
        </w:rPr>
      </w:r>
      <w:r/>
    </w:p>
    <w:p>
      <w:pPr>
        <w:spacing w:before="50" w:after="50"/>
        <w:widowControl/>
        <w:rPr>
          <w:rFonts w:hint="eastAsia" w:ascii="宋体" w:hAnsi="宋体" w:eastAsia="宋体" w:cs="宋体"/>
          <w:bCs/>
          <w:sz w:val="32"/>
          <w:szCs w:val="32"/>
        </w:rPr>
      </w:pPr>
      <w:r>
        <w:rPr>
          <w:rFonts w:hint="eastAsia" w:ascii="宋体" w:hAnsi="宋体" w:eastAsia="宋体" w:cs="宋体"/>
          <w:bCs/>
          <w:sz w:val="32"/>
          <w:szCs w:val="32"/>
        </w:rPr>
      </w:r>
      <w:r/>
    </w:p>
    <w:p>
      <w:pPr>
        <w:spacing w:before="50" w:after="50"/>
        <w:widowControl/>
        <w:rPr>
          <w:rFonts w:hint="eastAsia" w:ascii="宋体" w:hAnsi="宋体" w:eastAsia="宋体" w:cs="宋体"/>
          <w:bCs/>
          <w:sz w:val="32"/>
          <w:szCs w:val="32"/>
        </w:rPr>
      </w:pPr>
      <w:r>
        <w:rPr>
          <w:rFonts w:hint="eastAsia" w:ascii="宋体" w:hAnsi="宋体" w:eastAsia="宋体" w:cs="宋体"/>
          <w:bCs/>
          <w:sz w:val="32"/>
          <w:szCs w:val="32"/>
        </w:rPr>
      </w:r>
      <w:r/>
    </w:p>
    <w:p>
      <w:pPr>
        <w:spacing w:before="50" w:after="50"/>
        <w:widowControl/>
        <w:rPr>
          <w:rFonts w:hint="eastAsia" w:ascii="宋体" w:hAnsi="宋体" w:eastAsia="宋体" w:cs="宋体"/>
          <w:bCs/>
          <w:sz w:val="32"/>
          <w:szCs w:val="32"/>
        </w:rPr>
      </w:pPr>
      <w:r>
        <w:rPr>
          <w:rFonts w:hint="eastAsia" w:ascii="宋体" w:hAnsi="宋体" w:eastAsia="宋体" w:cs="宋体"/>
          <w:bCs/>
          <w:sz w:val="32"/>
          <w:szCs w:val="32"/>
        </w:rPr>
      </w:r>
      <w:r/>
    </w:p>
    <w:p>
      <w:pPr>
        <w:spacing w:before="50" w:after="50"/>
        <w:widowControl/>
        <w:rPr>
          <w:rFonts w:hint="eastAsia" w:ascii="宋体" w:hAnsi="宋体" w:eastAsia="宋体" w:cs="宋体"/>
          <w:bCs/>
          <w:sz w:val="32"/>
          <w:szCs w:val="32"/>
        </w:rPr>
      </w:pPr>
      <w:r>
        <w:rPr>
          <w:rFonts w:hint="eastAsia" w:ascii="宋体" w:hAnsi="宋体" w:eastAsia="宋体" w:cs="宋体"/>
          <w:bCs/>
          <w:sz w:val="32"/>
          <w:szCs w:val="32"/>
        </w:rPr>
      </w:r>
      <w:r/>
    </w:p>
    <w:p>
      <w:pPr>
        <w:spacing w:before="50" w:after="50"/>
        <w:widowControl/>
        <w:rPr>
          <w:rFonts w:hint="eastAsia" w:ascii="宋体" w:hAnsi="宋体" w:eastAsia="宋体" w:cs="宋体"/>
          <w:bCs/>
          <w:sz w:val="32"/>
          <w:szCs w:val="32"/>
        </w:rPr>
      </w:pPr>
      <w:r>
        <w:rPr>
          <w:rFonts w:hint="eastAsia" w:ascii="宋体" w:hAnsi="宋体" w:eastAsia="宋体" w:cs="宋体"/>
          <w:bCs/>
          <w:sz w:val="32"/>
          <w:szCs w:val="32"/>
        </w:rPr>
      </w:r>
      <w:r/>
    </w:p>
    <w:p>
      <w:pPr>
        <w:spacing w:before="50" w:after="50"/>
        <w:widowControl/>
        <w:rPr>
          <w:rFonts w:hint="eastAsia" w:ascii="宋体" w:hAnsi="宋体" w:eastAsia="宋体" w:cs="宋体"/>
          <w:bCs/>
          <w:sz w:val="32"/>
          <w:szCs w:val="32"/>
        </w:rPr>
      </w:pPr>
      <w:r>
        <w:rPr>
          <w:rFonts w:hint="eastAsia" w:ascii="宋体" w:hAnsi="宋体" w:eastAsia="宋体" w:cs="宋体"/>
          <w:bCs/>
          <w:sz w:val="32"/>
          <w:szCs w:val="32"/>
        </w:rPr>
      </w:r>
      <w:r/>
    </w:p>
    <w:p>
      <w:pPr>
        <w:spacing w:before="50" w:after="50"/>
        <w:widowControl/>
        <w:rPr>
          <w:rFonts w:hint="eastAsia" w:ascii="宋体" w:hAnsi="宋体" w:eastAsia="宋体" w:cs="宋体"/>
          <w:bCs/>
          <w:sz w:val="32"/>
          <w:szCs w:val="32"/>
        </w:rPr>
      </w:pPr>
      <w:r>
        <w:rPr>
          <w:rFonts w:hint="eastAsia" w:ascii="宋体" w:hAnsi="宋体" w:eastAsia="宋体" w:cs="宋体"/>
          <w:bCs/>
          <w:sz w:val="32"/>
          <w:szCs w:val="32"/>
        </w:rPr>
      </w:r>
      <w:r/>
    </w:p>
    <w:p>
      <w:pPr>
        <w:spacing w:before="50" w:after="50"/>
        <w:widowControl/>
        <w:rPr>
          <w:rFonts w:hint="eastAsia" w:ascii="宋体" w:hAnsi="宋体" w:eastAsia="宋体" w:cs="宋体"/>
          <w:bCs/>
          <w:sz w:val="32"/>
          <w:szCs w:val="32"/>
        </w:rPr>
      </w:pPr>
      <w:r>
        <w:rPr>
          <w:rFonts w:hint="eastAsia" w:ascii="宋体" w:hAnsi="宋体" w:eastAsia="宋体" w:cs="宋体"/>
          <w:bCs/>
          <w:sz w:val="32"/>
          <w:szCs w:val="32"/>
        </w:rPr>
      </w:r>
      <w:r/>
    </w:p>
    <w:p>
      <w:pPr>
        <w:spacing w:before="50" w:after="50"/>
        <w:widowControl/>
        <w:rPr>
          <w:rFonts w:hint="eastAsia" w:ascii="宋体" w:hAnsi="宋体" w:eastAsia="宋体" w:cs="宋体"/>
          <w:bCs/>
          <w:sz w:val="32"/>
          <w:szCs w:val="32"/>
        </w:rPr>
      </w:pPr>
      <w:r>
        <w:rPr>
          <w:rFonts w:hint="eastAsia" w:ascii="宋体" w:hAnsi="宋体" w:eastAsia="宋体" w:cs="宋体"/>
          <w:bCs/>
          <w:sz w:val="32"/>
          <w:szCs w:val="32"/>
        </w:rPr>
      </w:r>
      <w:r/>
    </w:p>
    <w:p>
      <w:pPr>
        <w:rPr>
          <w:rFonts w:hint="eastAsia" w:ascii="宋体" w:hAnsi="宋体" w:eastAsia="宋体" w:cs="宋体"/>
          <w:b/>
          <w:bCs/>
          <w:sz w:val="32"/>
          <w:szCs w:val="32"/>
        </w:rPr>
      </w:pPr>
      <w:r>
        <w:rPr>
          <w:rFonts w:hint="eastAsia" w:ascii="宋体" w:hAnsi="宋体" w:eastAsia="宋体" w:cs="宋体"/>
          <w:b/>
          <w:sz w:val="32"/>
          <w:szCs w:val="32"/>
        </w:rPr>
        <w:br w:type="page" w:clear="all"/>
      </w:r>
      <w:r/>
    </w:p>
    <w:p>
      <w:pPr>
        <w:jc w:val="center"/>
        <w:spacing w:before="50" w:after="50"/>
        <w:widowControl/>
        <w:rPr>
          <w:rFonts w:hint="eastAsia" w:ascii="宋体" w:hAnsi="宋体" w:eastAsia="宋体" w:cs="宋体"/>
          <w:b/>
          <w:bCs/>
          <w:sz w:val="32"/>
          <w:szCs w:val="32"/>
        </w:rPr>
      </w:pPr>
      <w:r>
        <w:rPr>
          <w:rFonts w:hint="eastAsia" w:ascii="宋体" w:hAnsi="宋体" w:eastAsia="宋体" w:cs="宋体"/>
          <w:b/>
          <w:sz w:val="32"/>
          <w:szCs w:val="32"/>
        </w:rPr>
        <w:t xml:space="preserve">十</w:t>
      </w:r>
      <w:r>
        <w:rPr>
          <w:rFonts w:hint="eastAsia" w:ascii="宋体" w:hAnsi="宋体" w:eastAsia="宋体" w:cs="宋体"/>
          <w:b/>
          <w:sz w:val="32"/>
          <w:szCs w:val="32"/>
          <w:lang w:val="en-US" w:eastAsia="zh-CN"/>
        </w:rPr>
        <w:t xml:space="preserve">六</w:t>
      </w:r>
      <w:r>
        <w:rPr>
          <w:rFonts w:hint="eastAsia" w:ascii="宋体" w:hAnsi="宋体" w:eastAsia="宋体" w:cs="宋体"/>
          <w:b/>
          <w:sz w:val="32"/>
          <w:szCs w:val="32"/>
        </w:rPr>
        <w:t xml:space="preserve">、盐城市政府采购事前信用承诺书</w:t>
      </w:r>
      <w:r/>
    </w:p>
    <w:p>
      <w:pPr>
        <w:ind w:firstLine="480"/>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为营造我市公开、公平、公正、诚实守信的政府采购交易环境，树立诚信守法的投标人形象，本人代表本单位作出以下承诺：</w:t>
      </w:r>
      <w:r/>
    </w:p>
    <w:p>
      <w:pPr>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   （三）严格依照国家和省、市关于政府采购的法律、法规、规章、规范性文件，参加政府采购投标活动；积极履行社会责任，促进廉政建设； </w:t>
      </w:r>
      <w:r/>
    </w:p>
    <w:p>
      <w:pPr>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   （四）严格遵守即时信息公示规定，及时维护和更新维护和更新盐城市政府采购网中与本单位相关的信息；</w:t>
      </w:r>
      <w:r/>
    </w:p>
    <w:p>
      <w:pPr>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   （六）自觉接受政府、行业组织、社会公众、新闻舆论的监督；</w:t>
      </w:r>
      <w:r/>
    </w:p>
    <w:p>
      <w:pPr>
        <w:ind w:firstLine="480"/>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   （八）本人已认真阅读了上述承诺，并向本单位员工作了宣传教育。</w:t>
      </w:r>
      <w:r/>
    </w:p>
    <w:p>
      <w:pPr>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                  法定代表人签名：</w:t>
      </w:r>
      <w:r/>
    </w:p>
    <w:p>
      <w:pPr>
        <w:jc w:val="center"/>
        <w:spacing w:line="499" w:lineRule="atLeast"/>
        <w:widowControl/>
        <w:rPr>
          <w:rFonts w:hint="eastAsia" w:ascii="宋体" w:hAnsi="宋体" w:eastAsia="宋体" w:cs="宋体"/>
          <w:sz w:val="24"/>
        </w:rPr>
      </w:pPr>
      <w:r>
        <w:rPr>
          <w:rFonts w:hint="eastAsia" w:ascii="宋体" w:hAnsi="宋体" w:eastAsia="宋体" w:cs="宋体"/>
          <w:sz w:val="24"/>
        </w:rPr>
        <w:t xml:space="preserve">                   单位名称（盖章）：</w:t>
      </w:r>
      <w:r/>
    </w:p>
    <w:p>
      <w:pPr>
        <w:jc w:val="center"/>
        <w:spacing w:line="499" w:lineRule="atLeast"/>
        <w:widowControl/>
        <w:rPr>
          <w:rFonts w:hint="eastAsia" w:ascii="宋体" w:hAnsi="宋体" w:eastAsia="宋体" w:cs="宋体"/>
          <w:sz w:val="24"/>
        </w:rPr>
      </w:pPr>
      <w:r>
        <w:rPr>
          <w:rFonts w:hint="eastAsia" w:ascii="宋体" w:hAnsi="宋体" w:eastAsia="宋体" w:cs="宋体"/>
          <w:sz w:val="24"/>
        </w:rPr>
        <w:t xml:space="preserve">                      年月日</w:t>
      </w:r>
      <w:r/>
    </w:p>
    <w:p>
      <w:pPr>
        <w:pStyle w:val="704"/>
        <w:jc w:val="center"/>
        <w:spacing w:beforeAutospacing="0" w:afterAutospacing="0"/>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pStyle w:val="704"/>
        <w:jc w:val="center"/>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r>
      <w:r/>
    </w:p>
    <w:p>
      <w:pPr>
        <w:pStyle w:val="704"/>
        <w:jc w:val="center"/>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r>
      <w:r/>
    </w:p>
    <w:p>
      <w:pPr>
        <w:rPr>
          <w:rFonts w:hint="eastAsia" w:ascii="宋体" w:hAnsi="宋体" w:eastAsia="宋体" w:cs="宋体"/>
          <w:b/>
          <w:bCs/>
          <w:sz w:val="32"/>
          <w:szCs w:val="32"/>
        </w:rPr>
      </w:pPr>
      <w:r>
        <w:rPr>
          <w:rFonts w:hint="eastAsia" w:ascii="宋体" w:hAnsi="宋体" w:eastAsia="宋体" w:cs="宋体"/>
          <w:b/>
          <w:sz w:val="32"/>
          <w:szCs w:val="32"/>
        </w:rPr>
        <w:br w:type="page" w:clear="all"/>
      </w:r>
      <w:r/>
    </w:p>
    <w:p>
      <w:pPr>
        <w:pStyle w:val="704"/>
        <w:jc w:val="center"/>
        <w:spacing w:beforeAutospacing="0" w:afterAutospacing="0"/>
        <w:rPr>
          <w:rFonts w:hint="eastAsia" w:ascii="宋体" w:hAnsi="宋体" w:eastAsia="宋体" w:cs="宋体"/>
          <w:b/>
          <w:bCs/>
          <w:sz w:val="32"/>
          <w:szCs w:val="32"/>
        </w:rPr>
      </w:pPr>
      <w:r>
        <w:rPr>
          <w:rFonts w:hint="eastAsia" w:ascii="宋体" w:hAnsi="宋体" w:eastAsia="宋体" w:cs="宋体"/>
          <w:b/>
          <w:sz w:val="32"/>
          <w:szCs w:val="32"/>
        </w:rPr>
        <w:t xml:space="preserve">质疑函范本</w:t>
      </w:r>
      <w:r/>
    </w:p>
    <w:p>
      <w:pPr>
        <w:pStyle w:val="704"/>
        <w:jc w:val="both"/>
        <w:spacing w:before="290" w:beforeAutospacing="0" w:afterAutospacing="0" w:line="360" w:lineRule="auto"/>
        <w:rPr>
          <w:rFonts w:hint="eastAsia" w:ascii="宋体" w:hAnsi="宋体" w:eastAsia="宋体" w:cs="宋体"/>
        </w:rPr>
      </w:pPr>
      <w:r>
        <w:rPr>
          <w:rFonts w:hint="eastAsia" w:ascii="宋体" w:hAnsi="宋体" w:eastAsia="宋体" w:cs="宋体"/>
        </w:rPr>
        <w:t xml:space="preserve">一、质疑供应商基本信息</w:t>
      </w:r>
      <w:r/>
    </w:p>
    <w:p>
      <w:pPr>
        <w:pStyle w:val="704"/>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质疑供应商：</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 xml:space="preserve">       </w:t>
      </w:r>
      <w:r/>
    </w:p>
    <w:p>
      <w:pPr>
        <w:pStyle w:val="704"/>
        <w:jc w:val="both"/>
        <w:spacing w:beforeAutospacing="0" w:afterAutospacing="0" w:line="360" w:lineRule="auto"/>
        <w:rPr>
          <w:rFonts w:hint="eastAsia" w:ascii="宋体" w:hAnsi="宋体" w:eastAsia="宋体" w:cs="宋体"/>
          <w:u w:val="single"/>
        </w:rPr>
      </w:pPr>
      <w:r>
        <w:rPr>
          <w:rFonts w:hint="eastAsia" w:ascii="宋体" w:hAnsi="宋体" w:eastAsia="宋体" w:cs="宋体"/>
        </w:rPr>
        <w:t xml:space="preserve">地址：</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 xml:space="preserve">      </w:t>
      </w:r>
      <w:r/>
    </w:p>
    <w:p>
      <w:pPr>
        <w:pStyle w:val="704"/>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邮编：</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 xml:space="preserve">        </w:t>
      </w:r>
      <w:r/>
    </w:p>
    <w:p>
      <w:pPr>
        <w:pStyle w:val="704"/>
        <w:jc w:val="both"/>
        <w:spacing w:beforeAutospacing="0" w:afterAutospacing="0" w:line="360" w:lineRule="auto"/>
        <w:rPr>
          <w:rFonts w:hint="eastAsia" w:ascii="宋体" w:hAnsi="宋体" w:eastAsia="宋体" w:cs="宋体"/>
          <w:u w:val="single"/>
        </w:rPr>
      </w:pPr>
      <w:r>
        <w:rPr>
          <w:rFonts w:hint="eastAsia" w:ascii="宋体" w:hAnsi="宋体" w:eastAsia="宋体" w:cs="宋体"/>
        </w:rPr>
        <w:t xml:space="preserve">联系人：</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 xml:space="preserve">       </w:t>
      </w:r>
      <w:r/>
    </w:p>
    <w:p>
      <w:pPr>
        <w:pStyle w:val="704"/>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联系电话：</w:t>
      </w:r>
      <w:r>
        <w:rPr>
          <w:rFonts w:hint="eastAsia" w:ascii="宋体" w:hAnsi="宋体" w:eastAsia="宋体" w:cs="宋体"/>
          <w:u w:val="single"/>
        </w:rPr>
        <w:t xml:space="preserve">                                           </w:t>
      </w:r>
      <w:r/>
    </w:p>
    <w:p>
      <w:pPr>
        <w:pStyle w:val="704"/>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授权代表：</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 xml:space="preserve">        </w:t>
      </w:r>
      <w:r/>
    </w:p>
    <w:p>
      <w:pPr>
        <w:pStyle w:val="704"/>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联系电话：</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 xml:space="preserve">     </w:t>
      </w:r>
      <w:r/>
    </w:p>
    <w:p>
      <w:pPr>
        <w:pStyle w:val="704"/>
        <w:jc w:val="both"/>
        <w:spacing w:beforeAutospacing="0" w:afterAutospacing="0" w:line="360" w:lineRule="auto"/>
        <w:rPr>
          <w:rFonts w:hint="eastAsia" w:ascii="宋体" w:hAnsi="宋体" w:eastAsia="宋体" w:cs="宋体"/>
          <w:u w:val="single"/>
        </w:rPr>
      </w:pPr>
      <w:r>
        <w:rPr>
          <w:rFonts w:hint="eastAsia" w:ascii="宋体" w:hAnsi="宋体" w:eastAsia="宋体" w:cs="宋体"/>
        </w:rPr>
        <w:t xml:space="preserve">地址： </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 xml:space="preserve">        </w:t>
      </w:r>
      <w:r/>
    </w:p>
    <w:p>
      <w:pPr>
        <w:pStyle w:val="704"/>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邮编：</w:t>
      </w:r>
      <w:r>
        <w:rPr>
          <w:rFonts w:hint="eastAsia" w:ascii="宋体" w:hAnsi="宋体" w:eastAsia="宋体" w:cs="宋体"/>
          <w:u w:val="single"/>
        </w:rPr>
        <w:t xml:space="preserve">                                </w:t>
      </w:r>
      <w:r/>
    </w:p>
    <w:p>
      <w:pPr>
        <w:pStyle w:val="704"/>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二、质疑项目基本情况</w:t>
      </w:r>
      <w:r/>
    </w:p>
    <w:p>
      <w:pPr>
        <w:pStyle w:val="704"/>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质疑项目的名称：</w:t>
      </w:r>
      <w:r>
        <w:rPr>
          <w:rFonts w:hint="eastAsia" w:ascii="宋体" w:hAnsi="宋体" w:eastAsia="宋体" w:cs="宋体"/>
          <w:u w:val="single"/>
        </w:rPr>
        <w:t xml:space="preserve">                            </w:t>
      </w:r>
      <w:r/>
    </w:p>
    <w:p>
      <w:pPr>
        <w:pStyle w:val="704"/>
        <w:jc w:val="both"/>
        <w:spacing w:beforeAutospacing="0" w:afterAutospacing="0" w:line="360" w:lineRule="auto"/>
        <w:rPr>
          <w:rFonts w:hint="eastAsia" w:ascii="宋体" w:hAnsi="宋体" w:eastAsia="宋体" w:cs="宋体"/>
          <w:u w:val="single"/>
        </w:rPr>
      </w:pPr>
      <w:r>
        <w:rPr>
          <w:rFonts w:hint="eastAsia" w:ascii="宋体" w:hAnsi="宋体" w:eastAsia="宋体" w:cs="宋体"/>
        </w:rPr>
        <w:t xml:space="preserve">质疑项目的编号：</w:t>
      </w:r>
      <w:r>
        <w:rPr>
          <w:rFonts w:hint="eastAsia" w:ascii="宋体" w:hAnsi="宋体" w:eastAsia="宋体" w:cs="宋体"/>
          <w:u w:val="single"/>
        </w:rPr>
        <w:t xml:space="preserve">                          </w:t>
      </w:r>
      <w:r/>
    </w:p>
    <w:p>
      <w:pPr>
        <w:pStyle w:val="704"/>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包号：</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 xml:space="preserve">    </w:t>
      </w:r>
      <w:r/>
    </w:p>
    <w:p>
      <w:pPr>
        <w:pStyle w:val="704"/>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采购人名称：</w:t>
      </w:r>
      <w:r>
        <w:rPr>
          <w:rFonts w:hint="eastAsia" w:ascii="宋体" w:hAnsi="宋体" w:eastAsia="宋体" w:cs="宋体"/>
          <w:u w:val="single"/>
        </w:rPr>
        <w:t xml:space="preserve">                            </w:t>
      </w:r>
      <w:r/>
    </w:p>
    <w:p>
      <w:pPr>
        <w:pStyle w:val="704"/>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采购文件获取日期：</w:t>
      </w:r>
      <w:r>
        <w:rPr>
          <w:rFonts w:hint="eastAsia" w:ascii="宋体" w:hAnsi="宋体" w:eastAsia="宋体" w:cs="宋体"/>
          <w:u w:val="single"/>
        </w:rPr>
        <w:t xml:space="preserve">                             </w:t>
      </w:r>
      <w:r/>
    </w:p>
    <w:p>
      <w:pPr>
        <w:pStyle w:val="704"/>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三、质疑事项具体内容</w:t>
      </w:r>
      <w:r/>
    </w:p>
    <w:p>
      <w:pPr>
        <w:pStyle w:val="704"/>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质疑事项1：</w:t>
      </w:r>
      <w:r>
        <w:rPr>
          <w:rFonts w:hint="eastAsia" w:ascii="宋体" w:hAnsi="宋体" w:eastAsia="宋体" w:cs="宋体"/>
          <w:u w:val="single"/>
        </w:rPr>
        <w:t xml:space="preserve">                             </w:t>
      </w:r>
      <w:r/>
    </w:p>
    <w:p>
      <w:pPr>
        <w:pStyle w:val="704"/>
        <w:spacing w:beforeAutospacing="0" w:afterAutospacing="0" w:line="360" w:lineRule="auto"/>
        <w:rPr>
          <w:rFonts w:hint="eastAsia" w:ascii="宋体" w:hAnsi="宋体" w:eastAsia="宋体" w:cs="宋体"/>
        </w:rPr>
      </w:pPr>
      <w:r>
        <w:rPr>
          <w:rFonts w:hint="eastAsia" w:ascii="宋体" w:hAnsi="宋体" w:eastAsia="宋体" w:cs="宋体"/>
        </w:rPr>
        <w:t xml:space="preserve">事实依据：</w:t>
      </w:r>
      <w:r>
        <w:rPr>
          <w:rFonts w:hint="eastAsia" w:ascii="宋体" w:hAnsi="宋体" w:eastAsia="宋体" w:cs="宋体"/>
          <w:u w:val="single"/>
        </w:rPr>
        <w:t xml:space="preserve">                                                   </w:t>
      </w:r>
      <w:r/>
    </w:p>
    <w:p>
      <w:pPr>
        <w:pStyle w:val="704"/>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法律依据：</w:t>
      </w:r>
      <w:r>
        <w:rPr>
          <w:rFonts w:hint="eastAsia" w:ascii="宋体" w:hAnsi="宋体" w:eastAsia="宋体" w:cs="宋体"/>
          <w:u w:val="single"/>
        </w:rPr>
        <w:t xml:space="preserve">                                                    </w:t>
      </w:r>
      <w:r/>
    </w:p>
    <w:p>
      <w:pPr>
        <w:pStyle w:val="704"/>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质疑事项2</w:t>
      </w:r>
      <w:r/>
    </w:p>
    <w:p>
      <w:pPr>
        <w:pStyle w:val="704"/>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w:t>
      </w:r>
      <w:r/>
    </w:p>
    <w:p>
      <w:pPr>
        <w:pStyle w:val="704"/>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四、与质疑事项相关的质疑请求</w:t>
      </w:r>
      <w:r/>
    </w:p>
    <w:p>
      <w:pPr>
        <w:pStyle w:val="704"/>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请求：</w:t>
      </w:r>
      <w:r>
        <w:rPr>
          <w:rFonts w:hint="eastAsia" w:ascii="宋体" w:hAnsi="宋体" w:eastAsia="宋体" w:cs="宋体"/>
          <w:u w:val="single"/>
        </w:rPr>
        <w:t xml:space="preserve">                                                          </w:t>
      </w:r>
      <w:r/>
    </w:p>
    <w:p>
      <w:pPr>
        <w:pStyle w:val="704"/>
        <w:jc w:val="both"/>
        <w:spacing w:beforeAutospacing="0" w:afterAutospacing="0"/>
        <w:rPr>
          <w:rFonts w:hint="eastAsia" w:ascii="宋体" w:hAnsi="宋体" w:eastAsia="宋体" w:cs="宋体"/>
        </w:rPr>
      </w:pPr>
      <w:r>
        <w:rPr>
          <w:rFonts w:hint="eastAsia" w:ascii="宋体" w:hAnsi="宋体" w:eastAsia="宋体" w:cs="宋体"/>
        </w:rPr>
        <w:t xml:space="preserve">签字(签章)：                 公章：               日期：    </w:t>
      </w:r>
      <w:r/>
    </w:p>
    <w:p>
      <w:pPr>
        <w:pStyle w:val="704"/>
        <w:jc w:val="both"/>
        <w:spacing w:beforeAutospacing="0" w:afterAutospacing="0" w:line="0" w:lineRule="atLeast"/>
        <w:rPr>
          <w:rFonts w:hint="eastAsia" w:ascii="宋体" w:hAnsi="宋体" w:eastAsia="宋体" w:cs="宋体"/>
        </w:rPr>
      </w:pPr>
      <w:r>
        <w:rPr>
          <w:rFonts w:hint="eastAsia" w:ascii="宋体" w:hAnsi="宋体" w:eastAsia="宋体" w:cs="宋体"/>
          <w:b/>
        </w:rPr>
        <w:t xml:space="preserve">质疑函制作说明：</w:t>
      </w:r>
      <w:r/>
    </w:p>
    <w:p>
      <w:pPr>
        <w:pStyle w:val="704"/>
        <w:ind w:firstLine="480"/>
        <w:spacing w:beforeAutospacing="0" w:afterAutospacing="0" w:line="0" w:lineRule="atLeast"/>
        <w:widowControl/>
        <w:rPr>
          <w:rFonts w:hint="eastAsia" w:ascii="宋体" w:hAnsi="宋体" w:eastAsia="宋体" w:cs="宋体"/>
        </w:rPr>
      </w:pPr>
      <w:r>
        <w:rPr>
          <w:rFonts w:hint="eastAsia" w:ascii="宋体" w:hAnsi="宋体" w:eastAsia="宋体" w:cs="宋体"/>
        </w:rPr>
        <w:t xml:space="preserve">1.供应商提出质疑时，应提交质疑函和必要的证明材料。</w:t>
      </w:r>
      <w:r/>
    </w:p>
    <w:p>
      <w:pPr>
        <w:pStyle w:val="704"/>
        <w:ind w:firstLine="482"/>
        <w:spacing w:beforeAutospacing="0" w:afterAutospacing="0" w:line="360" w:lineRule="auto"/>
        <w:widowControl/>
        <w:rPr>
          <w:rFonts w:hint="eastAsia" w:ascii="宋体" w:hAnsi="宋体" w:eastAsia="宋体" w:cs="宋体"/>
        </w:rPr>
      </w:pPr>
      <w:r>
        <w:rPr>
          <w:rFonts w:hint="eastAsia" w:ascii="宋体" w:hAnsi="宋体" w:eastAsia="宋体" w:cs="宋体"/>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704"/>
        <w:ind w:firstLine="482"/>
        <w:spacing w:beforeAutospacing="0" w:afterAutospacing="0" w:line="360" w:lineRule="auto"/>
        <w:widowControl/>
        <w:rPr>
          <w:rFonts w:hint="eastAsia" w:ascii="宋体" w:hAnsi="宋体" w:eastAsia="宋体" w:cs="宋体"/>
        </w:rPr>
      </w:pPr>
      <w:r>
        <w:rPr>
          <w:rFonts w:hint="eastAsia" w:ascii="宋体" w:hAnsi="宋体" w:eastAsia="宋体" w:cs="宋体"/>
        </w:rPr>
        <w:t xml:space="preserve">3.质疑供应商若对项目的某一分包进行质疑，质疑函中应列明具体分包号。</w:t>
      </w:r>
      <w:r/>
    </w:p>
    <w:p>
      <w:pPr>
        <w:pStyle w:val="704"/>
        <w:ind w:firstLine="482"/>
        <w:spacing w:beforeAutospacing="0" w:afterAutospacing="0" w:line="360" w:lineRule="auto"/>
        <w:widowControl/>
        <w:rPr>
          <w:rFonts w:hint="eastAsia" w:ascii="宋体" w:hAnsi="宋体" w:eastAsia="宋体" w:cs="宋体"/>
        </w:rPr>
      </w:pPr>
      <w:r>
        <w:rPr>
          <w:rFonts w:hint="eastAsia" w:ascii="宋体" w:hAnsi="宋体" w:eastAsia="宋体" w:cs="宋体"/>
        </w:rPr>
        <w:t xml:space="preserve">4.质疑函的质疑事项应具体、明确，并有必要的事实依据和法律依据。</w:t>
      </w:r>
      <w:r/>
    </w:p>
    <w:p>
      <w:pPr>
        <w:pStyle w:val="704"/>
        <w:ind w:firstLine="482"/>
        <w:spacing w:beforeAutospacing="0" w:afterAutospacing="0" w:line="360" w:lineRule="auto"/>
        <w:widowControl/>
        <w:rPr>
          <w:rFonts w:hint="eastAsia" w:ascii="宋体" w:hAnsi="宋体" w:eastAsia="宋体" w:cs="宋体"/>
        </w:rPr>
      </w:pPr>
      <w:r>
        <w:rPr>
          <w:rFonts w:hint="eastAsia" w:ascii="宋体" w:hAnsi="宋体" w:eastAsia="宋体" w:cs="宋体"/>
        </w:rPr>
        <w:t xml:space="preserve">5.质疑函的质疑请求应与质疑事项相关。</w:t>
      </w:r>
      <w:r/>
    </w:p>
    <w:p>
      <w:pPr>
        <w:pStyle w:val="704"/>
        <w:ind w:firstLine="482"/>
        <w:spacing w:beforeAutospacing="0" w:afterAutospacing="0" w:line="360" w:lineRule="auto"/>
        <w:widowControl/>
        <w:rPr>
          <w:rFonts w:hint="eastAsia" w:ascii="宋体" w:hAnsi="宋体" w:eastAsia="宋体" w:cs="宋体"/>
        </w:rPr>
      </w:pPr>
      <w:r>
        <w:rPr>
          <w:rFonts w:hint="eastAsia" w:ascii="宋体" w:hAnsi="宋体" w:eastAsia="宋体" w:cs="宋体"/>
        </w:rPr>
        <w:t xml:space="preserve">6.质疑供应商为自然人的，质疑函应由本人签字；质疑供应商为法人或者其他组织的，质疑函应由法定代表人、主要负责人，或者其授权代表签字或者盖章，并加盖公章。</w:t>
      </w:r>
      <w:r/>
    </w:p>
    <w:p>
      <w:pPr>
        <w:pStyle w:val="704"/>
        <w:ind w:firstLine="420"/>
        <w:jc w:val="both"/>
        <w:spacing w:beforeAutospacing="0" w:afterAutospacing="0"/>
        <w:rPr>
          <w:rFonts w:hint="eastAsia" w:ascii="宋体" w:hAnsi="宋体" w:eastAsia="宋体" w:cs="宋体"/>
        </w:rPr>
      </w:pPr>
      <w:r>
        <w:rPr>
          <w:rFonts w:hint="eastAsia" w:ascii="宋体" w:hAnsi="宋体" w:eastAsia="宋体" w:cs="宋体"/>
        </w:rPr>
        <w:t xml:space="preserve"> </w:t>
      </w:r>
      <w:r/>
    </w:p>
    <w:p>
      <w:r/>
      <w:r/>
    </w:p>
    <w:p>
      <w:pPr>
        <w:pStyle w:val="704"/>
        <w:ind w:firstLine="420"/>
        <w:jc w:val="both"/>
        <w:spacing w:beforeAutospacing="0" w:afterAutospacing="0"/>
      </w:pPr>
      <w:r>
        <w:t xml:space="preserve"> </w:t>
      </w:r>
      <w:bookmarkEnd w:id="0"/>
      <w:r/>
      <w:bookmarkEnd w:id="39"/>
      <w:r/>
      <w:bookmarkEnd w:id="86"/>
      <w:r/>
      <w:bookmarkEnd w:id="87"/>
      <w:r/>
      <w:bookmarkEnd w:id="88"/>
      <w:r/>
      <w:bookmarkEnd w:id="89"/>
      <w:r/>
      <w:bookmarkEnd w:id="90"/>
      <w:r/>
      <w:bookmarkEnd w:id="91"/>
      <w:r/>
      <w:bookmarkEnd w:id="92"/>
      <w:r/>
      <w:bookmarkEnd w:id="93"/>
      <w:r/>
      <w:bookmarkEnd w:id="102"/>
      <w:r/>
      <w:bookmarkEnd w:id="103"/>
      <w:r/>
      <w:bookmarkEnd w:id="110"/>
      <w:r/>
      <w:bookmarkEnd w:id="154"/>
      <w:r/>
      <w:bookmarkEnd w:id="155"/>
      <w:r/>
      <w:bookmarkEnd w:id="707"/>
      <w:r/>
      <w:bookmarkEnd w:id="708"/>
      <w:r/>
      <w:bookmarkEnd w:id="709"/>
      <w:r/>
      <w:bookmarkEnd w:id="710"/>
      <w:r/>
      <w:bookmarkEnd w:id="711"/>
      <w:r/>
      <w:bookmarkEnd w:id="712"/>
      <w:r/>
      <w:bookmarkEnd w:id="713"/>
      <w:r/>
      <w:bookmarkEnd w:id="714"/>
      <w:r/>
      <w:bookmarkEnd w:id="723"/>
      <w:r/>
      <w:bookmarkEnd w:id="724"/>
      <w:r/>
      <w:bookmarkEnd w:id="725"/>
      <w:r/>
      <w:bookmarkEnd w:id="726"/>
      <w:r/>
      <w:bookmarkEnd w:id="727"/>
      <w:r/>
      <w:r/>
    </w:p>
    <w:p>
      <w:r/>
      <w:r/>
    </w:p>
    <w:sectPr>
      <w:footerReference w:type="default" r:id="rId10"/>
      <w:footnotePr/>
      <w:endnotePr/>
      <w:type w:val="nextPage"/>
      <w:pgSz w:w="11906" w:h="16838" w:orient="portrait"/>
      <w:pgMar w:top="1327" w:right="1236" w:bottom="1327" w:left="1236" w:header="851" w:footer="992" w:gutter="0"/>
      <w:pgNumType w:start="1"/>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Noto Sans">
    <w:panose1 w:val="020B0502040504020204"/>
  </w:font>
  <w:font w:name="仿宋">
    <w:panose1 w:val="02010609060101010101"/>
  </w:font>
  <w:font w:name="Symbol">
    <w:panose1 w:val="05050102010706020507"/>
  </w:font>
  <w:font w:name="Wingdings">
    <w:panose1 w:val="05000000000000000000"/>
  </w:font>
  <w:font w:name="Calibri">
    <w:panose1 w:val="020F0502020204030204"/>
  </w:font>
  <w:font w:name="Courier New">
    <w:panose1 w:val="02070309020205020404"/>
  </w:font>
  <w:font w:name="楷体_GB2312">
    <w:panose1 w:val="02010609060101010101"/>
  </w:font>
  <w:font w:name="华文中宋">
    <w:panose1 w:val="02010600040101010101"/>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4"/>
      <w:tabs>
        <w:tab w:val="clear" w:pos="4153" w:leader="none"/>
        <w:tab w:val="left" w:pos="6456" w:leader="none"/>
      </w:tabs>
    </w:pPr>
    <w:r>
      <w:rPr>
        <w:rFonts w:hint="eastAsia"/>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4"/>
      <w:jc w:val="center"/>
    </w:pPr>
    <w:r>
      <w:fldChar w:fldCharType="begin"/>
    </w:r>
    <w:r>
      <w:instrText xml:space="preserve">PAGE \* MERGEFORMAT</w:instrText>
    </w:r>
    <w:r>
      <w:fldChar w:fldCharType="separate"/>
    </w:r>
    <w:r>
      <w:t xml:space="preserve">1</w:t>
    </w:r>
    <w:r>
      <w:fldChar w:fldCharType="end"/>
    </w:r>
    <w:r/>
  </w:p>
  <w:p>
    <w:pPr>
      <w:pStyle w:val="69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8" w:default="1">
    <w:name w:val="Normal"/>
    <w:uiPriority w:val="0"/>
    <w:qFormat/>
    <w:pPr>
      <w:jc w:val="both"/>
      <w:widowControl w:val="off"/>
    </w:pPr>
    <w:rPr>
      <w:rFonts w:hint="default" w:asciiTheme="minorHAnsi" w:hAnsiTheme="minorHAnsi" w:eastAsiaTheme="minorEastAsia" w:cstheme="minorBidi"/>
      <w:sz w:val="21"/>
      <w:szCs w:val="24"/>
      <w:lang w:val="en-US" w:eastAsia="zh-CN" w:bidi="ar-SA"/>
    </w:rPr>
  </w:style>
  <w:style w:type="paragraph" w:styleId="669">
    <w:name w:val="Heading 1"/>
    <w:basedOn w:val="668"/>
    <w:next w:val="668"/>
    <w:link w:val="749"/>
    <w:uiPriority w:val="0"/>
    <w:qFormat/>
    <w:pPr>
      <w:keepLines/>
      <w:keepNext/>
      <w:spacing w:before="340" w:after="330" w:line="576" w:lineRule="auto"/>
      <w:outlineLvl w:val="0"/>
    </w:pPr>
    <w:rPr>
      <w:b/>
      <w:sz w:val="44"/>
    </w:rPr>
  </w:style>
  <w:style w:type="paragraph" w:styleId="670">
    <w:name w:val="Heading 2"/>
    <w:basedOn w:val="668"/>
    <w:next w:val="668"/>
    <w:link w:val="750"/>
    <w:uiPriority w:val="0"/>
    <w:semiHidden/>
    <w:unhideWhenUsed/>
    <w:qFormat/>
    <w:pPr>
      <w:jc w:val="left"/>
      <w:spacing w:beforeAutospacing="1" w:afterAutospacing="1"/>
      <w:outlineLvl w:val="1"/>
    </w:pPr>
    <w:rPr>
      <w:rFonts w:hint="eastAsia" w:ascii="宋体" w:hAnsi="宋体" w:eastAsia="宋体" w:cs="Times New Roman"/>
      <w:b/>
      <w:bCs/>
      <w:sz w:val="36"/>
      <w:szCs w:val="36"/>
    </w:rPr>
  </w:style>
  <w:style w:type="paragraph" w:styleId="671">
    <w:name w:val="Heading 3"/>
    <w:basedOn w:val="668"/>
    <w:next w:val="680"/>
    <w:link w:val="751"/>
    <w:uiPriority w:val="0"/>
    <w:qFormat/>
    <w:pPr>
      <w:keepLines/>
      <w:keepNext/>
      <w:spacing w:before="260" w:after="260" w:line="416" w:lineRule="auto"/>
      <w:outlineLvl w:val="2"/>
    </w:pPr>
    <w:rPr>
      <w:b/>
      <w:bCs/>
      <w:sz w:val="32"/>
      <w:szCs w:val="32"/>
    </w:rPr>
  </w:style>
  <w:style w:type="paragraph" w:styleId="672">
    <w:name w:val="Heading 4"/>
    <w:basedOn w:val="668"/>
    <w:next w:val="668"/>
    <w:link w:val="752"/>
    <w:uiPriority w:val="0"/>
    <w:qFormat/>
    <w:pPr>
      <w:keepLines/>
      <w:keepNext/>
      <w:spacing w:before="280" w:after="290" w:line="376" w:lineRule="auto"/>
      <w:outlineLvl w:val="3"/>
    </w:pPr>
    <w:rPr>
      <w:rFonts w:ascii="Arial" w:hAnsi="Arial" w:eastAsia="黑体" w:cs="Arial"/>
      <w:b/>
      <w:bCs/>
      <w:sz w:val="28"/>
      <w:szCs w:val="28"/>
    </w:rPr>
  </w:style>
  <w:style w:type="paragraph" w:styleId="673">
    <w:name w:val="Heading 5"/>
    <w:basedOn w:val="668"/>
    <w:next w:val="680"/>
    <w:link w:val="753"/>
    <w:uiPriority w:val="0"/>
    <w:qFormat/>
    <w:pPr>
      <w:keepNext/>
      <w:outlineLvl w:val="4"/>
    </w:pPr>
    <w:rPr>
      <w:rFonts w:ascii="宋体"/>
      <w:color w:val="000000"/>
      <w:sz w:val="28"/>
      <w:szCs w:val="28"/>
    </w:rPr>
  </w:style>
  <w:style w:type="paragraph" w:styleId="674">
    <w:name w:val="Heading 6"/>
    <w:basedOn w:val="668"/>
    <w:next w:val="668"/>
    <w:link w:val="754"/>
    <w:uiPriority w:val="9"/>
    <w:unhideWhenUsed/>
    <w:qFormat/>
    <w:pPr>
      <w:keepLines/>
      <w:keepNext/>
      <w:spacing w:before="320" w:after="200"/>
      <w:outlineLvl w:val="5"/>
    </w:pPr>
    <w:rPr>
      <w:rFonts w:ascii="Arial" w:hAnsi="Arial" w:eastAsia="Arial" w:cs="Arial"/>
      <w:b/>
      <w:bCs/>
      <w:sz w:val="22"/>
      <w:szCs w:val="22"/>
    </w:rPr>
  </w:style>
  <w:style w:type="paragraph" w:styleId="675">
    <w:name w:val="Heading 7"/>
    <w:basedOn w:val="668"/>
    <w:next w:val="668"/>
    <w:link w:val="755"/>
    <w:uiPriority w:val="9"/>
    <w:unhideWhenUsed/>
    <w:qFormat/>
    <w:pPr>
      <w:keepLines/>
      <w:keepNext/>
      <w:spacing w:before="320" w:after="200"/>
      <w:outlineLvl w:val="6"/>
    </w:pPr>
    <w:rPr>
      <w:rFonts w:ascii="Arial" w:hAnsi="Arial" w:eastAsia="Arial" w:cs="Arial"/>
      <w:b/>
      <w:bCs/>
      <w:i/>
      <w:iCs/>
      <w:sz w:val="22"/>
      <w:szCs w:val="22"/>
    </w:rPr>
  </w:style>
  <w:style w:type="paragraph" w:styleId="676">
    <w:name w:val="Heading 8"/>
    <w:basedOn w:val="668"/>
    <w:next w:val="668"/>
    <w:link w:val="756"/>
    <w:uiPriority w:val="9"/>
    <w:unhideWhenUsed/>
    <w:qFormat/>
    <w:pPr>
      <w:keepLines/>
      <w:keepNext/>
      <w:spacing w:before="320" w:after="200"/>
      <w:outlineLvl w:val="7"/>
    </w:pPr>
    <w:rPr>
      <w:rFonts w:ascii="Arial" w:hAnsi="Arial" w:eastAsia="Arial" w:cs="Arial"/>
      <w:i/>
      <w:iCs/>
      <w:sz w:val="22"/>
      <w:szCs w:val="22"/>
    </w:rPr>
  </w:style>
  <w:style w:type="paragraph" w:styleId="677">
    <w:name w:val="Heading 9"/>
    <w:basedOn w:val="668"/>
    <w:next w:val="668"/>
    <w:link w:val="757"/>
    <w:uiPriority w:val="9"/>
    <w:unhideWhenUsed/>
    <w:qFormat/>
    <w:pPr>
      <w:keepLines/>
      <w:keepNext/>
      <w:spacing w:before="320" w:after="200"/>
      <w:outlineLvl w:val="8"/>
    </w:pPr>
    <w:rPr>
      <w:rFonts w:ascii="Arial" w:hAnsi="Arial" w:eastAsia="Arial" w:cs="Arial"/>
      <w:i/>
      <w:iCs/>
      <w:szCs w:val="21"/>
    </w:rPr>
  </w:style>
  <w:style w:type="character" w:styleId="678" w:default="1">
    <w:name w:val="Default Paragraph Font"/>
    <w:uiPriority w:val="1"/>
    <w:semiHidden/>
    <w:unhideWhenUsed/>
    <w:qFormat/>
  </w:style>
  <w:style w:type="table" w:styleId="679" w:default="1">
    <w:name w:val="Normal Table"/>
    <w:uiPriority w:val="99"/>
    <w:semiHidden/>
    <w:unhideWhenUsed/>
    <w:qFormat/>
    <w:tblPr>
      <w:tblCellMar>
        <w:left w:w="108" w:type="dxa"/>
        <w:top w:w="0" w:type="dxa"/>
        <w:right w:w="108" w:type="dxa"/>
        <w:bottom w:w="0" w:type="dxa"/>
      </w:tblCellMar>
    </w:tblPr>
  </w:style>
  <w:style w:type="paragraph" w:styleId="680">
    <w:name w:val="Normal Indent"/>
    <w:basedOn w:val="668"/>
    <w:next w:val="668"/>
    <w:uiPriority w:val="0"/>
    <w:qFormat/>
    <w:pPr>
      <w:ind w:firstLine="420"/>
    </w:pPr>
  </w:style>
  <w:style w:type="paragraph" w:styleId="681">
    <w:name w:val="toc 7"/>
    <w:basedOn w:val="668"/>
    <w:next w:val="668"/>
    <w:uiPriority w:val="39"/>
    <w:unhideWhenUsed/>
    <w:qFormat/>
    <w:pPr>
      <w:ind w:left="1701"/>
      <w:spacing w:after="57"/>
    </w:pPr>
  </w:style>
  <w:style w:type="paragraph" w:styleId="682">
    <w:name w:val="Caption"/>
    <w:basedOn w:val="668"/>
    <w:next w:val="668"/>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683">
    <w:name w:val="Document Map"/>
    <w:basedOn w:val="668"/>
    <w:uiPriority w:val="0"/>
    <w:semiHidden/>
    <w:qFormat/>
    <w:pPr>
      <w:shd w:val="clear" w:color="auto" w:fill="000080"/>
    </w:pPr>
  </w:style>
  <w:style w:type="paragraph" w:styleId="684">
    <w:name w:val="annotation text"/>
    <w:basedOn w:val="668"/>
    <w:link w:val="913"/>
    <w:uiPriority w:val="0"/>
    <w:qFormat/>
    <w:pPr>
      <w:jc w:val="left"/>
    </w:pPr>
  </w:style>
  <w:style w:type="paragraph" w:styleId="685">
    <w:name w:val="Body Text"/>
    <w:basedOn w:val="668"/>
    <w:next w:val="668"/>
    <w:uiPriority w:val="0"/>
    <w:qFormat/>
    <w:pPr>
      <w:spacing w:after="120"/>
    </w:pPr>
  </w:style>
  <w:style w:type="paragraph" w:styleId="686">
    <w:name w:val="Body Text Indent"/>
    <w:basedOn w:val="668"/>
    <w:next w:val="687"/>
    <w:uiPriority w:val="99"/>
    <w:qFormat/>
    <w:pPr>
      <w:ind w:firstLine="645"/>
    </w:pPr>
    <w:rPr>
      <w:rFonts w:ascii="楷体_GB2312" w:eastAsia="楷体_GB2312"/>
      <w:sz w:val="32"/>
      <w:szCs w:val="32"/>
    </w:rPr>
  </w:style>
  <w:style w:type="paragraph" w:styleId="687">
    <w:name w:val="envelope return"/>
    <w:basedOn w:val="668"/>
    <w:uiPriority w:val="0"/>
    <w:qFormat/>
    <w:rPr>
      <w:rFonts w:ascii="Arial" w:hAnsi="Arial"/>
    </w:rPr>
  </w:style>
  <w:style w:type="paragraph" w:styleId="688">
    <w:name w:val="toc 5"/>
    <w:basedOn w:val="668"/>
    <w:next w:val="668"/>
    <w:uiPriority w:val="39"/>
    <w:unhideWhenUsed/>
    <w:qFormat/>
    <w:pPr>
      <w:ind w:left="1134"/>
      <w:spacing w:after="57"/>
    </w:pPr>
  </w:style>
  <w:style w:type="paragraph" w:styleId="689">
    <w:name w:val="toc 3"/>
    <w:basedOn w:val="668"/>
    <w:next w:val="668"/>
    <w:uiPriority w:val="39"/>
    <w:unhideWhenUsed/>
    <w:qFormat/>
    <w:pPr>
      <w:ind w:left="567"/>
      <w:spacing w:after="57"/>
    </w:pPr>
  </w:style>
  <w:style w:type="paragraph" w:styleId="690">
    <w:name w:val="Plain Text"/>
    <w:basedOn w:val="668"/>
    <w:link w:val="908"/>
    <w:uiPriority w:val="0"/>
    <w:unhideWhenUsed/>
    <w:qFormat/>
    <w:rPr>
      <w:rFonts w:ascii="宋体" w:hAnsi="Courier New" w:cs="Courier New"/>
      <w:szCs w:val="21"/>
    </w:rPr>
  </w:style>
  <w:style w:type="paragraph" w:styleId="691">
    <w:name w:val="toc 8"/>
    <w:basedOn w:val="668"/>
    <w:next w:val="668"/>
    <w:uiPriority w:val="39"/>
    <w:unhideWhenUsed/>
    <w:qFormat/>
    <w:pPr>
      <w:ind w:left="1984"/>
      <w:spacing w:after="57"/>
    </w:pPr>
  </w:style>
  <w:style w:type="paragraph" w:styleId="692">
    <w:name w:val="Body Text Indent 2"/>
    <w:basedOn w:val="668"/>
    <w:uiPriority w:val="0"/>
    <w:qFormat/>
    <w:pPr>
      <w:ind w:left="630" w:firstLine="645"/>
    </w:pPr>
    <w:rPr>
      <w:rFonts w:ascii="Arial" w:hAnsi="Arial" w:eastAsia="仿宋_GB2312" w:cs="Arial"/>
      <w:sz w:val="32"/>
      <w:szCs w:val="32"/>
    </w:rPr>
  </w:style>
  <w:style w:type="paragraph" w:styleId="693">
    <w:name w:val="endnote text"/>
    <w:basedOn w:val="668"/>
    <w:link w:val="895"/>
    <w:uiPriority w:val="99"/>
    <w:semiHidden/>
    <w:unhideWhenUsed/>
    <w:qFormat/>
    <w:rPr>
      <w:sz w:val="20"/>
    </w:rPr>
  </w:style>
  <w:style w:type="paragraph" w:styleId="694">
    <w:name w:val="Footer"/>
    <w:basedOn w:val="668"/>
    <w:link w:val="899"/>
    <w:uiPriority w:val="0"/>
    <w:qFormat/>
    <w:pPr>
      <w:jc w:val="left"/>
      <w:tabs>
        <w:tab w:val="center" w:pos="4153" w:leader="none"/>
        <w:tab w:val="right" w:pos="8306" w:leader="none"/>
      </w:tabs>
    </w:pPr>
    <w:rPr>
      <w:sz w:val="18"/>
      <w:szCs w:val="18"/>
    </w:rPr>
  </w:style>
  <w:style w:type="paragraph" w:styleId="695">
    <w:name w:val="Header"/>
    <w:basedOn w:val="668"/>
    <w:link w:val="898"/>
    <w:uiPriority w:val="0"/>
    <w:qFormat/>
    <w:pPr>
      <w:jc w:val="center"/>
      <w:tabs>
        <w:tab w:val="center" w:pos="4153" w:leader="none"/>
        <w:tab w:val="right" w:pos="8306" w:leader="none"/>
      </w:tabs>
      <w:pBdr>
        <w:bottom w:val="single" w:color="auto" w:sz="6" w:space="1"/>
      </w:pBdr>
    </w:pPr>
    <w:rPr>
      <w:sz w:val="18"/>
      <w:szCs w:val="18"/>
    </w:rPr>
  </w:style>
  <w:style w:type="paragraph" w:styleId="696">
    <w:name w:val="toc 1"/>
    <w:basedOn w:val="668"/>
    <w:next w:val="668"/>
    <w:uiPriority w:val="0"/>
    <w:qFormat/>
  </w:style>
  <w:style w:type="paragraph" w:styleId="697">
    <w:name w:val="toc 4"/>
    <w:basedOn w:val="668"/>
    <w:next w:val="668"/>
    <w:uiPriority w:val="39"/>
    <w:unhideWhenUsed/>
    <w:qFormat/>
    <w:pPr>
      <w:ind w:left="850"/>
      <w:spacing w:after="57"/>
    </w:pPr>
  </w:style>
  <w:style w:type="paragraph" w:styleId="698">
    <w:name w:val="Subtitle"/>
    <w:basedOn w:val="668"/>
    <w:next w:val="668"/>
    <w:link w:val="761"/>
    <w:uiPriority w:val="11"/>
    <w:qFormat/>
    <w:pPr>
      <w:spacing w:before="200" w:after="200"/>
    </w:pPr>
    <w:rPr>
      <w:sz w:val="24"/>
    </w:rPr>
  </w:style>
  <w:style w:type="paragraph" w:styleId="699">
    <w:name w:val="footnote text"/>
    <w:basedOn w:val="668"/>
    <w:link w:val="894"/>
    <w:uiPriority w:val="99"/>
    <w:semiHidden/>
    <w:unhideWhenUsed/>
    <w:qFormat/>
    <w:pPr>
      <w:spacing w:after="40"/>
    </w:pPr>
    <w:rPr>
      <w:sz w:val="18"/>
    </w:rPr>
  </w:style>
  <w:style w:type="paragraph" w:styleId="700">
    <w:name w:val="toc 6"/>
    <w:basedOn w:val="668"/>
    <w:next w:val="668"/>
    <w:uiPriority w:val="39"/>
    <w:unhideWhenUsed/>
    <w:qFormat/>
    <w:pPr>
      <w:ind w:left="1417"/>
      <w:spacing w:after="57"/>
    </w:pPr>
  </w:style>
  <w:style w:type="paragraph" w:styleId="701">
    <w:name w:val="table of figures"/>
    <w:basedOn w:val="668"/>
    <w:next w:val="668"/>
    <w:uiPriority w:val="99"/>
    <w:unhideWhenUsed/>
    <w:qFormat/>
  </w:style>
  <w:style w:type="paragraph" w:styleId="702">
    <w:name w:val="toc 2"/>
    <w:basedOn w:val="668"/>
    <w:next w:val="668"/>
    <w:uiPriority w:val="39"/>
    <w:unhideWhenUsed/>
    <w:qFormat/>
    <w:pPr>
      <w:ind w:left="283"/>
      <w:spacing w:after="57"/>
    </w:pPr>
  </w:style>
  <w:style w:type="paragraph" w:styleId="703">
    <w:name w:val="toc 9"/>
    <w:basedOn w:val="668"/>
    <w:next w:val="668"/>
    <w:uiPriority w:val="39"/>
    <w:unhideWhenUsed/>
    <w:qFormat/>
    <w:pPr>
      <w:ind w:left="2268"/>
      <w:spacing w:after="57"/>
    </w:pPr>
  </w:style>
  <w:style w:type="paragraph" w:styleId="704">
    <w:name w:val="Normal (Web)"/>
    <w:basedOn w:val="668"/>
    <w:uiPriority w:val="0"/>
    <w:qFormat/>
    <w:pPr>
      <w:jc w:val="left"/>
      <w:spacing w:beforeAutospacing="1" w:afterAutospacing="1"/>
    </w:pPr>
    <w:rPr>
      <w:rFonts w:cs="Times New Roman"/>
      <w:sz w:val="24"/>
    </w:rPr>
  </w:style>
  <w:style w:type="paragraph" w:styleId="705">
    <w:name w:val="Title"/>
    <w:basedOn w:val="668"/>
    <w:next w:val="668"/>
    <w:link w:val="760"/>
    <w:uiPriority w:val="10"/>
    <w:qFormat/>
    <w:pPr>
      <w:contextualSpacing/>
      <w:spacing w:before="300" w:after="200"/>
    </w:pPr>
    <w:rPr>
      <w:sz w:val="48"/>
      <w:szCs w:val="48"/>
    </w:rPr>
  </w:style>
  <w:style w:type="paragraph" w:styleId="706">
    <w:name w:val="annotation subject"/>
    <w:basedOn w:val="684"/>
    <w:next w:val="684"/>
    <w:link w:val="914"/>
    <w:uiPriority w:val="99"/>
    <w:semiHidden/>
    <w:unhideWhenUsed/>
    <w:qFormat/>
    <w:rPr>
      <w:b/>
      <w:bCs/>
    </w:rPr>
  </w:style>
  <w:style w:type="paragraph" w:styleId="707">
    <w:name w:val="Body Text First Indent"/>
    <w:basedOn w:val="685"/>
    <w:next w:val="668"/>
    <w:uiPriority w:val="0"/>
    <w:qFormat/>
    <w:pPr>
      <w:ind w:firstLine="420"/>
      <w:spacing w:line="312" w:lineRule="auto"/>
    </w:pPr>
  </w:style>
  <w:style w:type="paragraph" w:styleId="708">
    <w:name w:val="Body Text First Indent 2"/>
    <w:basedOn w:val="686"/>
    <w:next w:val="685"/>
    <w:uiPriority w:val="99"/>
    <w:qFormat/>
    <w:pPr>
      <w:ind w:firstLine="420"/>
      <w:spacing w:line="360" w:lineRule="auto"/>
    </w:pPr>
    <w:rPr>
      <w:rFonts w:ascii="宋体" w:hAnsi="宋体" w:eastAsia="宋体"/>
      <w:sz w:val="20"/>
      <w:szCs w:val="20"/>
    </w:rPr>
  </w:style>
  <w:style w:type="table" w:styleId="709">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0">
    <w:name w:val="endnote reference"/>
    <w:basedOn w:val="678"/>
    <w:uiPriority w:val="99"/>
    <w:semiHidden/>
    <w:unhideWhenUsed/>
    <w:qFormat/>
    <w:rPr>
      <w:vertAlign w:val="superscript"/>
    </w:rPr>
  </w:style>
  <w:style w:type="character" w:styleId="711">
    <w:name w:val="Hyperlink"/>
    <w:uiPriority w:val="99"/>
    <w:unhideWhenUsed/>
    <w:qFormat/>
    <w:rPr>
      <w:color w:val="0563c1" w:themeColor="hyperlink"/>
      <w:u w:val="single"/>
      <w14:textFill>
        <w14:solidFill>
          <w14:schemeClr w14:val="hlink"/>
        </w14:solidFill>
      </w14:textFill>
    </w:rPr>
  </w:style>
  <w:style w:type="character" w:styleId="712">
    <w:name w:val="annotation reference"/>
    <w:basedOn w:val="678"/>
    <w:uiPriority w:val="99"/>
    <w:semiHidden/>
    <w:unhideWhenUsed/>
    <w:qFormat/>
    <w:rPr>
      <w:sz w:val="21"/>
      <w:szCs w:val="21"/>
    </w:rPr>
  </w:style>
  <w:style w:type="character" w:styleId="713">
    <w:name w:val="footnote reference"/>
    <w:basedOn w:val="678"/>
    <w:uiPriority w:val="99"/>
    <w:unhideWhenUsed/>
    <w:qFormat/>
    <w:rPr>
      <w:vertAlign w:val="superscript"/>
    </w:rPr>
  </w:style>
  <w:style w:type="character" w:styleId="714" w:customStyle="1">
    <w:name w:val="Heading 1 Char"/>
    <w:basedOn w:val="678"/>
    <w:uiPriority w:val="9"/>
    <w:qFormat/>
    <w:rPr>
      <w:rFonts w:ascii="Arial" w:hAnsi="Arial" w:eastAsia="Arial" w:cs="Arial"/>
      <w:sz w:val="40"/>
      <w:szCs w:val="40"/>
    </w:rPr>
  </w:style>
  <w:style w:type="character" w:styleId="715" w:customStyle="1">
    <w:name w:val="Heading 2 Char"/>
    <w:basedOn w:val="678"/>
    <w:uiPriority w:val="9"/>
    <w:qFormat/>
    <w:rPr>
      <w:rFonts w:ascii="Arial" w:hAnsi="Arial" w:eastAsia="Arial" w:cs="Arial"/>
      <w:sz w:val="34"/>
    </w:rPr>
  </w:style>
  <w:style w:type="character" w:styleId="716" w:customStyle="1">
    <w:name w:val="Heading 3 Char"/>
    <w:basedOn w:val="678"/>
    <w:uiPriority w:val="9"/>
    <w:qFormat/>
    <w:rPr>
      <w:rFonts w:ascii="Arial" w:hAnsi="Arial" w:eastAsia="Arial" w:cs="Arial"/>
      <w:sz w:val="30"/>
      <w:szCs w:val="30"/>
    </w:rPr>
  </w:style>
  <w:style w:type="character" w:styleId="717" w:customStyle="1">
    <w:name w:val="Heading 4 Char"/>
    <w:basedOn w:val="678"/>
    <w:uiPriority w:val="9"/>
    <w:qFormat/>
    <w:rPr>
      <w:rFonts w:ascii="Arial" w:hAnsi="Arial" w:eastAsia="Arial" w:cs="Arial"/>
      <w:b/>
      <w:bCs/>
      <w:sz w:val="26"/>
      <w:szCs w:val="26"/>
    </w:rPr>
  </w:style>
  <w:style w:type="character" w:styleId="718" w:customStyle="1">
    <w:name w:val="Heading 5 Char"/>
    <w:basedOn w:val="678"/>
    <w:uiPriority w:val="9"/>
    <w:qFormat/>
    <w:rPr>
      <w:rFonts w:ascii="Arial" w:hAnsi="Arial" w:eastAsia="Arial" w:cs="Arial"/>
      <w:b/>
      <w:bCs/>
      <w:sz w:val="24"/>
      <w:szCs w:val="24"/>
    </w:rPr>
  </w:style>
  <w:style w:type="character" w:styleId="719" w:customStyle="1">
    <w:name w:val="Heading 6 Char"/>
    <w:basedOn w:val="678"/>
    <w:uiPriority w:val="9"/>
    <w:qFormat/>
    <w:rPr>
      <w:rFonts w:ascii="Arial" w:hAnsi="Arial" w:eastAsia="Arial" w:cs="Arial"/>
      <w:b/>
      <w:bCs/>
      <w:sz w:val="22"/>
      <w:szCs w:val="22"/>
    </w:rPr>
  </w:style>
  <w:style w:type="character" w:styleId="720" w:customStyle="1">
    <w:name w:val="Heading 7 Char"/>
    <w:basedOn w:val="678"/>
    <w:uiPriority w:val="9"/>
    <w:qFormat/>
    <w:rPr>
      <w:rFonts w:ascii="Arial" w:hAnsi="Arial" w:eastAsia="Arial" w:cs="Arial"/>
      <w:b/>
      <w:bCs/>
      <w:i/>
      <w:iCs/>
      <w:sz w:val="22"/>
      <w:szCs w:val="22"/>
    </w:rPr>
  </w:style>
  <w:style w:type="character" w:styleId="721" w:customStyle="1">
    <w:name w:val="Heading 8 Char"/>
    <w:basedOn w:val="678"/>
    <w:uiPriority w:val="9"/>
    <w:qFormat/>
    <w:rPr>
      <w:rFonts w:ascii="Arial" w:hAnsi="Arial" w:eastAsia="Arial" w:cs="Arial"/>
      <w:i/>
      <w:iCs/>
      <w:sz w:val="22"/>
      <w:szCs w:val="22"/>
    </w:rPr>
  </w:style>
  <w:style w:type="character" w:styleId="722" w:customStyle="1">
    <w:name w:val="Heading 9 Char"/>
    <w:basedOn w:val="678"/>
    <w:uiPriority w:val="9"/>
    <w:qFormat/>
    <w:rPr>
      <w:rFonts w:ascii="Arial" w:hAnsi="Arial" w:eastAsia="Arial" w:cs="Arial"/>
      <w:i/>
      <w:iCs/>
      <w:sz w:val="21"/>
      <w:szCs w:val="21"/>
    </w:rPr>
  </w:style>
  <w:style w:type="character" w:styleId="723" w:customStyle="1">
    <w:name w:val="Title Char"/>
    <w:basedOn w:val="678"/>
    <w:uiPriority w:val="10"/>
    <w:qFormat/>
    <w:rPr>
      <w:sz w:val="48"/>
      <w:szCs w:val="48"/>
    </w:rPr>
  </w:style>
  <w:style w:type="character" w:styleId="724" w:customStyle="1">
    <w:name w:val="Subtitle Char"/>
    <w:basedOn w:val="678"/>
    <w:uiPriority w:val="11"/>
    <w:qFormat/>
    <w:rPr>
      <w:sz w:val="24"/>
      <w:szCs w:val="24"/>
    </w:rPr>
  </w:style>
  <w:style w:type="character" w:styleId="725" w:customStyle="1">
    <w:name w:val="Quote Char"/>
    <w:uiPriority w:val="29"/>
    <w:qFormat/>
    <w:rPr>
      <w:i/>
    </w:rPr>
  </w:style>
  <w:style w:type="character" w:styleId="726" w:customStyle="1">
    <w:name w:val="Intense Quote Char"/>
    <w:uiPriority w:val="30"/>
    <w:qFormat/>
    <w:rPr>
      <w:i/>
    </w:rPr>
  </w:style>
  <w:style w:type="table" w:styleId="727" w:customStyle="1">
    <w:name w:val="Plain Table 1"/>
    <w:basedOn w:val="67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8" w:customStyle="1">
    <w:name w:val="Plain Table 2"/>
    <w:basedOn w:val="67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9" w:customStyle="1">
    <w:name w:val="Plain Table 3"/>
    <w:basedOn w:val="67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0" w:customStyle="1">
    <w:name w:val="Plain Table 4"/>
    <w:basedOn w:val="67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1" w:customStyle="1">
    <w:name w:val="Plain Table 5"/>
    <w:basedOn w:val="67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2" w:customStyle="1">
    <w:name w:val="Grid Table 1 Light"/>
    <w:basedOn w:val="67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33" w:customStyle="1">
    <w:name w:val="Grid Table 2"/>
    <w:basedOn w:val="67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34" w:customStyle="1">
    <w:name w:val="Grid Table 3"/>
    <w:basedOn w:val="67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5" w:customStyle="1">
    <w:name w:val="Grid Table 4"/>
    <w:basedOn w:val="67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6" w:customStyle="1">
    <w:name w:val="Grid Table 5 Dark"/>
    <w:basedOn w:val="67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37" w:customStyle="1">
    <w:name w:val="Grid Table 6 Colorful"/>
    <w:basedOn w:val="67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38" w:customStyle="1">
    <w:name w:val="Grid Table 7 Colorful"/>
    <w:basedOn w:val="67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39" w:customStyle="1">
    <w:name w:val="List Table 1 Light"/>
    <w:basedOn w:val="67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0" w:customStyle="1">
    <w:name w:val="List Table 2"/>
    <w:basedOn w:val="67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41" w:customStyle="1">
    <w:name w:val="List Table 3"/>
    <w:basedOn w:val="67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42" w:customStyle="1">
    <w:name w:val="List Table 4"/>
    <w:basedOn w:val="67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43" w:customStyle="1">
    <w:name w:val="List Table 5 Dark"/>
    <w:basedOn w:val="67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44" w:customStyle="1">
    <w:name w:val="List Table 6 Colorful"/>
    <w:basedOn w:val="67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45" w:customStyle="1">
    <w:name w:val="List Table 7 Colorful"/>
    <w:basedOn w:val="67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46" w:customStyle="1">
    <w:name w:val="Footnote Text Char"/>
    <w:uiPriority w:val="99"/>
    <w:qFormat/>
    <w:rPr>
      <w:sz w:val="18"/>
    </w:rPr>
  </w:style>
  <w:style w:type="character" w:styleId="747" w:customStyle="1">
    <w:name w:val="Endnote Text Char"/>
    <w:uiPriority w:val="99"/>
    <w:qFormat/>
    <w:rPr>
      <w:sz w:val="20"/>
    </w:rPr>
  </w:style>
  <w:style w:type="paragraph" w:styleId="748" w:customStyle="1">
    <w:name w:val="TOC Heading"/>
    <w:uiPriority w:val="39"/>
    <w:unhideWhenUsed/>
    <w:qFormat/>
    <w:rPr>
      <w:rFonts w:hint="default" w:ascii="Times New Roman" w:hAnsi="Times New Roman" w:eastAsia="宋体" w:cs="Times New Roman"/>
    </w:rPr>
  </w:style>
  <w:style w:type="character" w:styleId="749" w:customStyle="1">
    <w:name w:val="标题 1 字符"/>
    <w:basedOn w:val="678"/>
    <w:link w:val="669"/>
    <w:uiPriority w:val="9"/>
    <w:qFormat/>
    <w:rPr>
      <w:rFonts w:ascii="Arial" w:hAnsi="Arial" w:eastAsia="Arial" w:cs="Arial"/>
      <w:sz w:val="40"/>
      <w:szCs w:val="40"/>
    </w:rPr>
  </w:style>
  <w:style w:type="character" w:styleId="750" w:customStyle="1">
    <w:name w:val="标题 2 字符"/>
    <w:basedOn w:val="678"/>
    <w:link w:val="670"/>
    <w:uiPriority w:val="9"/>
    <w:qFormat/>
    <w:rPr>
      <w:rFonts w:ascii="Arial" w:hAnsi="Arial" w:eastAsia="Arial" w:cs="Arial"/>
      <w:sz w:val="34"/>
    </w:rPr>
  </w:style>
  <w:style w:type="character" w:styleId="751" w:customStyle="1">
    <w:name w:val="标题 3 字符"/>
    <w:basedOn w:val="678"/>
    <w:link w:val="671"/>
    <w:uiPriority w:val="9"/>
    <w:qFormat/>
    <w:rPr>
      <w:rFonts w:ascii="Arial" w:hAnsi="Arial" w:eastAsia="Arial" w:cs="Arial"/>
      <w:sz w:val="30"/>
      <w:szCs w:val="30"/>
    </w:rPr>
  </w:style>
  <w:style w:type="character" w:styleId="752" w:customStyle="1">
    <w:name w:val="标题 4 字符"/>
    <w:basedOn w:val="678"/>
    <w:link w:val="672"/>
    <w:uiPriority w:val="9"/>
    <w:qFormat/>
    <w:rPr>
      <w:rFonts w:ascii="Arial" w:hAnsi="Arial" w:eastAsia="Arial" w:cs="Arial"/>
      <w:b/>
      <w:bCs/>
      <w:sz w:val="26"/>
      <w:szCs w:val="26"/>
    </w:rPr>
  </w:style>
  <w:style w:type="character" w:styleId="753" w:customStyle="1">
    <w:name w:val="标题 5 字符"/>
    <w:basedOn w:val="678"/>
    <w:link w:val="673"/>
    <w:uiPriority w:val="9"/>
    <w:qFormat/>
    <w:rPr>
      <w:rFonts w:ascii="Arial" w:hAnsi="Arial" w:eastAsia="Arial" w:cs="Arial"/>
      <w:b/>
      <w:bCs/>
      <w:sz w:val="24"/>
      <w:szCs w:val="24"/>
    </w:rPr>
  </w:style>
  <w:style w:type="character" w:styleId="754" w:customStyle="1">
    <w:name w:val="标题 6 字符"/>
    <w:basedOn w:val="678"/>
    <w:link w:val="674"/>
    <w:uiPriority w:val="9"/>
    <w:qFormat/>
    <w:rPr>
      <w:rFonts w:ascii="Arial" w:hAnsi="Arial" w:eastAsia="Arial" w:cs="Arial"/>
      <w:b/>
      <w:bCs/>
      <w:sz w:val="22"/>
      <w:szCs w:val="22"/>
    </w:rPr>
  </w:style>
  <w:style w:type="character" w:styleId="755" w:customStyle="1">
    <w:name w:val="标题 7 字符"/>
    <w:basedOn w:val="678"/>
    <w:link w:val="675"/>
    <w:uiPriority w:val="9"/>
    <w:qFormat/>
    <w:rPr>
      <w:rFonts w:ascii="Arial" w:hAnsi="Arial" w:eastAsia="Arial" w:cs="Arial"/>
      <w:b/>
      <w:bCs/>
      <w:i/>
      <w:iCs/>
      <w:sz w:val="22"/>
      <w:szCs w:val="22"/>
    </w:rPr>
  </w:style>
  <w:style w:type="character" w:styleId="756" w:customStyle="1">
    <w:name w:val="标题 8 字符"/>
    <w:basedOn w:val="678"/>
    <w:link w:val="676"/>
    <w:uiPriority w:val="9"/>
    <w:qFormat/>
    <w:rPr>
      <w:rFonts w:ascii="Arial" w:hAnsi="Arial" w:eastAsia="Arial" w:cs="Arial"/>
      <w:i/>
      <w:iCs/>
      <w:sz w:val="22"/>
      <w:szCs w:val="22"/>
    </w:rPr>
  </w:style>
  <w:style w:type="character" w:styleId="757" w:customStyle="1">
    <w:name w:val="标题 9 字符"/>
    <w:basedOn w:val="678"/>
    <w:link w:val="677"/>
    <w:uiPriority w:val="9"/>
    <w:qFormat/>
    <w:rPr>
      <w:rFonts w:ascii="Arial" w:hAnsi="Arial" w:eastAsia="Arial" w:cs="Arial"/>
      <w:i/>
      <w:iCs/>
      <w:sz w:val="21"/>
      <w:szCs w:val="21"/>
    </w:rPr>
  </w:style>
  <w:style w:type="paragraph" w:styleId="758">
    <w:name w:val="List Paragraph"/>
    <w:basedOn w:val="668"/>
    <w:uiPriority w:val="34"/>
    <w:qFormat/>
    <w:pPr>
      <w:contextualSpacing/>
      <w:ind w:left="720"/>
    </w:pPr>
  </w:style>
  <w:style w:type="paragraph" w:styleId="759">
    <w:name w:val="No Spacing"/>
    <w:uiPriority w:val="1"/>
    <w:qFormat/>
    <w:rPr>
      <w:rFonts w:hint="default" w:ascii="Times New Roman" w:hAnsi="Times New Roman" w:eastAsia="宋体" w:cs="Times New Roman"/>
      <w:lang w:val="en-US" w:eastAsia="zh-CN" w:bidi="ar-SA"/>
    </w:rPr>
  </w:style>
  <w:style w:type="character" w:styleId="760" w:customStyle="1">
    <w:name w:val="标题 字符"/>
    <w:basedOn w:val="678"/>
    <w:link w:val="705"/>
    <w:uiPriority w:val="10"/>
    <w:qFormat/>
    <w:rPr>
      <w:sz w:val="48"/>
      <w:szCs w:val="48"/>
    </w:rPr>
  </w:style>
  <w:style w:type="character" w:styleId="761" w:customStyle="1">
    <w:name w:val="副标题 字符"/>
    <w:basedOn w:val="678"/>
    <w:link w:val="698"/>
    <w:uiPriority w:val="11"/>
    <w:qFormat/>
    <w:rPr>
      <w:sz w:val="24"/>
      <w:szCs w:val="24"/>
    </w:rPr>
  </w:style>
  <w:style w:type="paragraph" w:styleId="762">
    <w:name w:val="Quote"/>
    <w:basedOn w:val="668"/>
    <w:next w:val="668"/>
    <w:link w:val="763"/>
    <w:uiPriority w:val="29"/>
    <w:qFormat/>
    <w:pPr>
      <w:ind w:left="720" w:right="720"/>
    </w:pPr>
    <w:rPr>
      <w:i/>
    </w:rPr>
  </w:style>
  <w:style w:type="character" w:styleId="763" w:customStyle="1">
    <w:name w:val="引用 字符"/>
    <w:link w:val="762"/>
    <w:uiPriority w:val="29"/>
    <w:qFormat/>
    <w:rPr>
      <w:i/>
    </w:rPr>
  </w:style>
  <w:style w:type="paragraph" w:styleId="764">
    <w:name w:val="Intense Quote"/>
    <w:basedOn w:val="668"/>
    <w:next w:val="668"/>
    <w:link w:val="76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5" w:customStyle="1">
    <w:name w:val="明显引用 字符"/>
    <w:link w:val="764"/>
    <w:uiPriority w:val="30"/>
    <w:qFormat/>
    <w:rPr>
      <w:i/>
    </w:rPr>
  </w:style>
  <w:style w:type="character" w:styleId="766" w:customStyle="1">
    <w:name w:val="Header Char"/>
    <w:basedOn w:val="678"/>
    <w:uiPriority w:val="99"/>
    <w:qFormat/>
  </w:style>
  <w:style w:type="character" w:styleId="767" w:customStyle="1">
    <w:name w:val="Footer Char"/>
    <w:basedOn w:val="678"/>
    <w:uiPriority w:val="99"/>
    <w:qFormat/>
  </w:style>
  <w:style w:type="character" w:styleId="768" w:customStyle="1">
    <w:name w:val="Caption Char"/>
    <w:uiPriority w:val="99"/>
    <w:qFormat/>
  </w:style>
  <w:style w:type="table" w:styleId="769" w:customStyle="1">
    <w:name w:val="Table Grid Light"/>
    <w:basedOn w:val="67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770" w:customStyle="1">
    <w:name w:val="无格式表格 11"/>
    <w:basedOn w:val="67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1" w:customStyle="1">
    <w:name w:val="无格式表格 21"/>
    <w:basedOn w:val="67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2" w:customStyle="1">
    <w:name w:val="无格式表格 31"/>
    <w:basedOn w:val="67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3" w:customStyle="1">
    <w:name w:val="无格式表格 41"/>
    <w:basedOn w:val="67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4" w:customStyle="1">
    <w:name w:val="无格式表格 51"/>
    <w:basedOn w:val="67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5" w:customStyle="1">
    <w:name w:val="网格表 1 浅色1"/>
    <w:basedOn w:val="679"/>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6" w:customStyle="1">
    <w:name w:val="Grid Table 1 Light - Accent 1"/>
    <w:basedOn w:val="679"/>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77" w:customStyle="1">
    <w:name w:val="Grid Table 1 Light - Accent 2"/>
    <w:basedOn w:val="679"/>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78" w:customStyle="1">
    <w:name w:val="Grid Table 1 Light - Accent 3"/>
    <w:basedOn w:val="679"/>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79" w:customStyle="1">
    <w:name w:val="Grid Table 1 Light - Accent 4"/>
    <w:basedOn w:val="679"/>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80" w:customStyle="1">
    <w:name w:val="Grid Table 1 Light - Accent 5"/>
    <w:basedOn w:val="679"/>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81" w:customStyle="1">
    <w:name w:val="Grid Table 1 Light - Accent 6"/>
    <w:basedOn w:val="679"/>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82" w:customStyle="1">
    <w:name w:val="网格表 21"/>
    <w:basedOn w:val="67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3" w:customStyle="1">
    <w:name w:val="Grid Table 2 - Accent 1"/>
    <w:basedOn w:val="679"/>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84" w:customStyle="1">
    <w:name w:val="Grid Table 2 - Accent 2"/>
    <w:basedOn w:val="679"/>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85" w:customStyle="1">
    <w:name w:val="Grid Table 2 - Accent 3"/>
    <w:basedOn w:val="679"/>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86" w:customStyle="1">
    <w:name w:val="Grid Table 2 - Accent 4"/>
    <w:basedOn w:val="679"/>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87" w:customStyle="1">
    <w:name w:val="Grid Table 2 - Accent 5"/>
    <w:basedOn w:val="679"/>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88" w:customStyle="1">
    <w:name w:val="Grid Table 2 - Accent 6"/>
    <w:basedOn w:val="679"/>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89" w:customStyle="1">
    <w:name w:val="网格表 31"/>
    <w:basedOn w:val="67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Grid Table 3 - Accent 1"/>
    <w:basedOn w:val="679"/>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Grid Table 3 - Accent 2"/>
    <w:basedOn w:val="679"/>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Grid Table 3 - Accent 3"/>
    <w:basedOn w:val="679"/>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3" w:customStyle="1">
    <w:name w:val="Grid Table 3 - Accent 4"/>
    <w:basedOn w:val="679"/>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4" w:customStyle="1">
    <w:name w:val="Grid Table 3 - Accent 5"/>
    <w:basedOn w:val="679"/>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5" w:customStyle="1">
    <w:name w:val="Grid Table 3 - Accent 6"/>
    <w:basedOn w:val="679"/>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6" w:customStyle="1">
    <w:name w:val="网格表 41"/>
    <w:basedOn w:val="679"/>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7" w:customStyle="1">
    <w:name w:val="Grid Table 4 - Accent 1"/>
    <w:basedOn w:val="679"/>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798" w:customStyle="1">
    <w:name w:val="Grid Table 4 - Accent 2"/>
    <w:basedOn w:val="679"/>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799" w:customStyle="1">
    <w:name w:val="Grid Table 4 - Accent 3"/>
    <w:basedOn w:val="679"/>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00" w:customStyle="1">
    <w:name w:val="Grid Table 4 - Accent 4"/>
    <w:basedOn w:val="679"/>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01" w:customStyle="1">
    <w:name w:val="Grid Table 4 - Accent 5"/>
    <w:basedOn w:val="679"/>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02" w:customStyle="1">
    <w:name w:val="Grid Table 4 - Accent 6"/>
    <w:basedOn w:val="679"/>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03" w:customStyle="1">
    <w:name w:val="网格表 5 深色1"/>
    <w:basedOn w:val="67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4" w:customStyle="1">
    <w:name w:val="Grid Table 5 Dark- Accent 1"/>
    <w:basedOn w:val="67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05" w:customStyle="1">
    <w:name w:val="Grid Table 5 Dark - Accent 2"/>
    <w:basedOn w:val="67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06" w:customStyle="1">
    <w:name w:val="Grid Table 5 Dark - Accent 3"/>
    <w:basedOn w:val="67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07" w:customStyle="1">
    <w:name w:val="Grid Table 5 Dark- Accent 4"/>
    <w:basedOn w:val="67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08" w:customStyle="1">
    <w:name w:val="Grid Table 5 Dark - Accent 5"/>
    <w:basedOn w:val="67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09" w:customStyle="1">
    <w:name w:val="Grid Table 5 Dark - Accent 6"/>
    <w:basedOn w:val="67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10" w:customStyle="1">
    <w:name w:val="网格表 6 彩色1"/>
    <w:basedOn w:val="679"/>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1" w:customStyle="1">
    <w:name w:val="Grid Table 6 Colorful - Accent 1"/>
    <w:basedOn w:val="679"/>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12" w:customStyle="1">
    <w:name w:val="Grid Table 6 Colorful - Accent 2"/>
    <w:basedOn w:val="679"/>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13" w:customStyle="1">
    <w:name w:val="Grid Table 6 Colorful - Accent 3"/>
    <w:basedOn w:val="679"/>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14" w:customStyle="1">
    <w:name w:val="Grid Table 6 Colorful - Accent 4"/>
    <w:basedOn w:val="679"/>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15" w:customStyle="1">
    <w:name w:val="Grid Table 6 Colorful - Accent 5"/>
    <w:basedOn w:val="679"/>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16" w:customStyle="1">
    <w:name w:val="Grid Table 6 Colorful - Accent 6"/>
    <w:basedOn w:val="679"/>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17" w:customStyle="1">
    <w:name w:val="网格表 7 彩色1"/>
    <w:basedOn w:val="679"/>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8" w:customStyle="1">
    <w:name w:val="Grid Table 7 Colorful - Accent 1"/>
    <w:basedOn w:val="679"/>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19" w:customStyle="1">
    <w:name w:val="Grid Table 7 Colorful - Accent 2"/>
    <w:basedOn w:val="679"/>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20" w:customStyle="1">
    <w:name w:val="Grid Table 7 Colorful - Accent 3"/>
    <w:basedOn w:val="679"/>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21" w:customStyle="1">
    <w:name w:val="Grid Table 7 Colorful - Accent 4"/>
    <w:basedOn w:val="679"/>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22" w:customStyle="1">
    <w:name w:val="Grid Table 7 Colorful - Accent 5"/>
    <w:basedOn w:val="679"/>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23" w:customStyle="1">
    <w:name w:val="Grid Table 7 Colorful - Accent 6"/>
    <w:basedOn w:val="679"/>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24" w:customStyle="1">
    <w:name w:val="清单表 1 浅色1"/>
    <w:basedOn w:val="679"/>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5" w:customStyle="1">
    <w:name w:val="List Table 1 Light - Accent 1"/>
    <w:basedOn w:val="679"/>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26" w:customStyle="1">
    <w:name w:val="List Table 1 Light - Accent 2"/>
    <w:basedOn w:val="679"/>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27" w:customStyle="1">
    <w:name w:val="List Table 1 Light - Accent 3"/>
    <w:basedOn w:val="679"/>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28" w:customStyle="1">
    <w:name w:val="List Table 1 Light - Accent 4"/>
    <w:basedOn w:val="679"/>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29" w:customStyle="1">
    <w:name w:val="List Table 1 Light - Accent 5"/>
    <w:basedOn w:val="679"/>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30" w:customStyle="1">
    <w:name w:val="List Table 1 Light - Accent 6"/>
    <w:basedOn w:val="679"/>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31" w:customStyle="1">
    <w:name w:val="清单表 21"/>
    <w:basedOn w:val="679"/>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2" w:customStyle="1">
    <w:name w:val="List Table 2 - Accent 1"/>
    <w:basedOn w:val="679"/>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33" w:customStyle="1">
    <w:name w:val="List Table 2 - Accent 2"/>
    <w:basedOn w:val="679"/>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34" w:customStyle="1">
    <w:name w:val="List Table 2 - Accent 3"/>
    <w:basedOn w:val="679"/>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35" w:customStyle="1">
    <w:name w:val="List Table 2 - Accent 4"/>
    <w:basedOn w:val="679"/>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36" w:customStyle="1">
    <w:name w:val="List Table 2 - Accent 5"/>
    <w:basedOn w:val="679"/>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37" w:customStyle="1">
    <w:name w:val="List Table 2 - Accent 6"/>
    <w:basedOn w:val="679"/>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38" w:customStyle="1">
    <w:name w:val="清单表 31"/>
    <w:basedOn w:val="67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9" w:customStyle="1">
    <w:name w:val="List Table 3 - Accent 1"/>
    <w:basedOn w:val="679"/>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40" w:customStyle="1">
    <w:name w:val="List Table 3 - Accent 2"/>
    <w:basedOn w:val="679"/>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41" w:customStyle="1">
    <w:name w:val="List Table 3 - Accent 3"/>
    <w:basedOn w:val="679"/>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42" w:customStyle="1">
    <w:name w:val="List Table 3 - Accent 4"/>
    <w:basedOn w:val="679"/>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43" w:customStyle="1">
    <w:name w:val="List Table 3 - Accent 5"/>
    <w:basedOn w:val="679"/>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44" w:customStyle="1">
    <w:name w:val="List Table 3 - Accent 6"/>
    <w:basedOn w:val="679"/>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45" w:customStyle="1">
    <w:name w:val="清单表 41"/>
    <w:basedOn w:val="67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6" w:customStyle="1">
    <w:name w:val="List Table 4 - Accent 1"/>
    <w:basedOn w:val="679"/>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47" w:customStyle="1">
    <w:name w:val="List Table 4 - Accent 2"/>
    <w:basedOn w:val="679"/>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48" w:customStyle="1">
    <w:name w:val="List Table 4 - Accent 3"/>
    <w:basedOn w:val="679"/>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49" w:customStyle="1">
    <w:name w:val="List Table 4 - Accent 4"/>
    <w:basedOn w:val="679"/>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50" w:customStyle="1">
    <w:name w:val="List Table 4 - Accent 5"/>
    <w:basedOn w:val="679"/>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51" w:customStyle="1">
    <w:name w:val="List Table 4 - Accent 6"/>
    <w:basedOn w:val="679"/>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52" w:customStyle="1">
    <w:name w:val="清单表 5 深色1"/>
    <w:basedOn w:val="679"/>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3" w:customStyle="1">
    <w:name w:val="List Table 5 Dark - Accent 1"/>
    <w:basedOn w:val="679"/>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4" w:customStyle="1">
    <w:name w:val="List Table 5 Dark - Accent 2"/>
    <w:basedOn w:val="679"/>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5" w:customStyle="1">
    <w:name w:val="List Table 5 Dark - Accent 3"/>
    <w:basedOn w:val="679"/>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6" w:customStyle="1">
    <w:name w:val="List Table 5 Dark - Accent 4"/>
    <w:basedOn w:val="679"/>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7" w:customStyle="1">
    <w:name w:val="List Table 5 Dark - Accent 5"/>
    <w:basedOn w:val="679"/>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8" w:customStyle="1">
    <w:name w:val="List Table 5 Dark - Accent 6"/>
    <w:basedOn w:val="679"/>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9" w:customStyle="1">
    <w:name w:val="清单表 6 彩色1"/>
    <w:basedOn w:val="679"/>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0" w:customStyle="1">
    <w:name w:val="List Table 6 Colorful - Accent 1"/>
    <w:basedOn w:val="679"/>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61" w:customStyle="1">
    <w:name w:val="List Table 6 Colorful - Accent 2"/>
    <w:basedOn w:val="679"/>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62" w:customStyle="1">
    <w:name w:val="List Table 6 Colorful - Accent 3"/>
    <w:basedOn w:val="679"/>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63" w:customStyle="1">
    <w:name w:val="List Table 6 Colorful - Accent 4"/>
    <w:basedOn w:val="679"/>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64" w:customStyle="1">
    <w:name w:val="List Table 6 Colorful - Accent 5"/>
    <w:basedOn w:val="679"/>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65" w:customStyle="1">
    <w:name w:val="List Table 6 Colorful - Accent 6"/>
    <w:basedOn w:val="679"/>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66" w:customStyle="1">
    <w:name w:val="清单表 7 彩色1"/>
    <w:basedOn w:val="679"/>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7" w:customStyle="1">
    <w:name w:val="List Table 7 Colorful - Accent 1"/>
    <w:basedOn w:val="679"/>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68" w:customStyle="1">
    <w:name w:val="List Table 7 Colorful - Accent 2"/>
    <w:basedOn w:val="679"/>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69" w:customStyle="1">
    <w:name w:val="List Table 7 Colorful - Accent 3"/>
    <w:basedOn w:val="679"/>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70" w:customStyle="1">
    <w:name w:val="List Table 7 Colorful - Accent 4"/>
    <w:basedOn w:val="679"/>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71" w:customStyle="1">
    <w:name w:val="List Table 7 Colorful - Accent 5"/>
    <w:basedOn w:val="679"/>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72" w:customStyle="1">
    <w:name w:val="List Table 7 Colorful - Accent 6"/>
    <w:basedOn w:val="679"/>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73" w:customStyle="1">
    <w:name w:val="Lined - Accent"/>
    <w:basedOn w:val="67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4" w:customStyle="1">
    <w:name w:val="Lined - Accent 1"/>
    <w:basedOn w:val="67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75" w:customStyle="1">
    <w:name w:val="Lined - Accent 2"/>
    <w:basedOn w:val="67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76" w:customStyle="1">
    <w:name w:val="Lined - Accent 3"/>
    <w:basedOn w:val="67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77" w:customStyle="1">
    <w:name w:val="Lined - Accent 4"/>
    <w:basedOn w:val="67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78" w:customStyle="1">
    <w:name w:val="Lined - Accent 5"/>
    <w:basedOn w:val="67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79" w:customStyle="1">
    <w:name w:val="Lined - Accent 6"/>
    <w:basedOn w:val="67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80" w:customStyle="1">
    <w:name w:val="Bordered &amp; Lined - Accent"/>
    <w:basedOn w:val="679"/>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1" w:customStyle="1">
    <w:name w:val="Bordered &amp; Lined - Accent 1"/>
    <w:basedOn w:val="679"/>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82" w:customStyle="1">
    <w:name w:val="Bordered &amp; Lined - Accent 2"/>
    <w:basedOn w:val="679"/>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83" w:customStyle="1">
    <w:name w:val="Bordered &amp; Lined - Accent 3"/>
    <w:basedOn w:val="679"/>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84" w:customStyle="1">
    <w:name w:val="Bordered &amp; Lined - Accent 4"/>
    <w:basedOn w:val="679"/>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85" w:customStyle="1">
    <w:name w:val="Bordered &amp; Lined - Accent 5"/>
    <w:basedOn w:val="679"/>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86" w:customStyle="1">
    <w:name w:val="Bordered &amp; Lined - Accent 6"/>
    <w:basedOn w:val="679"/>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87" w:customStyle="1">
    <w:name w:val="Bordered"/>
    <w:basedOn w:val="679"/>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8" w:customStyle="1">
    <w:name w:val="Bordered - Accent 1"/>
    <w:basedOn w:val="679"/>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89" w:customStyle="1">
    <w:name w:val="Bordered - Accent 2"/>
    <w:basedOn w:val="679"/>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90" w:customStyle="1">
    <w:name w:val="Bordered - Accent 3"/>
    <w:basedOn w:val="679"/>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91" w:customStyle="1">
    <w:name w:val="Bordered - Accent 4"/>
    <w:basedOn w:val="679"/>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92" w:customStyle="1">
    <w:name w:val="Bordered - Accent 5"/>
    <w:basedOn w:val="679"/>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893" w:customStyle="1">
    <w:name w:val="Bordered - Accent 6"/>
    <w:basedOn w:val="679"/>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94" w:customStyle="1">
    <w:name w:val="脚注文本 字符"/>
    <w:link w:val="699"/>
    <w:uiPriority w:val="99"/>
    <w:qFormat/>
    <w:rPr>
      <w:sz w:val="18"/>
    </w:rPr>
  </w:style>
  <w:style w:type="character" w:styleId="895" w:customStyle="1">
    <w:name w:val="尾注文本 字符"/>
    <w:link w:val="693"/>
    <w:uiPriority w:val="99"/>
    <w:qFormat/>
    <w:rPr>
      <w:sz w:val="20"/>
    </w:rPr>
  </w:style>
  <w:style w:type="paragraph" w:styleId="896" w:customStyle="1">
    <w:name w:val="TOC 标题1"/>
    <w:uiPriority w:val="39"/>
    <w:unhideWhenUsed/>
    <w:qFormat/>
    <w:rPr>
      <w:rFonts w:hint="default" w:ascii="Times New Roman" w:hAnsi="Times New Roman" w:eastAsia="宋体" w:cs="Times New Roman"/>
      <w:lang w:val="en-US" w:eastAsia="zh-CN" w:bidi="ar-SA"/>
    </w:rPr>
  </w:style>
  <w:style w:type="paragraph" w:styleId="897" w:customStyle="1">
    <w:name w:val="_Style 2"/>
    <w:basedOn w:val="668"/>
    <w:uiPriority w:val="0"/>
    <w:qFormat/>
    <w:pPr>
      <w:ind w:firstLine="200"/>
    </w:pPr>
    <w:rPr>
      <w:rFonts w:ascii="Calibri" w:hAnsi="Calibri"/>
      <w:sz w:val="28"/>
      <w:szCs w:val="22"/>
    </w:rPr>
  </w:style>
  <w:style w:type="character" w:styleId="898" w:customStyle="1">
    <w:name w:val="页眉 字符"/>
    <w:basedOn w:val="678"/>
    <w:link w:val="695"/>
    <w:uiPriority w:val="0"/>
    <w:qFormat/>
    <w:rPr>
      <w:rFonts w:asciiTheme="minorHAnsi" w:hAnsiTheme="minorHAnsi" w:eastAsiaTheme="minorEastAsia" w:cstheme="minorBidi"/>
      <w:sz w:val="18"/>
      <w:szCs w:val="18"/>
    </w:rPr>
  </w:style>
  <w:style w:type="character" w:styleId="899" w:customStyle="1">
    <w:name w:val="页脚 字符"/>
    <w:basedOn w:val="678"/>
    <w:link w:val="694"/>
    <w:uiPriority w:val="0"/>
    <w:qFormat/>
    <w:rPr>
      <w:rFonts w:asciiTheme="minorHAnsi" w:hAnsiTheme="minorHAnsi" w:eastAsiaTheme="minorEastAsia" w:cstheme="minorBidi"/>
      <w:sz w:val="18"/>
      <w:szCs w:val="18"/>
    </w:rPr>
  </w:style>
  <w:style w:type="paragraph" w:styleId="900" w:customStyle="1">
    <w:name w:val="Table Paragraph"/>
    <w:basedOn w:val="668"/>
    <w:uiPriority w:val="1"/>
    <w:qFormat/>
  </w:style>
  <w:style w:type="paragraph" w:styleId="901" w:customStyle="1">
    <w:name w:val="段"/>
    <w:next w:val="902"/>
    <w:uiPriority w:val="99"/>
    <w:qFormat/>
    <w:pPr>
      <w:ind w:firstLine="200"/>
      <w:jc w:val="both"/>
      <w:widowControl w:val="off"/>
    </w:pPr>
    <w:rPr>
      <w:rFonts w:hint="default" w:ascii="宋体" w:hAnsi="宋体" w:eastAsia="宋体" w:cs="宋体"/>
      <w:color w:val="000000"/>
      <w:sz w:val="21"/>
      <w:szCs w:val="21"/>
      <w:lang w:val="en-US" w:eastAsia="zh-CN" w:bidi="ar-SA"/>
    </w:rPr>
  </w:style>
  <w:style w:type="paragraph" w:styleId="902" w:customStyle="1">
    <w:name w:val="正文 A"/>
    <w:next w:val="901"/>
    <w:uiPriority w:val="0"/>
    <w:qFormat/>
    <w:pPr>
      <w:jc w:val="both"/>
      <w:widowControl w:val="off"/>
      <w:pBdr>
        <w:top w:val="none" w:color="FFFFFF" w:sz="0" w:space="31"/>
        <w:left w:val="none" w:color="FFFFFF" w:sz="0" w:space="31"/>
        <w:bottom w:val="none" w:color="FFFFFF" w:sz="0" w:space="31"/>
        <w:right w:val="none" w:color="FFFFFF" w:sz="0" w:space="31"/>
      </w:pBdr>
    </w:pPr>
    <w:rPr>
      <w:rFonts w:hint="default" w:ascii="Times New Roman" w:hAnsi="Times New Roman" w:eastAsia="宋体" w:cs="Times New Roman"/>
      <w:color w:val="000000"/>
      <w:sz w:val="21"/>
      <w:szCs w:val="21"/>
      <w:lang w:val="en-US" w:eastAsia="zh-CN" w:bidi="ar-SA"/>
    </w:rPr>
  </w:style>
  <w:style w:type="character" w:styleId="903" w:customStyle="1">
    <w:name w:val="NormalCharacter"/>
    <w:uiPriority w:val="0"/>
    <w:semiHidden/>
    <w:qFormat/>
  </w:style>
  <w:style w:type="paragraph" w:styleId="904" w:customStyle="1">
    <w:name w:val="TOC 标题11"/>
    <w:uiPriority w:val="0"/>
    <w:unhideWhenUsed/>
    <w:qFormat/>
    <w:rPr>
      <w:rFonts w:hint="default" w:ascii="Times New Roman" w:hAnsi="Times New Roman" w:eastAsia="宋体" w:cs="Times New Roman"/>
      <w:lang w:val="en-US" w:eastAsia="zh-CN" w:bidi="ar-SA"/>
    </w:rPr>
  </w:style>
  <w:style w:type="paragraph" w:styleId="905" w:customStyle="1">
    <w:name w:val="Char1"/>
    <w:basedOn w:val="668"/>
    <w:uiPriority w:val="0"/>
    <w:qFormat/>
    <w:pPr>
      <w:ind w:firstLine="200"/>
      <w:tabs>
        <w:tab w:val="left" w:pos="360" w:leader="none"/>
      </w:tabs>
    </w:pPr>
    <w:rPr>
      <w:sz w:val="28"/>
      <w:szCs w:val="30"/>
    </w:rPr>
  </w:style>
  <w:style w:type="paragraph" w:styleId="906" w:customStyle="1">
    <w:name w:val="正文文本1"/>
    <w:basedOn w:val="668"/>
    <w:next w:val="668"/>
    <w:uiPriority w:val="99"/>
    <w:qFormat/>
    <w:pPr>
      <w:ind w:left="100"/>
      <w:spacing w:before="129"/>
    </w:pPr>
    <w:rPr>
      <w:sz w:val="18"/>
      <w:szCs w:val="18"/>
    </w:rPr>
  </w:style>
  <w:style w:type="paragraph" w:styleId="907" w:customStyle="1">
    <w:name w:val="Default"/>
    <w:basedOn w:val="668"/>
    <w:uiPriority w:val="0"/>
    <w:semiHidden/>
    <w:qFormat/>
    <w:pPr>
      <w:jc w:val="left"/>
    </w:pPr>
    <w:rPr>
      <w:rFonts w:ascii="宋体" w:hAnsi="Calibri" w:cs="宋体"/>
      <w:color w:val="000000"/>
      <w:sz w:val="24"/>
    </w:rPr>
  </w:style>
  <w:style w:type="character" w:styleId="908" w:customStyle="1">
    <w:name w:val="纯文本 字符"/>
    <w:basedOn w:val="678"/>
    <w:link w:val="690"/>
    <w:uiPriority w:val="0"/>
    <w:qFormat/>
    <w:rPr>
      <w:rFonts w:ascii="宋体" w:hAnsi="Courier New" w:cs="Courier New" w:eastAsiaTheme="minorEastAsia"/>
      <w:sz w:val="21"/>
      <w:szCs w:val="21"/>
    </w:rPr>
  </w:style>
  <w:style w:type="paragraph" w:styleId="909" w:customStyle="1">
    <w:name w:val="列出段落3"/>
    <w:basedOn w:val="668"/>
    <w:uiPriority w:val="0"/>
    <w:qFormat/>
    <w:pPr>
      <w:ind w:firstLine="420"/>
    </w:pPr>
    <w:rPr>
      <w:rFonts w:ascii="Times New Roman" w:hAnsi="Times New Roman" w:eastAsia="宋体" w:cs="Times New Roman"/>
      <w:szCs w:val="21"/>
    </w:rPr>
  </w:style>
  <w:style w:type="paragraph" w:styleId="910" w:customStyle="1">
    <w:name w:val="列出段落1"/>
    <w:basedOn w:val="668"/>
    <w:uiPriority w:val="0"/>
    <w:qFormat/>
    <w:pPr>
      <w:ind w:firstLine="420"/>
    </w:pPr>
    <w:rPr>
      <w:rFonts w:ascii="Times New Roman" w:hAnsi="Times New Roman" w:cs="Times New Roman"/>
      <w:szCs w:val="21"/>
    </w:rPr>
  </w:style>
  <w:style w:type="paragraph" w:styleId="911" w:customStyle="1">
    <w:name w:val="列出段落4"/>
    <w:basedOn w:val="668"/>
    <w:uiPriority w:val="0"/>
    <w:qFormat/>
    <w:pPr>
      <w:ind w:firstLine="420"/>
    </w:pPr>
    <w:rPr>
      <w:szCs w:val="20"/>
    </w:rPr>
  </w:style>
  <w:style w:type="paragraph" w:styleId="912" w:customStyle="1">
    <w:name w:val="修订1"/>
    <w:hidden/>
    <w:uiPriority w:val="99"/>
    <w:unhideWhenUsed/>
    <w:qFormat/>
    <w:rPr>
      <w:rFonts w:hint="default" w:asciiTheme="minorHAnsi" w:hAnsiTheme="minorHAnsi" w:eastAsiaTheme="minorEastAsia" w:cstheme="minorBidi"/>
      <w:sz w:val="21"/>
      <w:szCs w:val="24"/>
      <w:lang w:val="en-US" w:eastAsia="zh-CN" w:bidi="ar-SA"/>
    </w:rPr>
  </w:style>
  <w:style w:type="character" w:styleId="913" w:customStyle="1">
    <w:name w:val="批注文字 字符"/>
    <w:basedOn w:val="678"/>
    <w:link w:val="684"/>
    <w:uiPriority w:val="0"/>
    <w:qFormat/>
    <w:rPr>
      <w:rFonts w:asciiTheme="minorHAnsi" w:hAnsiTheme="minorHAnsi" w:eastAsiaTheme="minorEastAsia" w:cstheme="minorBidi"/>
      <w:sz w:val="21"/>
      <w:szCs w:val="24"/>
    </w:rPr>
  </w:style>
  <w:style w:type="character" w:styleId="914" w:customStyle="1">
    <w:name w:val="批注主题 字符"/>
    <w:basedOn w:val="913"/>
    <w:link w:val="706"/>
    <w:uiPriority w:val="99"/>
    <w:semiHidden/>
    <w:qFormat/>
    <w:rPr>
      <w:rFonts w:asciiTheme="minorHAnsi" w:hAnsiTheme="minorHAnsi" w:eastAsiaTheme="minorEastAsia" w:cstheme="minorBidi"/>
      <w:b/>
      <w:bCs/>
      <w:sz w:val="21"/>
      <w:szCs w:val="24"/>
    </w:rPr>
  </w:style>
  <w:style w:type="paragraph" w:styleId="915" w:customStyle="1">
    <w:name w:val="正文首行缩进 21"/>
    <w:basedOn w:val="916"/>
    <w:uiPriority w:val="0"/>
    <w:qFormat/>
    <w:pPr>
      <w:ind w:firstLine="420"/>
    </w:pPr>
  </w:style>
  <w:style w:type="paragraph" w:styleId="916" w:customStyle="1">
    <w:name w:val="正文文本缩进1"/>
    <w:basedOn w:val="668"/>
    <w:uiPriority w:val="0"/>
    <w:qFormat/>
    <w:pPr>
      <w:ind w:left="420"/>
      <w:spacing w:after="120"/>
    </w:pPr>
  </w:style>
  <w:style w:type="numbering" w:styleId="91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8A8B2083-7CEF-4A46-BCC1-7D05DD947812}"/>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叶众32092119</cp:lastModifiedBy>
  <cp:revision>10</cp:revision>
  <dcterms:created xsi:type="dcterms:W3CDTF">2025-08-01T00:28:00Z</dcterms:created>
  <dcterms:modified xsi:type="dcterms:W3CDTF">2026-03-31T07:35:05Z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FF4CCA50F69E4A9AAA31C0584E82C4ED_13</vt:lpwstr>
  </property>
  <property fmtid="{D5CDD505-2E9C-101B-9397-08002B2CF9AE}" pid="4" name="KSOTemplateDocerSaveRecord">
    <vt:lpwstr>eyJoZGlkIjoiZDFjM2UyNjFkOGQyZjVlZjEwZDdiMGVlY2RhYjI3OGQiLCJ1c2VySWQiOiI5NTM4MDgzODEifQ==</vt:lpwstr>
  </property>
</Properties>
</file>